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9C" w:rsidRPr="007C3D21" w:rsidRDefault="00633D9C" w:rsidP="00B56A85">
      <w:pPr>
        <w:spacing w:after="0" w:line="240" w:lineRule="auto"/>
        <w:ind w:left="5103"/>
        <w:jc w:val="right"/>
        <w:rPr>
          <w:rFonts w:ascii="Times New Roman" w:hAnsi="Times New Roman"/>
          <w:sz w:val="24"/>
          <w:szCs w:val="24"/>
        </w:rPr>
      </w:pPr>
      <w:r w:rsidRPr="007C3D21">
        <w:rPr>
          <w:rFonts w:ascii="Times New Roman" w:hAnsi="Times New Roman"/>
          <w:b/>
          <w:sz w:val="24"/>
          <w:szCs w:val="24"/>
        </w:rPr>
        <w:t>УТВЕРЖДАЮ</w:t>
      </w:r>
    </w:p>
    <w:p w:rsidR="00633D9C" w:rsidRPr="007C3D21" w:rsidRDefault="00291379" w:rsidP="00B56A85">
      <w:pPr>
        <w:spacing w:after="0" w:line="240" w:lineRule="auto"/>
        <w:ind w:left="5103"/>
        <w:jc w:val="both"/>
        <w:rPr>
          <w:rFonts w:ascii="Times New Roman" w:hAnsi="Times New Roman"/>
          <w:sz w:val="24"/>
          <w:szCs w:val="24"/>
        </w:rPr>
      </w:pPr>
      <w:r>
        <w:rPr>
          <w:rFonts w:ascii="Times New Roman" w:hAnsi="Times New Roman"/>
          <w:sz w:val="24"/>
          <w:szCs w:val="24"/>
        </w:rPr>
        <w:t>Д</w:t>
      </w:r>
      <w:r w:rsidR="00633D9C" w:rsidRPr="007C3D21">
        <w:rPr>
          <w:rFonts w:ascii="Times New Roman" w:hAnsi="Times New Roman"/>
          <w:sz w:val="24"/>
          <w:szCs w:val="24"/>
        </w:rPr>
        <w:t>иректо</w:t>
      </w:r>
      <w:r>
        <w:rPr>
          <w:rFonts w:ascii="Times New Roman" w:hAnsi="Times New Roman"/>
          <w:sz w:val="24"/>
          <w:szCs w:val="24"/>
        </w:rPr>
        <w:t>р</w:t>
      </w:r>
      <w:r w:rsidR="00633D9C" w:rsidRPr="007C3D21">
        <w:rPr>
          <w:rFonts w:ascii="Times New Roman" w:hAnsi="Times New Roman"/>
          <w:sz w:val="24"/>
          <w:szCs w:val="24"/>
        </w:rPr>
        <w:t xml:space="preserve"> Спортивного краевого государственного автономного у</w:t>
      </w:r>
      <w:r w:rsidR="00633D9C" w:rsidRPr="007C3D21">
        <w:rPr>
          <w:rFonts w:ascii="Times New Roman" w:hAnsi="Times New Roman"/>
          <w:sz w:val="24"/>
          <w:szCs w:val="24"/>
        </w:rPr>
        <w:t>ч</w:t>
      </w:r>
      <w:r w:rsidR="00633D9C" w:rsidRPr="007C3D21">
        <w:rPr>
          <w:rFonts w:ascii="Times New Roman" w:hAnsi="Times New Roman"/>
          <w:sz w:val="24"/>
          <w:szCs w:val="24"/>
        </w:rPr>
        <w:t>реждения</w:t>
      </w:r>
      <w:r w:rsidR="00754068">
        <w:rPr>
          <w:rFonts w:ascii="Times New Roman" w:hAnsi="Times New Roman"/>
          <w:sz w:val="24"/>
          <w:szCs w:val="24"/>
        </w:rPr>
        <w:t xml:space="preserve">  </w:t>
      </w:r>
      <w:r w:rsidR="00633D9C" w:rsidRPr="007C3D21">
        <w:rPr>
          <w:rFonts w:ascii="Times New Roman" w:hAnsi="Times New Roman"/>
          <w:sz w:val="24"/>
          <w:szCs w:val="24"/>
        </w:rPr>
        <w:t xml:space="preserve"> «</w:t>
      </w:r>
      <w:r w:rsidR="00527022">
        <w:rPr>
          <w:rFonts w:ascii="Times New Roman" w:hAnsi="Times New Roman"/>
          <w:sz w:val="24"/>
          <w:szCs w:val="24"/>
        </w:rPr>
        <w:t>Регбий</w:t>
      </w:r>
      <w:r w:rsidR="00633D9C" w:rsidRPr="007C3D21">
        <w:rPr>
          <w:rFonts w:ascii="Times New Roman" w:hAnsi="Times New Roman"/>
          <w:sz w:val="24"/>
          <w:szCs w:val="24"/>
        </w:rPr>
        <w:t>ный клуб «Енисей</w:t>
      </w:r>
      <w:r w:rsidR="00527022">
        <w:rPr>
          <w:rFonts w:ascii="Times New Roman" w:hAnsi="Times New Roman"/>
          <w:sz w:val="24"/>
          <w:szCs w:val="24"/>
        </w:rPr>
        <w:t>-СТМ</w:t>
      </w:r>
      <w:r w:rsidR="00633D9C" w:rsidRPr="007C3D21">
        <w:rPr>
          <w:rFonts w:ascii="Times New Roman" w:hAnsi="Times New Roman"/>
          <w:sz w:val="24"/>
          <w:szCs w:val="24"/>
        </w:rPr>
        <w:t>»</w:t>
      </w:r>
    </w:p>
    <w:p w:rsidR="00633D9C" w:rsidRPr="007C3D21" w:rsidRDefault="00633D9C" w:rsidP="00B56A85">
      <w:pPr>
        <w:spacing w:after="0" w:line="240" w:lineRule="auto"/>
        <w:ind w:left="5103"/>
        <w:jc w:val="both"/>
        <w:rPr>
          <w:rFonts w:ascii="Times New Roman" w:hAnsi="Times New Roman"/>
          <w:sz w:val="24"/>
          <w:szCs w:val="24"/>
        </w:rPr>
      </w:pPr>
      <w:r w:rsidRPr="007C3D21">
        <w:rPr>
          <w:rFonts w:ascii="Times New Roman" w:hAnsi="Times New Roman"/>
          <w:sz w:val="24"/>
          <w:szCs w:val="24"/>
        </w:rPr>
        <w:t xml:space="preserve"> ___________________ </w:t>
      </w:r>
      <w:r w:rsidR="00527022">
        <w:rPr>
          <w:rFonts w:ascii="Times New Roman" w:hAnsi="Times New Roman"/>
          <w:sz w:val="24"/>
          <w:szCs w:val="24"/>
        </w:rPr>
        <w:t>А</w:t>
      </w:r>
      <w:r w:rsidR="00291379">
        <w:rPr>
          <w:rFonts w:ascii="Times New Roman" w:hAnsi="Times New Roman"/>
          <w:sz w:val="24"/>
          <w:szCs w:val="24"/>
        </w:rPr>
        <w:t>.</w:t>
      </w:r>
      <w:r w:rsidR="00527022">
        <w:rPr>
          <w:rFonts w:ascii="Times New Roman" w:hAnsi="Times New Roman"/>
          <w:sz w:val="24"/>
          <w:szCs w:val="24"/>
        </w:rPr>
        <w:t>Ю</w:t>
      </w:r>
      <w:r w:rsidR="00291379">
        <w:rPr>
          <w:rFonts w:ascii="Times New Roman" w:hAnsi="Times New Roman"/>
          <w:sz w:val="24"/>
          <w:szCs w:val="24"/>
        </w:rPr>
        <w:t>.</w:t>
      </w:r>
      <w:r w:rsidR="00527022">
        <w:rPr>
          <w:rFonts w:ascii="Times New Roman" w:hAnsi="Times New Roman"/>
          <w:sz w:val="24"/>
          <w:szCs w:val="24"/>
        </w:rPr>
        <w:t>Первухин</w:t>
      </w:r>
    </w:p>
    <w:p w:rsidR="00633D9C" w:rsidRPr="007C3D21" w:rsidRDefault="00633D9C" w:rsidP="00B56A85">
      <w:pPr>
        <w:spacing w:after="0" w:line="240" w:lineRule="auto"/>
        <w:ind w:left="5103"/>
        <w:jc w:val="both"/>
        <w:rPr>
          <w:rFonts w:ascii="Times New Roman" w:hAnsi="Times New Roman"/>
          <w:sz w:val="24"/>
          <w:szCs w:val="24"/>
        </w:rPr>
      </w:pPr>
      <w:r w:rsidRPr="007C3D21">
        <w:rPr>
          <w:rFonts w:ascii="Times New Roman" w:hAnsi="Times New Roman"/>
          <w:sz w:val="24"/>
          <w:szCs w:val="24"/>
        </w:rPr>
        <w:t>«</w:t>
      </w:r>
      <w:r w:rsidR="007F7269">
        <w:rPr>
          <w:rFonts w:ascii="Times New Roman" w:hAnsi="Times New Roman"/>
          <w:sz w:val="24"/>
          <w:szCs w:val="24"/>
        </w:rPr>
        <w:t>07</w:t>
      </w:r>
      <w:r w:rsidRPr="007C3D21">
        <w:rPr>
          <w:rFonts w:ascii="Times New Roman" w:hAnsi="Times New Roman"/>
          <w:sz w:val="24"/>
          <w:szCs w:val="24"/>
        </w:rPr>
        <w:t>»</w:t>
      </w:r>
      <w:r w:rsidR="00324858">
        <w:rPr>
          <w:rFonts w:ascii="Times New Roman" w:hAnsi="Times New Roman"/>
          <w:sz w:val="24"/>
          <w:szCs w:val="24"/>
        </w:rPr>
        <w:t xml:space="preserve"> сентября</w:t>
      </w:r>
      <w:r w:rsidRPr="007C3D21">
        <w:rPr>
          <w:rFonts w:ascii="Times New Roman" w:hAnsi="Times New Roman"/>
          <w:sz w:val="24"/>
          <w:szCs w:val="24"/>
        </w:rPr>
        <w:t xml:space="preserve"> 2012 г.          </w:t>
      </w:r>
    </w:p>
    <w:p w:rsidR="00633D9C" w:rsidRPr="007C3D21" w:rsidRDefault="00633D9C" w:rsidP="00B56A85">
      <w:pPr>
        <w:spacing w:after="0" w:line="240" w:lineRule="auto"/>
        <w:rPr>
          <w:rFonts w:ascii="Times New Roman" w:hAnsi="Times New Roman"/>
          <w:sz w:val="24"/>
          <w:szCs w:val="24"/>
        </w:rPr>
      </w:pPr>
    </w:p>
    <w:p w:rsidR="00633D9C" w:rsidRPr="007C3D21" w:rsidRDefault="00633D9C" w:rsidP="00B56A85">
      <w:pPr>
        <w:keepNext/>
        <w:keepLines/>
        <w:widowControl w:val="0"/>
        <w:suppressLineNumbers/>
        <w:suppressAutoHyphens/>
        <w:spacing w:after="0" w:line="240" w:lineRule="auto"/>
        <w:contextualSpacing/>
        <w:jc w:val="right"/>
        <w:rPr>
          <w:rFonts w:ascii="Times New Roman" w:hAnsi="Times New Roman"/>
          <w:sz w:val="24"/>
          <w:szCs w:val="24"/>
        </w:rPr>
      </w:pPr>
    </w:p>
    <w:p w:rsidR="00B56A85" w:rsidRPr="007C3D21" w:rsidRDefault="00B56A85" w:rsidP="00B56A85">
      <w:pPr>
        <w:keepNext/>
        <w:keepLines/>
        <w:widowControl w:val="0"/>
        <w:suppressLineNumbers/>
        <w:suppressAutoHyphens/>
        <w:spacing w:after="0" w:line="240" w:lineRule="auto"/>
        <w:contextualSpacing/>
        <w:jc w:val="right"/>
        <w:rPr>
          <w:rFonts w:ascii="Times New Roman" w:hAnsi="Times New Roman"/>
          <w:sz w:val="24"/>
          <w:szCs w:val="24"/>
        </w:rPr>
      </w:pPr>
    </w:p>
    <w:p w:rsidR="00633D9C" w:rsidRPr="007C3D21" w:rsidRDefault="00633D9C" w:rsidP="00B56A85">
      <w:pPr>
        <w:keepNext/>
        <w:keepLines/>
        <w:widowControl w:val="0"/>
        <w:suppressLineNumbers/>
        <w:suppressAutoHyphens/>
        <w:spacing w:after="0" w:line="240" w:lineRule="auto"/>
        <w:contextualSpacing/>
        <w:jc w:val="center"/>
        <w:rPr>
          <w:rFonts w:ascii="Times New Roman" w:hAnsi="Times New Roman"/>
          <w:b/>
          <w:sz w:val="24"/>
          <w:szCs w:val="24"/>
        </w:rPr>
      </w:pPr>
    </w:p>
    <w:p w:rsidR="00633D9C" w:rsidRPr="007C3D21" w:rsidRDefault="0014141B" w:rsidP="00B56A85">
      <w:pPr>
        <w:keepNext/>
        <w:keepLines/>
        <w:widowControl w:val="0"/>
        <w:suppressLineNumbers/>
        <w:suppressAutoHyphens/>
        <w:spacing w:after="0" w:line="240" w:lineRule="auto"/>
        <w:contextualSpacing/>
        <w:jc w:val="center"/>
        <w:rPr>
          <w:rFonts w:ascii="Times New Roman" w:hAnsi="Times New Roman"/>
          <w:b/>
          <w:sz w:val="24"/>
          <w:szCs w:val="24"/>
        </w:rPr>
      </w:pPr>
      <w:r w:rsidRPr="007C3D21">
        <w:rPr>
          <w:rFonts w:ascii="Times New Roman" w:hAnsi="Times New Roman"/>
          <w:b/>
          <w:sz w:val="24"/>
          <w:szCs w:val="24"/>
        </w:rPr>
        <w:t xml:space="preserve">ДОКУМЕНТАЦИЯ </w:t>
      </w:r>
    </w:p>
    <w:p w:rsidR="00633D9C" w:rsidRPr="007C3D21" w:rsidRDefault="00633D9C" w:rsidP="00B56A85">
      <w:pPr>
        <w:keepNext/>
        <w:keepLines/>
        <w:widowControl w:val="0"/>
        <w:suppressLineNumbers/>
        <w:suppressAutoHyphens/>
        <w:spacing w:after="0" w:line="240" w:lineRule="auto"/>
        <w:contextualSpacing/>
        <w:jc w:val="center"/>
        <w:rPr>
          <w:rFonts w:ascii="Times New Roman" w:hAnsi="Times New Roman"/>
          <w:b/>
          <w:sz w:val="24"/>
          <w:szCs w:val="24"/>
        </w:rPr>
      </w:pPr>
    </w:p>
    <w:p w:rsidR="007238F8" w:rsidRPr="007C3D21" w:rsidRDefault="00633D9C" w:rsidP="00B56A85">
      <w:pPr>
        <w:spacing w:after="0" w:line="240" w:lineRule="auto"/>
        <w:jc w:val="center"/>
        <w:outlineLvl w:val="1"/>
        <w:rPr>
          <w:rFonts w:ascii="Times New Roman" w:hAnsi="Times New Roman"/>
          <w:b/>
          <w:sz w:val="24"/>
          <w:szCs w:val="24"/>
        </w:rPr>
      </w:pPr>
      <w:r w:rsidRPr="007C3D21">
        <w:rPr>
          <w:rFonts w:ascii="Times New Roman" w:hAnsi="Times New Roman"/>
          <w:b/>
          <w:sz w:val="24"/>
          <w:szCs w:val="24"/>
        </w:rPr>
        <w:t xml:space="preserve">по проведению </w:t>
      </w:r>
      <w:r w:rsidR="006C41E9" w:rsidRPr="007C3D21">
        <w:rPr>
          <w:rFonts w:ascii="Times New Roman" w:hAnsi="Times New Roman"/>
          <w:b/>
          <w:sz w:val="24"/>
          <w:szCs w:val="24"/>
        </w:rPr>
        <w:t xml:space="preserve">Запроса </w:t>
      </w:r>
      <w:r w:rsidR="00324858">
        <w:rPr>
          <w:rFonts w:ascii="Times New Roman" w:hAnsi="Times New Roman"/>
          <w:b/>
          <w:sz w:val="24"/>
          <w:szCs w:val="24"/>
        </w:rPr>
        <w:t>котировок</w:t>
      </w:r>
      <w:r w:rsidRPr="007C3D21">
        <w:rPr>
          <w:rFonts w:ascii="Times New Roman" w:hAnsi="Times New Roman"/>
          <w:b/>
          <w:sz w:val="24"/>
          <w:szCs w:val="24"/>
        </w:rPr>
        <w:t xml:space="preserve"> </w:t>
      </w:r>
    </w:p>
    <w:p w:rsidR="007F7269" w:rsidRDefault="00633D9C" w:rsidP="007F7269">
      <w:pPr>
        <w:spacing w:after="0" w:line="240" w:lineRule="auto"/>
        <w:jc w:val="center"/>
        <w:rPr>
          <w:rFonts w:ascii="Times New Roman" w:hAnsi="Times New Roman"/>
          <w:b/>
          <w:sz w:val="24"/>
        </w:rPr>
      </w:pPr>
      <w:r w:rsidRPr="007C3D21">
        <w:rPr>
          <w:rFonts w:ascii="Times New Roman" w:eastAsia="Times New Roman" w:hAnsi="Times New Roman"/>
          <w:b/>
          <w:sz w:val="24"/>
          <w:szCs w:val="24"/>
          <w:lang w:eastAsia="ru-RU"/>
        </w:rPr>
        <w:t xml:space="preserve">на право заключения договора </w:t>
      </w:r>
      <w:r w:rsidR="007F7269">
        <w:rPr>
          <w:rFonts w:ascii="Times New Roman" w:eastAsia="Times New Roman" w:hAnsi="Times New Roman"/>
          <w:b/>
          <w:sz w:val="24"/>
          <w:szCs w:val="24"/>
          <w:lang w:eastAsia="ru-RU"/>
        </w:rPr>
        <w:t xml:space="preserve">поставки </w:t>
      </w:r>
      <w:r w:rsidR="00DC56DD">
        <w:rPr>
          <w:rFonts w:ascii="Times New Roman" w:eastAsia="Times New Roman" w:hAnsi="Times New Roman"/>
          <w:b/>
          <w:sz w:val="24"/>
          <w:szCs w:val="24"/>
          <w:lang w:eastAsia="ru-RU"/>
        </w:rPr>
        <w:t>наградных</w:t>
      </w:r>
      <w:r w:rsidR="00B92F8F">
        <w:rPr>
          <w:rFonts w:ascii="Times New Roman" w:eastAsia="Times New Roman" w:hAnsi="Times New Roman"/>
          <w:b/>
          <w:sz w:val="24"/>
          <w:szCs w:val="24"/>
          <w:lang w:eastAsia="ru-RU"/>
        </w:rPr>
        <w:t xml:space="preserve"> </w:t>
      </w:r>
      <w:r w:rsidR="00DC56DD">
        <w:rPr>
          <w:rFonts w:ascii="Times New Roman" w:eastAsia="Times New Roman" w:hAnsi="Times New Roman"/>
          <w:b/>
          <w:sz w:val="24"/>
          <w:szCs w:val="24"/>
          <w:lang w:eastAsia="ru-RU"/>
        </w:rPr>
        <w:t>комплектов</w:t>
      </w:r>
      <w:r w:rsidR="007F7269">
        <w:rPr>
          <w:rFonts w:ascii="Times New Roman" w:eastAsia="Times New Roman" w:hAnsi="Times New Roman"/>
          <w:b/>
          <w:sz w:val="24"/>
          <w:szCs w:val="24"/>
          <w:lang w:eastAsia="ru-RU"/>
        </w:rPr>
        <w:t xml:space="preserve"> для </w:t>
      </w:r>
      <w:r w:rsidR="007F7269">
        <w:rPr>
          <w:rFonts w:ascii="Times New Roman" w:hAnsi="Times New Roman"/>
          <w:b/>
          <w:sz w:val="24"/>
        </w:rPr>
        <w:t>участников ф</w:t>
      </w:r>
      <w:r w:rsidR="007F7269">
        <w:rPr>
          <w:rFonts w:ascii="Times New Roman" w:hAnsi="Times New Roman"/>
          <w:b/>
          <w:sz w:val="24"/>
        </w:rPr>
        <w:t>и</w:t>
      </w:r>
      <w:r w:rsidR="007F7269">
        <w:rPr>
          <w:rFonts w:ascii="Times New Roman" w:hAnsi="Times New Roman"/>
          <w:b/>
          <w:sz w:val="24"/>
        </w:rPr>
        <w:t>нальных игр соревнований  по регби «Звезды Красноярья» среди юношей</w:t>
      </w:r>
    </w:p>
    <w:p w:rsidR="00633D9C" w:rsidRPr="007C3D21" w:rsidRDefault="00633D9C" w:rsidP="000729FE">
      <w:pPr>
        <w:spacing w:after="0" w:line="240" w:lineRule="auto"/>
        <w:jc w:val="center"/>
        <w:outlineLvl w:val="1"/>
        <w:rPr>
          <w:rFonts w:ascii="Times New Roman" w:eastAsia="Times New Roman" w:hAnsi="Times New Roman"/>
          <w:b/>
          <w:bCs/>
          <w:kern w:val="36"/>
          <w:sz w:val="24"/>
          <w:szCs w:val="24"/>
          <w:lang w:eastAsia="ru-RU"/>
        </w:rPr>
      </w:pPr>
    </w:p>
    <w:p w:rsidR="00633D9C" w:rsidRPr="007C3D21" w:rsidRDefault="00633D9C" w:rsidP="00B56A85">
      <w:pPr>
        <w:autoSpaceDE w:val="0"/>
        <w:autoSpaceDN w:val="0"/>
        <w:adjustRightInd w:val="0"/>
        <w:spacing w:after="0" w:line="240" w:lineRule="auto"/>
        <w:ind w:firstLine="540"/>
        <w:outlineLvl w:val="1"/>
        <w:rPr>
          <w:rFonts w:ascii="Times New Roman" w:hAnsi="Times New Roman"/>
          <w:b/>
          <w:sz w:val="24"/>
          <w:szCs w:val="24"/>
        </w:rPr>
      </w:pPr>
    </w:p>
    <w:p w:rsidR="00633D9C" w:rsidRPr="007C3D21" w:rsidRDefault="00633D9C" w:rsidP="00B56A85">
      <w:pPr>
        <w:spacing w:after="0" w:line="240" w:lineRule="auto"/>
        <w:rPr>
          <w:rFonts w:ascii="Times New Roman" w:hAnsi="Times New Roman"/>
          <w:b/>
          <w:sz w:val="24"/>
          <w:szCs w:val="24"/>
        </w:rPr>
      </w:pPr>
    </w:p>
    <w:p w:rsidR="00633D9C" w:rsidRPr="007C3D21" w:rsidRDefault="00633D9C" w:rsidP="00B56A85">
      <w:pPr>
        <w:spacing w:after="0" w:line="240" w:lineRule="auto"/>
        <w:contextualSpacing/>
        <w:rPr>
          <w:rFonts w:ascii="Times New Roman" w:hAnsi="Times New Roman"/>
          <w:b/>
          <w:bCs/>
          <w:sz w:val="24"/>
          <w:szCs w:val="24"/>
        </w:rPr>
      </w:pPr>
    </w:p>
    <w:p w:rsidR="00633D9C" w:rsidRPr="007C3D21" w:rsidRDefault="00633D9C" w:rsidP="00B56A85">
      <w:pPr>
        <w:spacing w:after="0" w:line="240" w:lineRule="auto"/>
        <w:contextualSpacing/>
        <w:rPr>
          <w:rFonts w:ascii="Times New Roman" w:hAnsi="Times New Roman"/>
          <w:b/>
          <w:bCs/>
          <w:sz w:val="24"/>
          <w:szCs w:val="24"/>
        </w:rPr>
      </w:pPr>
    </w:p>
    <w:p w:rsidR="00633D9C" w:rsidRPr="007C3D21" w:rsidRDefault="00633D9C" w:rsidP="00B56A85">
      <w:pPr>
        <w:spacing w:after="0" w:line="240" w:lineRule="auto"/>
        <w:contextualSpacing/>
        <w:rPr>
          <w:rFonts w:ascii="Times New Roman" w:hAnsi="Times New Roman"/>
          <w:b/>
          <w:bCs/>
          <w:sz w:val="24"/>
          <w:szCs w:val="24"/>
        </w:rPr>
      </w:pPr>
    </w:p>
    <w:p w:rsidR="00633D9C" w:rsidRPr="007C3D21" w:rsidRDefault="00633D9C" w:rsidP="00B56A85">
      <w:pPr>
        <w:spacing w:after="0" w:line="240" w:lineRule="auto"/>
        <w:contextualSpacing/>
        <w:rPr>
          <w:rFonts w:ascii="Times New Roman" w:hAnsi="Times New Roman"/>
          <w:b/>
          <w:bCs/>
          <w:sz w:val="24"/>
          <w:szCs w:val="24"/>
        </w:rPr>
      </w:pPr>
    </w:p>
    <w:p w:rsidR="00633D9C" w:rsidRPr="007C3D21" w:rsidRDefault="00633D9C" w:rsidP="00B56A85">
      <w:pPr>
        <w:spacing w:after="0" w:line="240" w:lineRule="auto"/>
        <w:contextualSpacing/>
        <w:rPr>
          <w:rFonts w:ascii="Times New Roman" w:hAnsi="Times New Roman"/>
          <w:b/>
          <w:bCs/>
          <w:sz w:val="24"/>
          <w:szCs w:val="24"/>
        </w:rPr>
      </w:pPr>
    </w:p>
    <w:p w:rsidR="00633D9C" w:rsidRPr="007C3D21" w:rsidRDefault="00633D9C" w:rsidP="00B56A85">
      <w:pPr>
        <w:spacing w:after="0" w:line="240" w:lineRule="auto"/>
        <w:contextualSpacing/>
        <w:rPr>
          <w:rFonts w:ascii="Times New Roman" w:hAnsi="Times New Roman"/>
          <w:b/>
          <w:bCs/>
          <w:sz w:val="24"/>
          <w:szCs w:val="24"/>
        </w:rPr>
      </w:pPr>
    </w:p>
    <w:p w:rsidR="00633D9C" w:rsidRPr="007C3D21" w:rsidRDefault="00633D9C" w:rsidP="00B56A85">
      <w:pPr>
        <w:spacing w:after="0" w:line="240" w:lineRule="auto"/>
        <w:contextualSpacing/>
        <w:rPr>
          <w:rFonts w:ascii="Times New Roman" w:hAnsi="Times New Roman"/>
          <w:b/>
          <w:bCs/>
          <w:sz w:val="24"/>
          <w:szCs w:val="24"/>
        </w:rPr>
      </w:pPr>
    </w:p>
    <w:p w:rsidR="00633D9C" w:rsidRPr="007C3D21" w:rsidRDefault="00633D9C" w:rsidP="00B56A85">
      <w:pPr>
        <w:spacing w:after="0" w:line="240" w:lineRule="auto"/>
        <w:contextualSpacing/>
        <w:rPr>
          <w:rFonts w:ascii="Times New Roman" w:hAnsi="Times New Roman"/>
          <w:b/>
          <w:bCs/>
          <w:sz w:val="24"/>
          <w:szCs w:val="24"/>
        </w:rPr>
      </w:pPr>
    </w:p>
    <w:p w:rsidR="00633D9C" w:rsidRPr="007C3D21" w:rsidRDefault="00633D9C" w:rsidP="00B56A85">
      <w:pPr>
        <w:spacing w:after="0" w:line="240" w:lineRule="auto"/>
        <w:contextualSpacing/>
        <w:rPr>
          <w:rFonts w:ascii="Times New Roman" w:hAnsi="Times New Roman"/>
          <w:b/>
          <w:bCs/>
          <w:sz w:val="24"/>
          <w:szCs w:val="24"/>
        </w:rPr>
      </w:pPr>
    </w:p>
    <w:p w:rsidR="00633D9C" w:rsidRPr="007C3D21" w:rsidRDefault="00633D9C" w:rsidP="00B56A85">
      <w:pPr>
        <w:spacing w:after="0" w:line="240" w:lineRule="auto"/>
        <w:contextualSpacing/>
        <w:rPr>
          <w:rFonts w:ascii="Times New Roman" w:hAnsi="Times New Roman"/>
          <w:b/>
          <w:bCs/>
          <w:sz w:val="24"/>
          <w:szCs w:val="24"/>
        </w:rPr>
      </w:pPr>
    </w:p>
    <w:p w:rsidR="00B56A85" w:rsidRPr="007C3D21" w:rsidRDefault="00B56A85" w:rsidP="00B56A85">
      <w:pPr>
        <w:spacing w:after="0" w:line="240" w:lineRule="auto"/>
        <w:contextualSpacing/>
        <w:rPr>
          <w:rFonts w:ascii="Times New Roman" w:hAnsi="Times New Roman"/>
          <w:b/>
          <w:bCs/>
          <w:sz w:val="24"/>
          <w:szCs w:val="24"/>
        </w:rPr>
      </w:pPr>
    </w:p>
    <w:p w:rsidR="00B56A85" w:rsidRPr="007C3D21" w:rsidRDefault="00B56A85" w:rsidP="00B56A85">
      <w:pPr>
        <w:spacing w:after="0" w:line="240" w:lineRule="auto"/>
        <w:contextualSpacing/>
        <w:rPr>
          <w:rFonts w:ascii="Times New Roman" w:hAnsi="Times New Roman"/>
          <w:b/>
          <w:bCs/>
          <w:sz w:val="24"/>
          <w:szCs w:val="24"/>
        </w:rPr>
      </w:pPr>
    </w:p>
    <w:p w:rsidR="00B56A85" w:rsidRPr="007C3D21" w:rsidRDefault="00B56A85" w:rsidP="00B56A85">
      <w:pPr>
        <w:spacing w:after="0" w:line="240" w:lineRule="auto"/>
        <w:contextualSpacing/>
        <w:rPr>
          <w:rFonts w:ascii="Times New Roman" w:hAnsi="Times New Roman"/>
          <w:b/>
          <w:bCs/>
          <w:sz w:val="24"/>
          <w:szCs w:val="24"/>
        </w:rPr>
      </w:pPr>
    </w:p>
    <w:p w:rsidR="00B56A85" w:rsidRPr="007C3D21" w:rsidRDefault="00B56A85" w:rsidP="00B56A85">
      <w:pPr>
        <w:spacing w:after="0" w:line="240" w:lineRule="auto"/>
        <w:contextualSpacing/>
        <w:rPr>
          <w:rFonts w:ascii="Times New Roman" w:hAnsi="Times New Roman"/>
          <w:b/>
          <w:bCs/>
          <w:sz w:val="24"/>
          <w:szCs w:val="24"/>
        </w:rPr>
      </w:pPr>
    </w:p>
    <w:p w:rsidR="00B56A85" w:rsidRPr="007C3D21" w:rsidRDefault="00B56A85" w:rsidP="00B56A85">
      <w:pPr>
        <w:spacing w:after="0" w:line="240" w:lineRule="auto"/>
        <w:contextualSpacing/>
        <w:rPr>
          <w:rFonts w:ascii="Times New Roman" w:hAnsi="Times New Roman"/>
          <w:b/>
          <w:bCs/>
          <w:sz w:val="24"/>
          <w:szCs w:val="24"/>
        </w:rPr>
      </w:pPr>
    </w:p>
    <w:p w:rsidR="00B56A85" w:rsidRPr="007C3D21" w:rsidRDefault="00B56A85" w:rsidP="00B56A85">
      <w:pPr>
        <w:spacing w:after="0" w:line="240" w:lineRule="auto"/>
        <w:contextualSpacing/>
        <w:rPr>
          <w:rFonts w:ascii="Times New Roman" w:hAnsi="Times New Roman"/>
          <w:b/>
          <w:bCs/>
          <w:sz w:val="24"/>
          <w:szCs w:val="24"/>
        </w:rPr>
      </w:pPr>
    </w:p>
    <w:p w:rsidR="00B56A85" w:rsidRPr="007C3D21" w:rsidRDefault="00B56A85" w:rsidP="00B56A85">
      <w:pPr>
        <w:spacing w:after="0" w:line="240" w:lineRule="auto"/>
        <w:contextualSpacing/>
        <w:rPr>
          <w:rFonts w:ascii="Times New Roman" w:hAnsi="Times New Roman"/>
          <w:b/>
          <w:bCs/>
          <w:sz w:val="24"/>
          <w:szCs w:val="24"/>
        </w:rPr>
      </w:pPr>
    </w:p>
    <w:p w:rsidR="00B56A85" w:rsidRPr="007C3D21" w:rsidRDefault="007C3D21" w:rsidP="007C3D21">
      <w:pPr>
        <w:tabs>
          <w:tab w:val="left" w:pos="6894"/>
        </w:tabs>
        <w:spacing w:after="0" w:line="240" w:lineRule="auto"/>
        <w:contextualSpacing/>
        <w:rPr>
          <w:rFonts w:ascii="Times New Roman" w:hAnsi="Times New Roman"/>
          <w:b/>
          <w:bCs/>
          <w:sz w:val="24"/>
          <w:szCs w:val="24"/>
        </w:rPr>
      </w:pPr>
      <w:r w:rsidRPr="007C3D21">
        <w:rPr>
          <w:rFonts w:ascii="Times New Roman" w:hAnsi="Times New Roman"/>
          <w:b/>
          <w:bCs/>
          <w:sz w:val="24"/>
          <w:szCs w:val="24"/>
        </w:rPr>
        <w:tab/>
      </w:r>
    </w:p>
    <w:p w:rsidR="00633D9C" w:rsidRPr="007C3D21" w:rsidRDefault="00633D9C" w:rsidP="00B56A85">
      <w:pPr>
        <w:spacing w:after="0" w:line="240" w:lineRule="auto"/>
        <w:contextualSpacing/>
        <w:rPr>
          <w:rFonts w:ascii="Times New Roman" w:hAnsi="Times New Roman"/>
          <w:b/>
          <w:bCs/>
          <w:sz w:val="24"/>
          <w:szCs w:val="24"/>
        </w:rPr>
      </w:pPr>
    </w:p>
    <w:p w:rsidR="00633D9C" w:rsidRPr="007C3D21" w:rsidRDefault="00633D9C" w:rsidP="00B56A85">
      <w:pPr>
        <w:spacing w:after="0" w:line="240" w:lineRule="auto"/>
        <w:contextualSpacing/>
        <w:rPr>
          <w:rFonts w:ascii="Times New Roman" w:hAnsi="Times New Roman"/>
          <w:b/>
          <w:bCs/>
          <w:sz w:val="24"/>
          <w:szCs w:val="24"/>
        </w:rPr>
      </w:pPr>
    </w:p>
    <w:p w:rsidR="00633D9C" w:rsidRPr="007C3D21" w:rsidRDefault="00633D9C" w:rsidP="00B56A85">
      <w:pPr>
        <w:spacing w:after="0" w:line="240" w:lineRule="auto"/>
        <w:contextualSpacing/>
        <w:rPr>
          <w:rFonts w:ascii="Times New Roman" w:hAnsi="Times New Roman"/>
          <w:b/>
          <w:bCs/>
          <w:sz w:val="24"/>
          <w:szCs w:val="24"/>
        </w:rPr>
      </w:pPr>
    </w:p>
    <w:p w:rsidR="00633D9C" w:rsidRPr="007C3D21" w:rsidRDefault="00633D9C" w:rsidP="00B56A85">
      <w:pPr>
        <w:spacing w:after="0" w:line="240" w:lineRule="auto"/>
        <w:contextualSpacing/>
        <w:rPr>
          <w:rFonts w:ascii="Times New Roman" w:hAnsi="Times New Roman"/>
          <w:b/>
          <w:bCs/>
          <w:sz w:val="24"/>
          <w:szCs w:val="24"/>
        </w:rPr>
      </w:pPr>
    </w:p>
    <w:p w:rsidR="00633D9C" w:rsidRPr="007C3D21" w:rsidRDefault="00633D9C" w:rsidP="00B56A85">
      <w:pPr>
        <w:spacing w:after="0" w:line="240" w:lineRule="auto"/>
        <w:contextualSpacing/>
        <w:rPr>
          <w:rFonts w:ascii="Times New Roman" w:hAnsi="Times New Roman"/>
          <w:b/>
          <w:bCs/>
          <w:sz w:val="24"/>
          <w:szCs w:val="24"/>
        </w:rPr>
      </w:pPr>
    </w:p>
    <w:p w:rsidR="00633D9C" w:rsidRPr="007C3D21" w:rsidRDefault="00633D9C" w:rsidP="00B56A85">
      <w:pPr>
        <w:spacing w:after="0" w:line="240" w:lineRule="auto"/>
        <w:contextualSpacing/>
        <w:rPr>
          <w:rFonts w:ascii="Times New Roman" w:hAnsi="Times New Roman"/>
          <w:b/>
          <w:bCs/>
          <w:sz w:val="24"/>
          <w:szCs w:val="24"/>
        </w:rPr>
      </w:pPr>
    </w:p>
    <w:p w:rsidR="00633D9C" w:rsidRPr="007C3D21" w:rsidRDefault="00633D9C" w:rsidP="00B56A85">
      <w:pPr>
        <w:spacing w:after="0" w:line="240" w:lineRule="auto"/>
        <w:contextualSpacing/>
        <w:rPr>
          <w:rFonts w:ascii="Times New Roman" w:hAnsi="Times New Roman"/>
          <w:b/>
          <w:bCs/>
          <w:sz w:val="24"/>
          <w:szCs w:val="24"/>
        </w:rPr>
      </w:pPr>
    </w:p>
    <w:p w:rsidR="00633D9C" w:rsidRPr="007C3D21" w:rsidRDefault="00633D9C" w:rsidP="00B56A85">
      <w:pPr>
        <w:spacing w:after="0" w:line="240" w:lineRule="auto"/>
        <w:contextualSpacing/>
        <w:rPr>
          <w:rFonts w:ascii="Times New Roman" w:hAnsi="Times New Roman"/>
          <w:bCs/>
          <w:sz w:val="24"/>
          <w:szCs w:val="24"/>
        </w:rPr>
      </w:pPr>
    </w:p>
    <w:p w:rsidR="00633D9C" w:rsidRPr="007C3D21" w:rsidRDefault="00633D9C" w:rsidP="00B56A85">
      <w:pPr>
        <w:spacing w:after="0" w:line="240" w:lineRule="auto"/>
        <w:contextualSpacing/>
        <w:rPr>
          <w:rFonts w:ascii="Times New Roman" w:hAnsi="Times New Roman"/>
          <w:bCs/>
          <w:sz w:val="24"/>
          <w:szCs w:val="24"/>
        </w:rPr>
      </w:pPr>
    </w:p>
    <w:p w:rsidR="00633D9C" w:rsidRPr="007C3D21" w:rsidRDefault="00633D9C" w:rsidP="00B56A85">
      <w:pPr>
        <w:spacing w:after="0" w:line="240" w:lineRule="auto"/>
        <w:contextualSpacing/>
        <w:rPr>
          <w:rFonts w:ascii="Times New Roman" w:hAnsi="Times New Roman"/>
          <w:bCs/>
          <w:sz w:val="24"/>
          <w:szCs w:val="24"/>
        </w:rPr>
      </w:pPr>
    </w:p>
    <w:p w:rsidR="00633D9C" w:rsidRPr="007C3D21" w:rsidRDefault="00633D9C" w:rsidP="00B56A85">
      <w:pPr>
        <w:spacing w:after="0" w:line="240" w:lineRule="auto"/>
        <w:contextualSpacing/>
        <w:rPr>
          <w:rFonts w:ascii="Times New Roman" w:hAnsi="Times New Roman"/>
          <w:bCs/>
          <w:sz w:val="24"/>
          <w:szCs w:val="24"/>
        </w:rPr>
      </w:pPr>
    </w:p>
    <w:p w:rsidR="00633D9C" w:rsidRPr="007C3D21" w:rsidRDefault="00633D9C" w:rsidP="00B56A85">
      <w:pPr>
        <w:spacing w:after="0" w:line="240" w:lineRule="auto"/>
        <w:contextualSpacing/>
        <w:rPr>
          <w:rFonts w:ascii="Times New Roman" w:hAnsi="Times New Roman"/>
          <w:bCs/>
          <w:sz w:val="24"/>
          <w:szCs w:val="24"/>
        </w:rPr>
      </w:pPr>
    </w:p>
    <w:p w:rsidR="00633D9C" w:rsidRPr="007C3D21" w:rsidRDefault="00633D9C" w:rsidP="00B56A85">
      <w:pPr>
        <w:spacing w:after="0" w:line="240" w:lineRule="auto"/>
        <w:contextualSpacing/>
        <w:jc w:val="center"/>
        <w:rPr>
          <w:rFonts w:ascii="Times New Roman" w:hAnsi="Times New Roman"/>
          <w:bCs/>
          <w:sz w:val="24"/>
          <w:szCs w:val="24"/>
        </w:rPr>
      </w:pPr>
      <w:r w:rsidRPr="007C3D21">
        <w:rPr>
          <w:rFonts w:ascii="Times New Roman" w:hAnsi="Times New Roman"/>
          <w:bCs/>
          <w:sz w:val="24"/>
          <w:szCs w:val="24"/>
        </w:rPr>
        <w:t>г. Красноярск</w:t>
      </w:r>
    </w:p>
    <w:p w:rsidR="00633D9C" w:rsidRPr="007C3D21" w:rsidRDefault="00633D9C" w:rsidP="00B56A85">
      <w:pPr>
        <w:spacing w:after="0" w:line="240" w:lineRule="auto"/>
        <w:contextualSpacing/>
        <w:jc w:val="center"/>
        <w:rPr>
          <w:rFonts w:ascii="Times New Roman" w:hAnsi="Times New Roman"/>
          <w:bCs/>
          <w:sz w:val="24"/>
          <w:szCs w:val="24"/>
        </w:rPr>
      </w:pPr>
      <w:r w:rsidRPr="007C3D21">
        <w:rPr>
          <w:rFonts w:ascii="Times New Roman" w:hAnsi="Times New Roman"/>
          <w:bCs/>
          <w:sz w:val="24"/>
          <w:szCs w:val="24"/>
        </w:rPr>
        <w:t>2012</w:t>
      </w:r>
    </w:p>
    <w:p w:rsidR="00633D9C" w:rsidRPr="007C3D21" w:rsidRDefault="00633D9C" w:rsidP="00B56A85">
      <w:pPr>
        <w:spacing w:after="0" w:line="240" w:lineRule="auto"/>
        <w:jc w:val="center"/>
        <w:rPr>
          <w:rFonts w:ascii="Times New Roman" w:hAnsi="Times New Roman"/>
          <w:b/>
          <w:bCs/>
          <w:sz w:val="24"/>
          <w:szCs w:val="24"/>
        </w:rPr>
      </w:pPr>
      <w:r w:rsidRPr="007C3D21">
        <w:rPr>
          <w:rFonts w:ascii="Times New Roman" w:hAnsi="Times New Roman"/>
          <w:bCs/>
          <w:sz w:val="24"/>
          <w:szCs w:val="24"/>
        </w:rPr>
        <w:br w:type="page"/>
      </w:r>
      <w:r w:rsidRPr="007C3D21">
        <w:rPr>
          <w:rFonts w:ascii="Times New Roman" w:hAnsi="Times New Roman"/>
          <w:b/>
          <w:bCs/>
          <w:sz w:val="24"/>
          <w:szCs w:val="24"/>
        </w:rPr>
        <w:lastRenderedPageBreak/>
        <w:t>Содержание документации</w:t>
      </w:r>
      <w:r w:rsidR="006C41E9" w:rsidRPr="007C3D21">
        <w:rPr>
          <w:rFonts w:ascii="Times New Roman" w:hAnsi="Times New Roman"/>
          <w:b/>
          <w:bCs/>
          <w:sz w:val="24"/>
          <w:szCs w:val="24"/>
        </w:rPr>
        <w:t xml:space="preserve"> по запросу </w:t>
      </w:r>
      <w:r w:rsidR="00324858">
        <w:rPr>
          <w:rFonts w:ascii="Times New Roman" w:hAnsi="Times New Roman"/>
          <w:b/>
          <w:bCs/>
          <w:sz w:val="24"/>
          <w:szCs w:val="24"/>
        </w:rPr>
        <w:t>котировок</w:t>
      </w:r>
    </w:p>
    <w:p w:rsidR="00633D9C" w:rsidRPr="007C3D21" w:rsidRDefault="00633D9C" w:rsidP="00B56A85">
      <w:pPr>
        <w:spacing w:after="0" w:line="240" w:lineRule="auto"/>
        <w:jc w:val="center"/>
        <w:rPr>
          <w:rFonts w:ascii="Times New Roman" w:hAnsi="Times New Roman"/>
          <w:sz w:val="24"/>
          <w:szCs w:val="24"/>
        </w:rPr>
      </w:pPr>
    </w:p>
    <w:tbl>
      <w:tblPr>
        <w:tblW w:w="9459" w:type="dxa"/>
        <w:tblInd w:w="189" w:type="dxa"/>
        <w:tblLayout w:type="fixed"/>
        <w:tblLook w:val="0000"/>
      </w:tblPr>
      <w:tblGrid>
        <w:gridCol w:w="1479"/>
        <w:gridCol w:w="7260"/>
        <w:gridCol w:w="720"/>
      </w:tblGrid>
      <w:tr w:rsidR="00633D9C" w:rsidRPr="00315851" w:rsidTr="007E08CD">
        <w:trPr>
          <w:trHeight w:val="453"/>
        </w:trPr>
        <w:tc>
          <w:tcPr>
            <w:tcW w:w="1479" w:type="dxa"/>
            <w:vAlign w:val="center"/>
          </w:tcPr>
          <w:p w:rsidR="00633D9C" w:rsidRPr="00315851" w:rsidRDefault="00633D9C" w:rsidP="00B56A85">
            <w:pPr>
              <w:snapToGrid w:val="0"/>
              <w:spacing w:after="0" w:line="240" w:lineRule="auto"/>
              <w:jc w:val="both"/>
              <w:rPr>
                <w:rFonts w:ascii="Times New Roman" w:hAnsi="Times New Roman"/>
                <w:sz w:val="24"/>
                <w:szCs w:val="24"/>
              </w:rPr>
            </w:pPr>
            <w:r w:rsidRPr="00315851">
              <w:rPr>
                <w:rFonts w:ascii="Times New Roman" w:hAnsi="Times New Roman"/>
                <w:sz w:val="24"/>
                <w:szCs w:val="24"/>
              </w:rPr>
              <w:t xml:space="preserve">Часть </w:t>
            </w:r>
            <w:r w:rsidRPr="00315851">
              <w:rPr>
                <w:rFonts w:ascii="Times New Roman" w:hAnsi="Times New Roman"/>
                <w:sz w:val="24"/>
                <w:szCs w:val="24"/>
                <w:lang w:val="en-US"/>
              </w:rPr>
              <w:t>I</w:t>
            </w:r>
          </w:p>
        </w:tc>
        <w:tc>
          <w:tcPr>
            <w:tcW w:w="7260" w:type="dxa"/>
            <w:vAlign w:val="center"/>
          </w:tcPr>
          <w:p w:rsidR="00633D9C" w:rsidRPr="00315851" w:rsidRDefault="00633D9C" w:rsidP="007F7269">
            <w:pPr>
              <w:pStyle w:val="a3"/>
              <w:snapToGrid w:val="0"/>
              <w:ind w:right="-3337"/>
              <w:rPr>
                <w:rFonts w:ascii="Times New Roman" w:hAnsi="Times New Roman"/>
                <w:szCs w:val="24"/>
                <w:lang w:val="ru-RU"/>
              </w:rPr>
            </w:pPr>
            <w:r w:rsidRPr="00315851">
              <w:rPr>
                <w:rFonts w:ascii="Times New Roman" w:hAnsi="Times New Roman"/>
                <w:szCs w:val="24"/>
                <w:lang w:val="ru-RU"/>
              </w:rPr>
              <w:t>Термины и определения</w:t>
            </w:r>
          </w:p>
        </w:tc>
        <w:tc>
          <w:tcPr>
            <w:tcW w:w="720" w:type="dxa"/>
            <w:vAlign w:val="center"/>
          </w:tcPr>
          <w:p w:rsidR="00633D9C" w:rsidRPr="00315851" w:rsidRDefault="00633D9C" w:rsidP="00B56A85">
            <w:pPr>
              <w:pStyle w:val="a3"/>
              <w:snapToGrid w:val="0"/>
              <w:jc w:val="center"/>
              <w:rPr>
                <w:rFonts w:ascii="Times New Roman" w:hAnsi="Times New Roman"/>
                <w:szCs w:val="24"/>
                <w:lang w:val="ru-RU"/>
              </w:rPr>
            </w:pPr>
            <w:r w:rsidRPr="00315851">
              <w:rPr>
                <w:rFonts w:ascii="Times New Roman" w:hAnsi="Times New Roman"/>
                <w:szCs w:val="24"/>
                <w:lang w:val="ru-RU"/>
              </w:rPr>
              <w:t>3</w:t>
            </w:r>
          </w:p>
        </w:tc>
      </w:tr>
      <w:tr w:rsidR="00633D9C" w:rsidRPr="00315851" w:rsidTr="007E08CD">
        <w:trPr>
          <w:trHeight w:val="416"/>
        </w:trPr>
        <w:tc>
          <w:tcPr>
            <w:tcW w:w="1479" w:type="dxa"/>
            <w:vAlign w:val="center"/>
          </w:tcPr>
          <w:p w:rsidR="00633D9C" w:rsidRPr="00315851" w:rsidRDefault="00633D9C" w:rsidP="00B56A85">
            <w:pPr>
              <w:snapToGrid w:val="0"/>
              <w:spacing w:after="0" w:line="240" w:lineRule="auto"/>
              <w:jc w:val="both"/>
              <w:rPr>
                <w:rFonts w:ascii="Times New Roman" w:hAnsi="Times New Roman"/>
                <w:sz w:val="24"/>
                <w:szCs w:val="24"/>
              </w:rPr>
            </w:pPr>
            <w:r w:rsidRPr="00315851">
              <w:rPr>
                <w:rFonts w:ascii="Times New Roman" w:hAnsi="Times New Roman"/>
                <w:sz w:val="24"/>
                <w:szCs w:val="24"/>
              </w:rPr>
              <w:t>Раздел 1.1</w:t>
            </w:r>
          </w:p>
        </w:tc>
        <w:tc>
          <w:tcPr>
            <w:tcW w:w="7260" w:type="dxa"/>
            <w:vAlign w:val="center"/>
          </w:tcPr>
          <w:p w:rsidR="00633D9C" w:rsidRPr="00315851" w:rsidRDefault="00633D9C" w:rsidP="006C41E9">
            <w:pPr>
              <w:snapToGrid w:val="0"/>
              <w:spacing w:after="0" w:line="240" w:lineRule="auto"/>
              <w:rPr>
                <w:rFonts w:ascii="Times New Roman" w:hAnsi="Times New Roman"/>
                <w:sz w:val="24"/>
                <w:szCs w:val="24"/>
              </w:rPr>
            </w:pPr>
            <w:r w:rsidRPr="00315851">
              <w:rPr>
                <w:rFonts w:ascii="Times New Roman" w:hAnsi="Times New Roman"/>
                <w:sz w:val="24"/>
                <w:szCs w:val="24"/>
              </w:rPr>
              <w:t xml:space="preserve">Общие условия проведения </w:t>
            </w:r>
            <w:r w:rsidR="006C41E9" w:rsidRPr="00315851">
              <w:rPr>
                <w:rFonts w:ascii="Times New Roman" w:hAnsi="Times New Roman"/>
                <w:sz w:val="24"/>
                <w:szCs w:val="24"/>
              </w:rPr>
              <w:t xml:space="preserve">Запроса </w:t>
            </w:r>
            <w:r w:rsidR="00324858">
              <w:rPr>
                <w:rFonts w:ascii="Times New Roman" w:hAnsi="Times New Roman"/>
                <w:sz w:val="24"/>
                <w:szCs w:val="24"/>
              </w:rPr>
              <w:t>котировок</w:t>
            </w:r>
            <w:r w:rsidRPr="00315851">
              <w:rPr>
                <w:rFonts w:ascii="Times New Roman" w:hAnsi="Times New Roman"/>
                <w:sz w:val="24"/>
                <w:szCs w:val="24"/>
              </w:rPr>
              <w:t xml:space="preserve">                                                   </w:t>
            </w:r>
          </w:p>
        </w:tc>
        <w:tc>
          <w:tcPr>
            <w:tcW w:w="720" w:type="dxa"/>
            <w:vAlign w:val="center"/>
          </w:tcPr>
          <w:p w:rsidR="00633D9C" w:rsidRPr="00315851" w:rsidRDefault="00EC3AB2" w:rsidP="00B56A85">
            <w:pPr>
              <w:snapToGrid w:val="0"/>
              <w:spacing w:after="0" w:line="240" w:lineRule="auto"/>
              <w:jc w:val="center"/>
              <w:rPr>
                <w:rFonts w:ascii="Times New Roman" w:hAnsi="Times New Roman"/>
                <w:sz w:val="24"/>
                <w:szCs w:val="24"/>
              </w:rPr>
            </w:pPr>
            <w:r w:rsidRPr="00315851">
              <w:rPr>
                <w:rFonts w:ascii="Times New Roman" w:hAnsi="Times New Roman"/>
                <w:sz w:val="24"/>
                <w:szCs w:val="24"/>
              </w:rPr>
              <w:t>3</w:t>
            </w:r>
          </w:p>
        </w:tc>
      </w:tr>
      <w:tr w:rsidR="00633D9C" w:rsidRPr="00315851" w:rsidTr="007E08CD">
        <w:trPr>
          <w:trHeight w:val="423"/>
        </w:trPr>
        <w:tc>
          <w:tcPr>
            <w:tcW w:w="1479" w:type="dxa"/>
            <w:vAlign w:val="center"/>
          </w:tcPr>
          <w:p w:rsidR="00633D9C" w:rsidRPr="00315851" w:rsidRDefault="00633D9C" w:rsidP="00B56A85">
            <w:pPr>
              <w:snapToGrid w:val="0"/>
              <w:spacing w:after="0" w:line="240" w:lineRule="auto"/>
              <w:jc w:val="both"/>
              <w:rPr>
                <w:rFonts w:ascii="Times New Roman" w:hAnsi="Times New Roman"/>
                <w:sz w:val="24"/>
                <w:szCs w:val="24"/>
              </w:rPr>
            </w:pPr>
            <w:r w:rsidRPr="00315851">
              <w:rPr>
                <w:rFonts w:ascii="Times New Roman" w:hAnsi="Times New Roman"/>
                <w:sz w:val="24"/>
                <w:szCs w:val="24"/>
              </w:rPr>
              <w:t>1.</w:t>
            </w:r>
          </w:p>
        </w:tc>
        <w:tc>
          <w:tcPr>
            <w:tcW w:w="7260" w:type="dxa"/>
            <w:vAlign w:val="center"/>
          </w:tcPr>
          <w:p w:rsidR="00633D9C" w:rsidRPr="00315851" w:rsidRDefault="00633D9C" w:rsidP="00B56A85">
            <w:pPr>
              <w:tabs>
                <w:tab w:val="left" w:pos="7405"/>
              </w:tabs>
              <w:snapToGrid w:val="0"/>
              <w:spacing w:after="0" w:line="240" w:lineRule="auto"/>
              <w:rPr>
                <w:rFonts w:ascii="Times New Roman" w:hAnsi="Times New Roman"/>
                <w:sz w:val="24"/>
                <w:szCs w:val="24"/>
              </w:rPr>
            </w:pPr>
            <w:r w:rsidRPr="00315851">
              <w:rPr>
                <w:rFonts w:ascii="Times New Roman" w:hAnsi="Times New Roman"/>
                <w:sz w:val="24"/>
                <w:szCs w:val="24"/>
              </w:rPr>
              <w:t>Общие положения</w:t>
            </w:r>
          </w:p>
        </w:tc>
        <w:tc>
          <w:tcPr>
            <w:tcW w:w="720" w:type="dxa"/>
            <w:vAlign w:val="center"/>
          </w:tcPr>
          <w:p w:rsidR="00633D9C" w:rsidRPr="00315851" w:rsidRDefault="00EC3AB2" w:rsidP="00B56A85">
            <w:pPr>
              <w:tabs>
                <w:tab w:val="left" w:pos="7405"/>
              </w:tabs>
              <w:snapToGrid w:val="0"/>
              <w:spacing w:after="0" w:line="240" w:lineRule="auto"/>
              <w:jc w:val="center"/>
              <w:rPr>
                <w:rFonts w:ascii="Times New Roman" w:hAnsi="Times New Roman"/>
                <w:sz w:val="24"/>
                <w:szCs w:val="24"/>
              </w:rPr>
            </w:pPr>
            <w:r w:rsidRPr="00315851">
              <w:rPr>
                <w:rFonts w:ascii="Times New Roman" w:hAnsi="Times New Roman"/>
                <w:sz w:val="24"/>
                <w:szCs w:val="24"/>
              </w:rPr>
              <w:t>3</w:t>
            </w:r>
          </w:p>
        </w:tc>
      </w:tr>
      <w:tr w:rsidR="00633D9C" w:rsidRPr="00315851" w:rsidTr="007E08CD">
        <w:trPr>
          <w:trHeight w:val="423"/>
        </w:trPr>
        <w:tc>
          <w:tcPr>
            <w:tcW w:w="1479" w:type="dxa"/>
            <w:vAlign w:val="center"/>
          </w:tcPr>
          <w:p w:rsidR="00633D9C" w:rsidRPr="00315851" w:rsidRDefault="00633D9C" w:rsidP="00B56A85">
            <w:pPr>
              <w:snapToGrid w:val="0"/>
              <w:spacing w:after="0" w:line="240" w:lineRule="auto"/>
              <w:jc w:val="both"/>
              <w:rPr>
                <w:rFonts w:ascii="Times New Roman" w:hAnsi="Times New Roman"/>
                <w:sz w:val="24"/>
                <w:szCs w:val="24"/>
              </w:rPr>
            </w:pPr>
            <w:r w:rsidRPr="00315851">
              <w:rPr>
                <w:rFonts w:ascii="Times New Roman" w:hAnsi="Times New Roman"/>
                <w:sz w:val="24"/>
                <w:szCs w:val="24"/>
              </w:rPr>
              <w:t xml:space="preserve">2. </w:t>
            </w:r>
          </w:p>
        </w:tc>
        <w:tc>
          <w:tcPr>
            <w:tcW w:w="7260" w:type="dxa"/>
            <w:vAlign w:val="center"/>
          </w:tcPr>
          <w:p w:rsidR="00633D9C" w:rsidRPr="00315851" w:rsidRDefault="00633D9C" w:rsidP="006C41E9">
            <w:pPr>
              <w:tabs>
                <w:tab w:val="left" w:pos="7405"/>
              </w:tabs>
              <w:snapToGrid w:val="0"/>
              <w:spacing w:after="0" w:line="240" w:lineRule="auto"/>
              <w:rPr>
                <w:rFonts w:ascii="Times New Roman" w:hAnsi="Times New Roman"/>
                <w:sz w:val="24"/>
                <w:szCs w:val="24"/>
              </w:rPr>
            </w:pPr>
            <w:r w:rsidRPr="00315851">
              <w:rPr>
                <w:rFonts w:ascii="Times New Roman" w:hAnsi="Times New Roman"/>
                <w:sz w:val="24"/>
                <w:szCs w:val="24"/>
              </w:rPr>
              <w:t>Представление документации, разъяснения и изменения докуме</w:t>
            </w:r>
            <w:r w:rsidRPr="00315851">
              <w:rPr>
                <w:rFonts w:ascii="Times New Roman" w:hAnsi="Times New Roman"/>
                <w:sz w:val="24"/>
                <w:szCs w:val="24"/>
              </w:rPr>
              <w:t>н</w:t>
            </w:r>
            <w:r w:rsidRPr="00315851">
              <w:rPr>
                <w:rFonts w:ascii="Times New Roman" w:hAnsi="Times New Roman"/>
                <w:sz w:val="24"/>
                <w:szCs w:val="24"/>
              </w:rPr>
              <w:t>тации</w:t>
            </w:r>
          </w:p>
        </w:tc>
        <w:tc>
          <w:tcPr>
            <w:tcW w:w="720" w:type="dxa"/>
            <w:vAlign w:val="center"/>
          </w:tcPr>
          <w:p w:rsidR="00633D9C" w:rsidRPr="00315851" w:rsidRDefault="00EC3AB2" w:rsidP="00B56A85">
            <w:pPr>
              <w:tabs>
                <w:tab w:val="left" w:pos="7405"/>
              </w:tabs>
              <w:snapToGrid w:val="0"/>
              <w:spacing w:after="0" w:line="240" w:lineRule="auto"/>
              <w:jc w:val="center"/>
              <w:rPr>
                <w:rFonts w:ascii="Times New Roman" w:hAnsi="Times New Roman"/>
                <w:sz w:val="24"/>
                <w:szCs w:val="24"/>
              </w:rPr>
            </w:pPr>
            <w:r w:rsidRPr="00315851">
              <w:rPr>
                <w:rFonts w:ascii="Times New Roman" w:hAnsi="Times New Roman"/>
                <w:sz w:val="24"/>
                <w:szCs w:val="24"/>
              </w:rPr>
              <w:t>5</w:t>
            </w:r>
          </w:p>
        </w:tc>
      </w:tr>
      <w:tr w:rsidR="00633D9C" w:rsidRPr="00315851" w:rsidTr="007E08CD">
        <w:trPr>
          <w:trHeight w:val="423"/>
        </w:trPr>
        <w:tc>
          <w:tcPr>
            <w:tcW w:w="1479" w:type="dxa"/>
            <w:vAlign w:val="center"/>
          </w:tcPr>
          <w:p w:rsidR="00633D9C" w:rsidRPr="00315851" w:rsidRDefault="00633D9C" w:rsidP="00B56A85">
            <w:pPr>
              <w:snapToGrid w:val="0"/>
              <w:spacing w:after="0" w:line="240" w:lineRule="auto"/>
              <w:jc w:val="both"/>
              <w:rPr>
                <w:rFonts w:ascii="Times New Roman" w:hAnsi="Times New Roman"/>
                <w:sz w:val="24"/>
                <w:szCs w:val="24"/>
              </w:rPr>
            </w:pPr>
            <w:r w:rsidRPr="00315851">
              <w:rPr>
                <w:rFonts w:ascii="Times New Roman" w:hAnsi="Times New Roman"/>
                <w:sz w:val="24"/>
                <w:szCs w:val="24"/>
              </w:rPr>
              <w:t>3.</w:t>
            </w:r>
          </w:p>
        </w:tc>
        <w:tc>
          <w:tcPr>
            <w:tcW w:w="7260" w:type="dxa"/>
            <w:vAlign w:val="center"/>
          </w:tcPr>
          <w:p w:rsidR="00633D9C" w:rsidRPr="00315851" w:rsidRDefault="00633D9C" w:rsidP="006C41E9">
            <w:pPr>
              <w:tabs>
                <w:tab w:val="left" w:pos="7405"/>
              </w:tabs>
              <w:snapToGrid w:val="0"/>
              <w:spacing w:after="0" w:line="240" w:lineRule="auto"/>
              <w:rPr>
                <w:rFonts w:ascii="Times New Roman" w:hAnsi="Times New Roman"/>
                <w:sz w:val="24"/>
                <w:szCs w:val="24"/>
              </w:rPr>
            </w:pPr>
            <w:r w:rsidRPr="00315851">
              <w:rPr>
                <w:rFonts w:ascii="Times New Roman" w:hAnsi="Times New Roman"/>
                <w:sz w:val="24"/>
                <w:szCs w:val="24"/>
              </w:rPr>
              <w:t xml:space="preserve">Подготовка заявки на участие в </w:t>
            </w:r>
            <w:r w:rsidR="006C41E9" w:rsidRPr="00315851">
              <w:rPr>
                <w:rFonts w:ascii="Times New Roman" w:hAnsi="Times New Roman"/>
                <w:sz w:val="24"/>
                <w:szCs w:val="24"/>
              </w:rPr>
              <w:t xml:space="preserve">Запросе </w:t>
            </w:r>
            <w:r w:rsidR="00324858">
              <w:rPr>
                <w:rFonts w:ascii="Times New Roman" w:hAnsi="Times New Roman"/>
                <w:sz w:val="24"/>
                <w:szCs w:val="24"/>
              </w:rPr>
              <w:t>котировок</w:t>
            </w:r>
            <w:r w:rsidRPr="00315851">
              <w:rPr>
                <w:rFonts w:ascii="Times New Roman" w:hAnsi="Times New Roman"/>
                <w:sz w:val="24"/>
                <w:szCs w:val="24"/>
              </w:rPr>
              <w:t xml:space="preserve">                                            </w:t>
            </w:r>
          </w:p>
        </w:tc>
        <w:tc>
          <w:tcPr>
            <w:tcW w:w="720" w:type="dxa"/>
            <w:vAlign w:val="center"/>
          </w:tcPr>
          <w:p w:rsidR="00633D9C" w:rsidRPr="00315851" w:rsidRDefault="00A9688E" w:rsidP="00B56A85">
            <w:pPr>
              <w:tabs>
                <w:tab w:val="left" w:pos="7405"/>
              </w:tabs>
              <w:snapToGrid w:val="0"/>
              <w:spacing w:after="0" w:line="240" w:lineRule="auto"/>
              <w:jc w:val="center"/>
              <w:rPr>
                <w:rFonts w:ascii="Times New Roman" w:hAnsi="Times New Roman"/>
                <w:sz w:val="24"/>
                <w:szCs w:val="24"/>
              </w:rPr>
            </w:pPr>
            <w:r w:rsidRPr="00315851">
              <w:rPr>
                <w:rFonts w:ascii="Times New Roman" w:hAnsi="Times New Roman"/>
                <w:sz w:val="24"/>
                <w:szCs w:val="24"/>
              </w:rPr>
              <w:t>6</w:t>
            </w:r>
          </w:p>
        </w:tc>
      </w:tr>
      <w:tr w:rsidR="00633D9C" w:rsidRPr="00315851" w:rsidTr="007E08CD">
        <w:trPr>
          <w:trHeight w:val="429"/>
        </w:trPr>
        <w:tc>
          <w:tcPr>
            <w:tcW w:w="1479" w:type="dxa"/>
            <w:vAlign w:val="center"/>
          </w:tcPr>
          <w:p w:rsidR="00633D9C" w:rsidRPr="00315851" w:rsidRDefault="00633D9C" w:rsidP="00B56A85">
            <w:pPr>
              <w:snapToGrid w:val="0"/>
              <w:spacing w:after="0" w:line="240" w:lineRule="auto"/>
              <w:jc w:val="both"/>
              <w:rPr>
                <w:rFonts w:ascii="Times New Roman" w:hAnsi="Times New Roman"/>
                <w:sz w:val="24"/>
                <w:szCs w:val="24"/>
              </w:rPr>
            </w:pPr>
            <w:r w:rsidRPr="00315851">
              <w:rPr>
                <w:rFonts w:ascii="Times New Roman" w:hAnsi="Times New Roman"/>
                <w:sz w:val="24"/>
                <w:szCs w:val="24"/>
              </w:rPr>
              <w:t>4.</w:t>
            </w:r>
          </w:p>
        </w:tc>
        <w:tc>
          <w:tcPr>
            <w:tcW w:w="7260" w:type="dxa"/>
            <w:vAlign w:val="center"/>
          </w:tcPr>
          <w:p w:rsidR="00633D9C" w:rsidRPr="00315851" w:rsidRDefault="00633D9C" w:rsidP="006C41E9">
            <w:pPr>
              <w:tabs>
                <w:tab w:val="left" w:pos="7546"/>
              </w:tabs>
              <w:snapToGrid w:val="0"/>
              <w:spacing w:after="0" w:line="240" w:lineRule="auto"/>
              <w:rPr>
                <w:rFonts w:ascii="Times New Roman" w:hAnsi="Times New Roman"/>
                <w:sz w:val="24"/>
                <w:szCs w:val="24"/>
              </w:rPr>
            </w:pPr>
            <w:r w:rsidRPr="00315851">
              <w:rPr>
                <w:rFonts w:ascii="Times New Roman" w:hAnsi="Times New Roman"/>
                <w:sz w:val="24"/>
                <w:szCs w:val="24"/>
              </w:rPr>
              <w:t xml:space="preserve">Подача заявки на участие в </w:t>
            </w:r>
            <w:r w:rsidR="006C41E9" w:rsidRPr="00315851">
              <w:rPr>
                <w:rFonts w:ascii="Times New Roman" w:hAnsi="Times New Roman"/>
                <w:sz w:val="24"/>
                <w:szCs w:val="24"/>
              </w:rPr>
              <w:t xml:space="preserve">Запросе </w:t>
            </w:r>
            <w:r w:rsidR="00324858">
              <w:rPr>
                <w:rFonts w:ascii="Times New Roman" w:hAnsi="Times New Roman"/>
                <w:sz w:val="24"/>
                <w:szCs w:val="24"/>
              </w:rPr>
              <w:t>котировок</w:t>
            </w:r>
            <w:r w:rsidRPr="00315851">
              <w:rPr>
                <w:rFonts w:ascii="Times New Roman" w:hAnsi="Times New Roman"/>
                <w:sz w:val="24"/>
                <w:szCs w:val="24"/>
              </w:rPr>
              <w:t xml:space="preserve">                                                    </w:t>
            </w:r>
          </w:p>
        </w:tc>
        <w:tc>
          <w:tcPr>
            <w:tcW w:w="720" w:type="dxa"/>
            <w:vAlign w:val="center"/>
          </w:tcPr>
          <w:p w:rsidR="00633D9C" w:rsidRPr="00315851" w:rsidRDefault="007E08CD" w:rsidP="00B56A85">
            <w:pPr>
              <w:tabs>
                <w:tab w:val="left" w:pos="7546"/>
              </w:tabs>
              <w:snapToGrid w:val="0"/>
              <w:spacing w:after="0" w:line="240" w:lineRule="auto"/>
              <w:jc w:val="center"/>
              <w:rPr>
                <w:rFonts w:ascii="Times New Roman" w:hAnsi="Times New Roman"/>
                <w:sz w:val="24"/>
                <w:szCs w:val="24"/>
              </w:rPr>
            </w:pPr>
            <w:r w:rsidRPr="00315851">
              <w:rPr>
                <w:rFonts w:ascii="Times New Roman" w:hAnsi="Times New Roman"/>
                <w:sz w:val="24"/>
                <w:szCs w:val="24"/>
              </w:rPr>
              <w:t>9</w:t>
            </w:r>
          </w:p>
        </w:tc>
      </w:tr>
      <w:tr w:rsidR="00633D9C" w:rsidRPr="00315851" w:rsidTr="007E08CD">
        <w:trPr>
          <w:trHeight w:val="421"/>
        </w:trPr>
        <w:tc>
          <w:tcPr>
            <w:tcW w:w="1479" w:type="dxa"/>
            <w:vAlign w:val="center"/>
          </w:tcPr>
          <w:p w:rsidR="00633D9C" w:rsidRPr="00315851" w:rsidRDefault="004F64D2" w:rsidP="00B56A85">
            <w:pPr>
              <w:snapToGrid w:val="0"/>
              <w:spacing w:after="0" w:line="240" w:lineRule="auto"/>
              <w:jc w:val="both"/>
              <w:rPr>
                <w:rFonts w:ascii="Times New Roman" w:hAnsi="Times New Roman"/>
                <w:sz w:val="24"/>
                <w:szCs w:val="24"/>
              </w:rPr>
            </w:pPr>
            <w:r w:rsidRPr="00315851">
              <w:rPr>
                <w:rFonts w:ascii="Times New Roman" w:hAnsi="Times New Roman"/>
                <w:sz w:val="24"/>
                <w:szCs w:val="24"/>
              </w:rPr>
              <w:t>5.</w:t>
            </w:r>
          </w:p>
        </w:tc>
        <w:tc>
          <w:tcPr>
            <w:tcW w:w="7260" w:type="dxa"/>
            <w:vAlign w:val="center"/>
          </w:tcPr>
          <w:p w:rsidR="00633D9C" w:rsidRPr="00315851" w:rsidRDefault="00633D9C" w:rsidP="00C20FF6">
            <w:pPr>
              <w:tabs>
                <w:tab w:val="left" w:pos="7429"/>
              </w:tabs>
              <w:snapToGrid w:val="0"/>
              <w:spacing w:after="0" w:line="240" w:lineRule="auto"/>
              <w:rPr>
                <w:rFonts w:ascii="Times New Roman" w:hAnsi="Times New Roman"/>
                <w:sz w:val="24"/>
                <w:szCs w:val="24"/>
              </w:rPr>
            </w:pPr>
            <w:r w:rsidRPr="00315851">
              <w:rPr>
                <w:rFonts w:ascii="Times New Roman" w:hAnsi="Times New Roman"/>
                <w:sz w:val="24"/>
                <w:szCs w:val="24"/>
              </w:rPr>
              <w:t xml:space="preserve">Рассмотрение заявок на участие в </w:t>
            </w:r>
            <w:r w:rsidR="006C41E9" w:rsidRPr="00315851">
              <w:rPr>
                <w:rFonts w:ascii="Times New Roman" w:hAnsi="Times New Roman"/>
                <w:sz w:val="24"/>
                <w:szCs w:val="24"/>
              </w:rPr>
              <w:t>Запрос</w:t>
            </w:r>
            <w:r w:rsidR="00C20FF6" w:rsidRPr="00315851">
              <w:rPr>
                <w:rFonts w:ascii="Times New Roman" w:hAnsi="Times New Roman"/>
                <w:sz w:val="24"/>
                <w:szCs w:val="24"/>
              </w:rPr>
              <w:t>е</w:t>
            </w:r>
            <w:r w:rsidR="006C41E9" w:rsidRPr="00315851">
              <w:rPr>
                <w:rFonts w:ascii="Times New Roman" w:hAnsi="Times New Roman"/>
                <w:sz w:val="24"/>
                <w:szCs w:val="24"/>
              </w:rPr>
              <w:t xml:space="preserve"> </w:t>
            </w:r>
            <w:r w:rsidR="00324858">
              <w:rPr>
                <w:rFonts w:ascii="Times New Roman" w:hAnsi="Times New Roman"/>
                <w:sz w:val="24"/>
                <w:szCs w:val="24"/>
              </w:rPr>
              <w:t>котировок</w:t>
            </w:r>
            <w:r w:rsidRPr="00315851">
              <w:rPr>
                <w:rFonts w:ascii="Times New Roman" w:hAnsi="Times New Roman"/>
                <w:sz w:val="24"/>
                <w:szCs w:val="24"/>
              </w:rPr>
              <w:t xml:space="preserve"> и допуск к участию в </w:t>
            </w:r>
            <w:r w:rsidR="006C41E9" w:rsidRPr="00315851">
              <w:rPr>
                <w:rFonts w:ascii="Times New Roman" w:hAnsi="Times New Roman"/>
                <w:sz w:val="24"/>
                <w:szCs w:val="24"/>
              </w:rPr>
              <w:t>Запрос</w:t>
            </w:r>
            <w:r w:rsidR="00C20FF6" w:rsidRPr="00315851">
              <w:rPr>
                <w:rFonts w:ascii="Times New Roman" w:hAnsi="Times New Roman"/>
                <w:sz w:val="24"/>
                <w:szCs w:val="24"/>
              </w:rPr>
              <w:t>е</w:t>
            </w:r>
            <w:r w:rsidR="006C41E9" w:rsidRPr="00315851">
              <w:rPr>
                <w:rFonts w:ascii="Times New Roman" w:hAnsi="Times New Roman"/>
                <w:sz w:val="24"/>
                <w:szCs w:val="24"/>
              </w:rPr>
              <w:t xml:space="preserve"> </w:t>
            </w:r>
            <w:r w:rsidR="00324858">
              <w:rPr>
                <w:rFonts w:ascii="Times New Roman" w:hAnsi="Times New Roman"/>
                <w:sz w:val="24"/>
                <w:szCs w:val="24"/>
              </w:rPr>
              <w:t>котировок</w:t>
            </w:r>
          </w:p>
        </w:tc>
        <w:tc>
          <w:tcPr>
            <w:tcW w:w="720" w:type="dxa"/>
            <w:vAlign w:val="center"/>
          </w:tcPr>
          <w:p w:rsidR="00633D9C" w:rsidRPr="00315851" w:rsidRDefault="00633D9C" w:rsidP="004F64D2">
            <w:pPr>
              <w:tabs>
                <w:tab w:val="left" w:pos="7429"/>
              </w:tabs>
              <w:snapToGrid w:val="0"/>
              <w:spacing w:after="0" w:line="240" w:lineRule="auto"/>
              <w:jc w:val="center"/>
              <w:rPr>
                <w:rFonts w:ascii="Times New Roman" w:hAnsi="Times New Roman"/>
                <w:sz w:val="24"/>
                <w:szCs w:val="24"/>
              </w:rPr>
            </w:pPr>
            <w:r w:rsidRPr="00315851">
              <w:rPr>
                <w:rFonts w:ascii="Times New Roman" w:hAnsi="Times New Roman"/>
                <w:sz w:val="24"/>
                <w:szCs w:val="24"/>
              </w:rPr>
              <w:t>1</w:t>
            </w:r>
            <w:r w:rsidR="004F64D2" w:rsidRPr="00315851">
              <w:rPr>
                <w:rFonts w:ascii="Times New Roman" w:hAnsi="Times New Roman"/>
                <w:sz w:val="24"/>
                <w:szCs w:val="24"/>
              </w:rPr>
              <w:t>0</w:t>
            </w:r>
          </w:p>
        </w:tc>
      </w:tr>
      <w:tr w:rsidR="00633D9C" w:rsidRPr="00315851" w:rsidTr="007E08CD">
        <w:trPr>
          <w:trHeight w:val="421"/>
        </w:trPr>
        <w:tc>
          <w:tcPr>
            <w:tcW w:w="1479" w:type="dxa"/>
            <w:vAlign w:val="center"/>
          </w:tcPr>
          <w:p w:rsidR="00633D9C" w:rsidRPr="00315851" w:rsidRDefault="004F64D2" w:rsidP="00B56A85">
            <w:pPr>
              <w:snapToGrid w:val="0"/>
              <w:spacing w:after="0" w:line="240" w:lineRule="auto"/>
              <w:jc w:val="both"/>
              <w:rPr>
                <w:rFonts w:ascii="Times New Roman" w:hAnsi="Times New Roman"/>
                <w:sz w:val="24"/>
                <w:szCs w:val="24"/>
              </w:rPr>
            </w:pPr>
            <w:r w:rsidRPr="00315851">
              <w:rPr>
                <w:rFonts w:ascii="Times New Roman" w:hAnsi="Times New Roman"/>
                <w:sz w:val="24"/>
                <w:szCs w:val="24"/>
              </w:rPr>
              <w:t>6</w:t>
            </w:r>
            <w:r w:rsidR="00633D9C" w:rsidRPr="00315851">
              <w:rPr>
                <w:rFonts w:ascii="Times New Roman" w:hAnsi="Times New Roman"/>
                <w:sz w:val="24"/>
                <w:szCs w:val="24"/>
              </w:rPr>
              <w:t>.</w:t>
            </w:r>
          </w:p>
        </w:tc>
        <w:tc>
          <w:tcPr>
            <w:tcW w:w="7260" w:type="dxa"/>
            <w:vAlign w:val="center"/>
          </w:tcPr>
          <w:p w:rsidR="00633D9C" w:rsidRPr="00315851" w:rsidRDefault="00633D9C" w:rsidP="00C20FF6">
            <w:pPr>
              <w:tabs>
                <w:tab w:val="left" w:pos="7429"/>
              </w:tabs>
              <w:snapToGrid w:val="0"/>
              <w:spacing w:after="0" w:line="240" w:lineRule="auto"/>
              <w:rPr>
                <w:rFonts w:ascii="Times New Roman" w:hAnsi="Times New Roman"/>
                <w:sz w:val="24"/>
                <w:szCs w:val="24"/>
              </w:rPr>
            </w:pPr>
            <w:r w:rsidRPr="00315851">
              <w:rPr>
                <w:rFonts w:ascii="Times New Roman" w:hAnsi="Times New Roman"/>
                <w:sz w:val="24"/>
                <w:szCs w:val="24"/>
              </w:rPr>
              <w:t xml:space="preserve">Оценка и сопоставление заявок на участие в </w:t>
            </w:r>
            <w:r w:rsidR="006C41E9" w:rsidRPr="00315851">
              <w:rPr>
                <w:rFonts w:ascii="Times New Roman" w:hAnsi="Times New Roman"/>
                <w:sz w:val="24"/>
                <w:szCs w:val="24"/>
              </w:rPr>
              <w:t xml:space="preserve">Запрос </w:t>
            </w:r>
            <w:r w:rsidR="00324858">
              <w:rPr>
                <w:rFonts w:ascii="Times New Roman" w:hAnsi="Times New Roman"/>
                <w:sz w:val="24"/>
                <w:szCs w:val="24"/>
              </w:rPr>
              <w:t>котировок</w:t>
            </w:r>
          </w:p>
        </w:tc>
        <w:tc>
          <w:tcPr>
            <w:tcW w:w="720" w:type="dxa"/>
            <w:vAlign w:val="center"/>
          </w:tcPr>
          <w:p w:rsidR="00633D9C" w:rsidRPr="00315851" w:rsidRDefault="00633D9C" w:rsidP="004F64D2">
            <w:pPr>
              <w:tabs>
                <w:tab w:val="left" w:pos="7429"/>
              </w:tabs>
              <w:snapToGrid w:val="0"/>
              <w:spacing w:after="0" w:line="240" w:lineRule="auto"/>
              <w:jc w:val="center"/>
              <w:rPr>
                <w:rFonts w:ascii="Times New Roman" w:hAnsi="Times New Roman"/>
                <w:sz w:val="24"/>
                <w:szCs w:val="24"/>
              </w:rPr>
            </w:pPr>
            <w:r w:rsidRPr="00315851">
              <w:rPr>
                <w:rFonts w:ascii="Times New Roman" w:hAnsi="Times New Roman"/>
                <w:sz w:val="24"/>
                <w:szCs w:val="24"/>
              </w:rPr>
              <w:t>1</w:t>
            </w:r>
            <w:r w:rsidR="004F64D2" w:rsidRPr="00315851">
              <w:rPr>
                <w:rFonts w:ascii="Times New Roman" w:hAnsi="Times New Roman"/>
                <w:sz w:val="24"/>
                <w:szCs w:val="24"/>
              </w:rPr>
              <w:t>1</w:t>
            </w:r>
          </w:p>
        </w:tc>
      </w:tr>
      <w:tr w:rsidR="00633D9C" w:rsidRPr="00315851" w:rsidTr="007E08CD">
        <w:trPr>
          <w:trHeight w:val="426"/>
        </w:trPr>
        <w:tc>
          <w:tcPr>
            <w:tcW w:w="1479" w:type="dxa"/>
            <w:vAlign w:val="center"/>
          </w:tcPr>
          <w:p w:rsidR="00633D9C" w:rsidRPr="00315851" w:rsidRDefault="004F64D2" w:rsidP="00B56A85">
            <w:pPr>
              <w:snapToGrid w:val="0"/>
              <w:spacing w:after="0" w:line="240" w:lineRule="auto"/>
              <w:jc w:val="both"/>
              <w:rPr>
                <w:rFonts w:ascii="Times New Roman" w:hAnsi="Times New Roman"/>
                <w:sz w:val="24"/>
                <w:szCs w:val="24"/>
              </w:rPr>
            </w:pPr>
            <w:r w:rsidRPr="00315851">
              <w:rPr>
                <w:rFonts w:ascii="Times New Roman" w:hAnsi="Times New Roman"/>
                <w:sz w:val="24"/>
                <w:szCs w:val="24"/>
              </w:rPr>
              <w:t>7</w:t>
            </w:r>
            <w:r w:rsidR="00633D9C" w:rsidRPr="00315851">
              <w:rPr>
                <w:rFonts w:ascii="Times New Roman" w:hAnsi="Times New Roman"/>
                <w:sz w:val="24"/>
                <w:szCs w:val="24"/>
              </w:rPr>
              <w:t>.</w:t>
            </w:r>
          </w:p>
        </w:tc>
        <w:tc>
          <w:tcPr>
            <w:tcW w:w="7260" w:type="dxa"/>
            <w:vAlign w:val="center"/>
          </w:tcPr>
          <w:p w:rsidR="00633D9C" w:rsidRPr="00315851" w:rsidRDefault="00633D9C" w:rsidP="004F1FF5">
            <w:pPr>
              <w:snapToGrid w:val="0"/>
              <w:spacing w:after="0" w:line="240" w:lineRule="auto"/>
              <w:rPr>
                <w:rFonts w:ascii="Times New Roman" w:hAnsi="Times New Roman"/>
                <w:sz w:val="24"/>
                <w:szCs w:val="24"/>
              </w:rPr>
            </w:pPr>
            <w:r w:rsidRPr="00315851">
              <w:rPr>
                <w:rFonts w:ascii="Times New Roman" w:hAnsi="Times New Roman"/>
                <w:sz w:val="24"/>
                <w:szCs w:val="24"/>
              </w:rPr>
              <w:t xml:space="preserve">Заключение </w:t>
            </w:r>
            <w:r w:rsidR="004F1FF5" w:rsidRPr="00315851">
              <w:rPr>
                <w:rFonts w:ascii="Times New Roman" w:hAnsi="Times New Roman"/>
                <w:sz w:val="24"/>
                <w:szCs w:val="24"/>
              </w:rPr>
              <w:t>договора</w:t>
            </w:r>
            <w:r w:rsidRPr="00315851">
              <w:rPr>
                <w:rFonts w:ascii="Times New Roman" w:hAnsi="Times New Roman"/>
                <w:sz w:val="24"/>
                <w:szCs w:val="24"/>
              </w:rPr>
              <w:t xml:space="preserve">                                                                           </w:t>
            </w:r>
          </w:p>
        </w:tc>
        <w:tc>
          <w:tcPr>
            <w:tcW w:w="720" w:type="dxa"/>
            <w:vAlign w:val="center"/>
          </w:tcPr>
          <w:p w:rsidR="00633D9C" w:rsidRPr="00315851" w:rsidRDefault="007E08CD" w:rsidP="004F64D2">
            <w:pPr>
              <w:snapToGrid w:val="0"/>
              <w:spacing w:after="0" w:line="240" w:lineRule="auto"/>
              <w:jc w:val="center"/>
              <w:rPr>
                <w:rFonts w:ascii="Times New Roman" w:hAnsi="Times New Roman"/>
                <w:sz w:val="24"/>
                <w:szCs w:val="24"/>
              </w:rPr>
            </w:pPr>
            <w:r w:rsidRPr="00315851">
              <w:rPr>
                <w:rFonts w:ascii="Times New Roman" w:hAnsi="Times New Roman"/>
                <w:sz w:val="24"/>
                <w:szCs w:val="24"/>
              </w:rPr>
              <w:t>1</w:t>
            </w:r>
            <w:r w:rsidR="004F64D2" w:rsidRPr="00315851">
              <w:rPr>
                <w:rFonts w:ascii="Times New Roman" w:hAnsi="Times New Roman"/>
                <w:sz w:val="24"/>
                <w:szCs w:val="24"/>
              </w:rPr>
              <w:t>3</w:t>
            </w:r>
          </w:p>
        </w:tc>
      </w:tr>
      <w:tr w:rsidR="00633D9C" w:rsidRPr="00315851" w:rsidTr="007E08CD">
        <w:trPr>
          <w:trHeight w:val="433"/>
        </w:trPr>
        <w:tc>
          <w:tcPr>
            <w:tcW w:w="1479" w:type="dxa"/>
            <w:vAlign w:val="center"/>
          </w:tcPr>
          <w:p w:rsidR="00633D9C" w:rsidRPr="00315851" w:rsidRDefault="004F64D2" w:rsidP="00B56A85">
            <w:pPr>
              <w:snapToGrid w:val="0"/>
              <w:spacing w:after="0" w:line="240" w:lineRule="auto"/>
              <w:jc w:val="both"/>
              <w:rPr>
                <w:rFonts w:ascii="Times New Roman" w:hAnsi="Times New Roman"/>
                <w:sz w:val="24"/>
                <w:szCs w:val="24"/>
              </w:rPr>
            </w:pPr>
            <w:r w:rsidRPr="00315851">
              <w:rPr>
                <w:rFonts w:ascii="Times New Roman" w:hAnsi="Times New Roman"/>
                <w:sz w:val="24"/>
                <w:szCs w:val="24"/>
              </w:rPr>
              <w:t>8</w:t>
            </w:r>
            <w:r w:rsidR="00633D9C" w:rsidRPr="00315851">
              <w:rPr>
                <w:rFonts w:ascii="Times New Roman" w:hAnsi="Times New Roman"/>
                <w:sz w:val="24"/>
                <w:szCs w:val="24"/>
              </w:rPr>
              <w:t>.</w:t>
            </w:r>
          </w:p>
        </w:tc>
        <w:tc>
          <w:tcPr>
            <w:tcW w:w="7260" w:type="dxa"/>
            <w:vAlign w:val="center"/>
          </w:tcPr>
          <w:p w:rsidR="00633D9C" w:rsidRPr="00315851" w:rsidRDefault="00633D9C" w:rsidP="00C20FF6">
            <w:pPr>
              <w:tabs>
                <w:tab w:val="left" w:pos="7405"/>
              </w:tabs>
              <w:snapToGrid w:val="0"/>
              <w:spacing w:after="0" w:line="240" w:lineRule="auto"/>
              <w:rPr>
                <w:rFonts w:ascii="Times New Roman" w:hAnsi="Times New Roman"/>
                <w:sz w:val="24"/>
                <w:szCs w:val="24"/>
              </w:rPr>
            </w:pPr>
            <w:r w:rsidRPr="00315851">
              <w:rPr>
                <w:rFonts w:ascii="Times New Roman" w:hAnsi="Times New Roman"/>
                <w:sz w:val="24"/>
                <w:szCs w:val="24"/>
              </w:rPr>
              <w:t xml:space="preserve">Признание </w:t>
            </w:r>
            <w:r w:rsidR="006C41E9" w:rsidRPr="00315851">
              <w:rPr>
                <w:rFonts w:ascii="Times New Roman" w:hAnsi="Times New Roman"/>
                <w:sz w:val="24"/>
                <w:szCs w:val="24"/>
              </w:rPr>
              <w:t>Запрос</w:t>
            </w:r>
            <w:r w:rsidR="00C20FF6" w:rsidRPr="00315851">
              <w:rPr>
                <w:rFonts w:ascii="Times New Roman" w:hAnsi="Times New Roman"/>
                <w:sz w:val="24"/>
                <w:szCs w:val="24"/>
              </w:rPr>
              <w:t>а</w:t>
            </w:r>
            <w:r w:rsidR="006C41E9" w:rsidRPr="00315851">
              <w:rPr>
                <w:rFonts w:ascii="Times New Roman" w:hAnsi="Times New Roman"/>
                <w:sz w:val="24"/>
                <w:szCs w:val="24"/>
              </w:rPr>
              <w:t xml:space="preserve"> </w:t>
            </w:r>
            <w:r w:rsidR="00324858">
              <w:rPr>
                <w:rFonts w:ascii="Times New Roman" w:hAnsi="Times New Roman"/>
                <w:sz w:val="24"/>
                <w:szCs w:val="24"/>
              </w:rPr>
              <w:t>котировок</w:t>
            </w:r>
            <w:r w:rsidRPr="00315851">
              <w:rPr>
                <w:rFonts w:ascii="Times New Roman" w:hAnsi="Times New Roman"/>
                <w:sz w:val="24"/>
                <w:szCs w:val="24"/>
              </w:rPr>
              <w:t xml:space="preserve"> несостоявшимся</w:t>
            </w:r>
          </w:p>
        </w:tc>
        <w:tc>
          <w:tcPr>
            <w:tcW w:w="720" w:type="dxa"/>
            <w:vAlign w:val="center"/>
          </w:tcPr>
          <w:p w:rsidR="00633D9C" w:rsidRPr="00315851" w:rsidRDefault="007E08CD" w:rsidP="004F64D2">
            <w:pPr>
              <w:tabs>
                <w:tab w:val="left" w:pos="7405"/>
              </w:tabs>
              <w:snapToGrid w:val="0"/>
              <w:spacing w:after="0" w:line="240" w:lineRule="auto"/>
              <w:jc w:val="center"/>
              <w:rPr>
                <w:rFonts w:ascii="Times New Roman" w:hAnsi="Times New Roman"/>
                <w:sz w:val="24"/>
                <w:szCs w:val="24"/>
              </w:rPr>
            </w:pPr>
            <w:r w:rsidRPr="00315851">
              <w:rPr>
                <w:rFonts w:ascii="Times New Roman" w:hAnsi="Times New Roman"/>
                <w:sz w:val="24"/>
                <w:szCs w:val="24"/>
              </w:rPr>
              <w:t>1</w:t>
            </w:r>
            <w:r w:rsidR="004F64D2" w:rsidRPr="00315851">
              <w:rPr>
                <w:rFonts w:ascii="Times New Roman" w:hAnsi="Times New Roman"/>
                <w:sz w:val="24"/>
                <w:szCs w:val="24"/>
              </w:rPr>
              <w:t>4</w:t>
            </w:r>
          </w:p>
        </w:tc>
      </w:tr>
      <w:tr w:rsidR="00633D9C" w:rsidRPr="00315851" w:rsidTr="007E08CD">
        <w:trPr>
          <w:trHeight w:val="433"/>
        </w:trPr>
        <w:tc>
          <w:tcPr>
            <w:tcW w:w="1479" w:type="dxa"/>
            <w:vAlign w:val="center"/>
          </w:tcPr>
          <w:p w:rsidR="00633D9C" w:rsidRPr="00315851" w:rsidRDefault="00633D9C" w:rsidP="00B56A85">
            <w:pPr>
              <w:snapToGrid w:val="0"/>
              <w:spacing w:after="0" w:line="240" w:lineRule="auto"/>
              <w:jc w:val="both"/>
              <w:rPr>
                <w:rFonts w:ascii="Times New Roman" w:hAnsi="Times New Roman"/>
                <w:b/>
                <w:sz w:val="24"/>
                <w:szCs w:val="24"/>
              </w:rPr>
            </w:pPr>
            <w:r w:rsidRPr="00315851">
              <w:rPr>
                <w:rFonts w:ascii="Times New Roman" w:hAnsi="Times New Roman"/>
                <w:bCs/>
                <w:sz w:val="24"/>
                <w:szCs w:val="24"/>
              </w:rPr>
              <w:t>Раздел</w:t>
            </w:r>
            <w:r w:rsidRPr="00315851">
              <w:rPr>
                <w:rFonts w:ascii="Times New Roman" w:hAnsi="Times New Roman"/>
                <w:bCs/>
                <w:sz w:val="24"/>
                <w:szCs w:val="24"/>
                <w:lang w:val="en-US"/>
              </w:rPr>
              <w:t xml:space="preserve"> </w:t>
            </w:r>
            <w:r w:rsidRPr="00315851">
              <w:rPr>
                <w:rFonts w:ascii="Times New Roman" w:hAnsi="Times New Roman"/>
                <w:bCs/>
                <w:sz w:val="24"/>
                <w:szCs w:val="24"/>
              </w:rPr>
              <w:t>1</w:t>
            </w:r>
            <w:r w:rsidRPr="00315851">
              <w:rPr>
                <w:rFonts w:ascii="Times New Roman" w:hAnsi="Times New Roman"/>
                <w:sz w:val="24"/>
                <w:szCs w:val="24"/>
              </w:rPr>
              <w:t>.2</w:t>
            </w:r>
          </w:p>
        </w:tc>
        <w:tc>
          <w:tcPr>
            <w:tcW w:w="7260" w:type="dxa"/>
            <w:vAlign w:val="center"/>
          </w:tcPr>
          <w:p w:rsidR="00633D9C" w:rsidRPr="00315851" w:rsidRDefault="00633D9C" w:rsidP="00B56A85">
            <w:pPr>
              <w:tabs>
                <w:tab w:val="left" w:pos="7405"/>
              </w:tabs>
              <w:snapToGrid w:val="0"/>
              <w:spacing w:after="0" w:line="240" w:lineRule="auto"/>
              <w:rPr>
                <w:rFonts w:ascii="Times New Roman" w:hAnsi="Times New Roman"/>
                <w:sz w:val="24"/>
                <w:szCs w:val="24"/>
              </w:rPr>
            </w:pPr>
            <w:r w:rsidRPr="00315851">
              <w:rPr>
                <w:rFonts w:ascii="Times New Roman" w:hAnsi="Times New Roman"/>
                <w:sz w:val="24"/>
                <w:szCs w:val="24"/>
              </w:rPr>
              <w:t xml:space="preserve">Образцы форм и документов для заполнения участниками </w:t>
            </w:r>
            <w:r w:rsidR="00767222" w:rsidRPr="00315851">
              <w:rPr>
                <w:rFonts w:ascii="Times New Roman" w:hAnsi="Times New Roman"/>
                <w:sz w:val="24"/>
                <w:szCs w:val="24"/>
              </w:rPr>
              <w:t>закупки</w:t>
            </w:r>
          </w:p>
        </w:tc>
        <w:tc>
          <w:tcPr>
            <w:tcW w:w="720" w:type="dxa"/>
            <w:vAlign w:val="center"/>
          </w:tcPr>
          <w:p w:rsidR="00633D9C" w:rsidRPr="00315851" w:rsidRDefault="007E08CD" w:rsidP="003D610C">
            <w:pPr>
              <w:tabs>
                <w:tab w:val="left" w:pos="7405"/>
              </w:tabs>
              <w:snapToGrid w:val="0"/>
              <w:spacing w:after="0" w:line="240" w:lineRule="auto"/>
              <w:jc w:val="center"/>
              <w:rPr>
                <w:rFonts w:ascii="Times New Roman" w:hAnsi="Times New Roman"/>
                <w:sz w:val="24"/>
                <w:szCs w:val="24"/>
              </w:rPr>
            </w:pPr>
            <w:r w:rsidRPr="00315851">
              <w:rPr>
                <w:rFonts w:ascii="Times New Roman" w:hAnsi="Times New Roman"/>
                <w:sz w:val="24"/>
                <w:szCs w:val="24"/>
              </w:rPr>
              <w:t>1</w:t>
            </w:r>
            <w:r w:rsidR="003D610C" w:rsidRPr="00315851">
              <w:rPr>
                <w:rFonts w:ascii="Times New Roman" w:hAnsi="Times New Roman"/>
                <w:sz w:val="24"/>
                <w:szCs w:val="24"/>
              </w:rPr>
              <w:t>6</w:t>
            </w:r>
          </w:p>
        </w:tc>
      </w:tr>
      <w:tr w:rsidR="00633D9C" w:rsidRPr="00315851" w:rsidTr="007E08CD">
        <w:trPr>
          <w:trHeight w:val="433"/>
        </w:trPr>
        <w:tc>
          <w:tcPr>
            <w:tcW w:w="1479" w:type="dxa"/>
            <w:vAlign w:val="center"/>
          </w:tcPr>
          <w:p w:rsidR="00633D9C" w:rsidRPr="00315851" w:rsidRDefault="00633D9C" w:rsidP="00B56A85">
            <w:pPr>
              <w:snapToGrid w:val="0"/>
              <w:spacing w:after="0" w:line="240" w:lineRule="auto"/>
              <w:jc w:val="both"/>
              <w:rPr>
                <w:rFonts w:ascii="Times New Roman" w:hAnsi="Times New Roman"/>
                <w:sz w:val="24"/>
                <w:szCs w:val="24"/>
                <w:lang w:val="en-US"/>
              </w:rPr>
            </w:pPr>
            <w:r w:rsidRPr="00315851">
              <w:rPr>
                <w:rFonts w:ascii="Times New Roman" w:hAnsi="Times New Roman"/>
                <w:sz w:val="24"/>
                <w:szCs w:val="24"/>
              </w:rPr>
              <w:t xml:space="preserve">Часть </w:t>
            </w:r>
            <w:r w:rsidRPr="00315851">
              <w:rPr>
                <w:rFonts w:ascii="Times New Roman" w:hAnsi="Times New Roman"/>
                <w:sz w:val="24"/>
                <w:szCs w:val="24"/>
                <w:lang w:val="en-US"/>
              </w:rPr>
              <w:t>II</w:t>
            </w:r>
          </w:p>
        </w:tc>
        <w:tc>
          <w:tcPr>
            <w:tcW w:w="7260" w:type="dxa"/>
            <w:vAlign w:val="center"/>
          </w:tcPr>
          <w:p w:rsidR="00633D9C" w:rsidRPr="00315851" w:rsidRDefault="003D610C" w:rsidP="00C20FF6">
            <w:pPr>
              <w:tabs>
                <w:tab w:val="left" w:pos="7405"/>
              </w:tabs>
              <w:snapToGrid w:val="0"/>
              <w:spacing w:after="0" w:line="240" w:lineRule="auto"/>
              <w:rPr>
                <w:rFonts w:ascii="Times New Roman" w:hAnsi="Times New Roman"/>
                <w:sz w:val="24"/>
                <w:szCs w:val="24"/>
              </w:rPr>
            </w:pPr>
            <w:r w:rsidRPr="00315851">
              <w:rPr>
                <w:rFonts w:ascii="Times New Roman" w:hAnsi="Times New Roman"/>
                <w:sz w:val="24"/>
                <w:szCs w:val="24"/>
              </w:rPr>
              <w:t>Техническое задание</w:t>
            </w:r>
          </w:p>
        </w:tc>
        <w:tc>
          <w:tcPr>
            <w:tcW w:w="720" w:type="dxa"/>
            <w:vAlign w:val="center"/>
          </w:tcPr>
          <w:p w:rsidR="00633D9C" w:rsidRPr="00315851" w:rsidRDefault="007E08CD" w:rsidP="00753117">
            <w:pPr>
              <w:tabs>
                <w:tab w:val="left" w:pos="7405"/>
              </w:tabs>
              <w:snapToGrid w:val="0"/>
              <w:spacing w:after="0" w:line="240" w:lineRule="auto"/>
              <w:jc w:val="center"/>
              <w:rPr>
                <w:rFonts w:ascii="Times New Roman" w:hAnsi="Times New Roman"/>
                <w:sz w:val="24"/>
                <w:szCs w:val="24"/>
              </w:rPr>
            </w:pPr>
            <w:r w:rsidRPr="00315851">
              <w:rPr>
                <w:rFonts w:ascii="Times New Roman" w:hAnsi="Times New Roman"/>
                <w:sz w:val="24"/>
                <w:szCs w:val="24"/>
              </w:rPr>
              <w:t>2</w:t>
            </w:r>
            <w:r w:rsidR="00753117" w:rsidRPr="00315851">
              <w:rPr>
                <w:rFonts w:ascii="Times New Roman" w:hAnsi="Times New Roman"/>
                <w:sz w:val="24"/>
                <w:szCs w:val="24"/>
              </w:rPr>
              <w:t>2</w:t>
            </w:r>
          </w:p>
        </w:tc>
      </w:tr>
    </w:tbl>
    <w:p w:rsidR="00633D9C" w:rsidRPr="007C3D21" w:rsidRDefault="003D610C" w:rsidP="003D610C">
      <w:pPr>
        <w:spacing w:after="0" w:line="240" w:lineRule="auto"/>
        <w:contextualSpacing/>
        <w:jc w:val="both"/>
        <w:rPr>
          <w:rFonts w:ascii="Times New Roman" w:hAnsi="Times New Roman"/>
          <w:bCs/>
          <w:sz w:val="24"/>
          <w:szCs w:val="24"/>
        </w:rPr>
      </w:pPr>
      <w:r w:rsidRPr="00315851">
        <w:rPr>
          <w:rFonts w:ascii="Times New Roman" w:hAnsi="Times New Roman"/>
          <w:bCs/>
          <w:sz w:val="24"/>
          <w:szCs w:val="24"/>
        </w:rPr>
        <w:t xml:space="preserve">   Часть III</w:t>
      </w:r>
      <w:r w:rsidRPr="00315851">
        <w:rPr>
          <w:rFonts w:ascii="Times New Roman" w:hAnsi="Times New Roman"/>
          <w:bCs/>
          <w:sz w:val="24"/>
          <w:szCs w:val="24"/>
        </w:rPr>
        <w:tab/>
        <w:t xml:space="preserve">    Проект договора</w:t>
      </w:r>
      <w:r w:rsidR="004F64D2" w:rsidRPr="00315851">
        <w:rPr>
          <w:rFonts w:ascii="Times New Roman" w:hAnsi="Times New Roman"/>
          <w:bCs/>
          <w:sz w:val="24"/>
          <w:szCs w:val="24"/>
        </w:rPr>
        <w:tab/>
      </w:r>
      <w:r w:rsidR="004F64D2" w:rsidRPr="00315851">
        <w:rPr>
          <w:rFonts w:ascii="Times New Roman" w:hAnsi="Times New Roman"/>
          <w:bCs/>
          <w:sz w:val="24"/>
          <w:szCs w:val="24"/>
        </w:rPr>
        <w:tab/>
      </w:r>
      <w:r w:rsidR="004F64D2" w:rsidRPr="00315851">
        <w:rPr>
          <w:rFonts w:ascii="Times New Roman" w:hAnsi="Times New Roman"/>
          <w:bCs/>
          <w:sz w:val="24"/>
          <w:szCs w:val="24"/>
        </w:rPr>
        <w:tab/>
      </w:r>
      <w:r w:rsidR="004F64D2" w:rsidRPr="00315851">
        <w:rPr>
          <w:rFonts w:ascii="Times New Roman" w:hAnsi="Times New Roman"/>
          <w:bCs/>
          <w:sz w:val="24"/>
          <w:szCs w:val="24"/>
        </w:rPr>
        <w:tab/>
      </w:r>
      <w:r w:rsidR="004F64D2" w:rsidRPr="00315851">
        <w:rPr>
          <w:rFonts w:ascii="Times New Roman" w:hAnsi="Times New Roman"/>
          <w:bCs/>
          <w:sz w:val="24"/>
          <w:szCs w:val="24"/>
        </w:rPr>
        <w:tab/>
      </w:r>
      <w:r w:rsidR="004F64D2" w:rsidRPr="00315851">
        <w:rPr>
          <w:rFonts w:ascii="Times New Roman" w:hAnsi="Times New Roman"/>
          <w:bCs/>
          <w:sz w:val="24"/>
          <w:szCs w:val="24"/>
        </w:rPr>
        <w:tab/>
      </w:r>
      <w:r w:rsidR="004F64D2" w:rsidRPr="00315851">
        <w:rPr>
          <w:rFonts w:ascii="Times New Roman" w:hAnsi="Times New Roman"/>
          <w:bCs/>
          <w:sz w:val="24"/>
          <w:szCs w:val="24"/>
        </w:rPr>
        <w:tab/>
      </w:r>
      <w:r w:rsidR="004F64D2" w:rsidRPr="00315851">
        <w:rPr>
          <w:rFonts w:ascii="Times New Roman" w:hAnsi="Times New Roman"/>
          <w:bCs/>
          <w:sz w:val="24"/>
          <w:szCs w:val="24"/>
        </w:rPr>
        <w:tab/>
        <w:t xml:space="preserve">          2</w:t>
      </w:r>
      <w:r w:rsidR="00753117" w:rsidRPr="00315851">
        <w:rPr>
          <w:rFonts w:ascii="Times New Roman" w:hAnsi="Times New Roman"/>
          <w:bCs/>
          <w:sz w:val="24"/>
          <w:szCs w:val="24"/>
        </w:rPr>
        <w:t>3</w:t>
      </w:r>
    </w:p>
    <w:p w:rsidR="00F413D0" w:rsidRPr="007C3D21" w:rsidRDefault="00F73FA5" w:rsidP="00B56A85">
      <w:pPr>
        <w:spacing w:after="0" w:line="240" w:lineRule="auto"/>
        <w:ind w:firstLine="709"/>
        <w:jc w:val="center"/>
        <w:rPr>
          <w:rFonts w:ascii="Times New Roman" w:hAnsi="Times New Roman"/>
          <w:b/>
          <w:sz w:val="24"/>
          <w:szCs w:val="24"/>
        </w:rPr>
      </w:pPr>
      <w:r w:rsidRPr="007C3D21">
        <w:rPr>
          <w:rFonts w:ascii="Times New Roman" w:hAnsi="Times New Roman"/>
          <w:sz w:val="24"/>
          <w:szCs w:val="24"/>
        </w:rPr>
        <w:br w:type="page"/>
      </w:r>
      <w:r w:rsidRPr="007C3D21">
        <w:rPr>
          <w:rFonts w:ascii="Times New Roman" w:hAnsi="Times New Roman"/>
          <w:b/>
          <w:sz w:val="24"/>
          <w:szCs w:val="24"/>
        </w:rPr>
        <w:lastRenderedPageBreak/>
        <w:t xml:space="preserve">Часть </w:t>
      </w:r>
      <w:r w:rsidRPr="007C3D21">
        <w:rPr>
          <w:rFonts w:ascii="Times New Roman" w:hAnsi="Times New Roman"/>
          <w:b/>
          <w:sz w:val="24"/>
          <w:szCs w:val="24"/>
          <w:lang w:val="en-US"/>
        </w:rPr>
        <w:t>I</w:t>
      </w:r>
    </w:p>
    <w:p w:rsidR="00F73FA5" w:rsidRPr="007C3D21" w:rsidRDefault="00F73FA5" w:rsidP="00B56A85">
      <w:pPr>
        <w:spacing w:after="0" w:line="240" w:lineRule="auto"/>
        <w:ind w:firstLine="709"/>
        <w:jc w:val="center"/>
        <w:rPr>
          <w:rFonts w:ascii="Times New Roman" w:hAnsi="Times New Roman"/>
          <w:b/>
          <w:sz w:val="24"/>
          <w:szCs w:val="24"/>
        </w:rPr>
      </w:pPr>
      <w:r w:rsidRPr="007C3D21">
        <w:rPr>
          <w:rStyle w:val="10"/>
          <w:rFonts w:ascii="Times New Roman" w:hAnsi="Times New Roman"/>
          <w:caps/>
          <w:sz w:val="24"/>
          <w:szCs w:val="24"/>
        </w:rPr>
        <w:t>т</w:t>
      </w:r>
      <w:r w:rsidR="00A25380" w:rsidRPr="007C3D21">
        <w:rPr>
          <w:rFonts w:ascii="Times New Roman" w:hAnsi="Times New Roman"/>
          <w:b/>
          <w:sz w:val="24"/>
          <w:szCs w:val="24"/>
        </w:rPr>
        <w:t>ермины и определения</w:t>
      </w:r>
    </w:p>
    <w:p w:rsidR="00B56A85" w:rsidRPr="007C3D21" w:rsidRDefault="00B56A85" w:rsidP="00B56A85">
      <w:pPr>
        <w:spacing w:after="0" w:line="240" w:lineRule="auto"/>
        <w:ind w:firstLine="709"/>
        <w:jc w:val="center"/>
        <w:rPr>
          <w:rFonts w:ascii="Times New Roman" w:hAnsi="Times New Roman"/>
          <w:b/>
          <w:color w:val="000000"/>
          <w:sz w:val="24"/>
          <w:szCs w:val="24"/>
        </w:rPr>
      </w:pPr>
    </w:p>
    <w:p w:rsidR="00F73FA5" w:rsidRPr="007C3D21" w:rsidRDefault="00F73FA5" w:rsidP="00B56A85">
      <w:pPr>
        <w:spacing w:after="0" w:line="240" w:lineRule="auto"/>
        <w:ind w:firstLine="709"/>
        <w:contextualSpacing/>
        <w:jc w:val="both"/>
        <w:rPr>
          <w:rFonts w:ascii="Times New Roman" w:hAnsi="Times New Roman"/>
          <w:color w:val="000000"/>
          <w:sz w:val="24"/>
          <w:szCs w:val="24"/>
        </w:rPr>
      </w:pPr>
      <w:r w:rsidRPr="007C3D21">
        <w:rPr>
          <w:rFonts w:ascii="Times New Roman" w:hAnsi="Times New Roman"/>
          <w:b/>
          <w:color w:val="000000"/>
          <w:sz w:val="24"/>
          <w:szCs w:val="24"/>
        </w:rPr>
        <w:t>Заказчик –</w:t>
      </w:r>
      <w:r w:rsidR="00A25380" w:rsidRPr="007C3D21">
        <w:rPr>
          <w:rFonts w:ascii="Times New Roman" w:hAnsi="Times New Roman"/>
          <w:b/>
          <w:color w:val="000000"/>
          <w:sz w:val="24"/>
          <w:szCs w:val="24"/>
        </w:rPr>
        <w:t xml:space="preserve"> </w:t>
      </w:r>
      <w:r w:rsidRPr="007C3D21">
        <w:rPr>
          <w:rFonts w:ascii="Times New Roman" w:hAnsi="Times New Roman"/>
          <w:color w:val="000000"/>
          <w:sz w:val="24"/>
          <w:szCs w:val="24"/>
        </w:rPr>
        <w:t>Спортивное краевое государственное автономное учреждение «</w:t>
      </w:r>
      <w:r w:rsidR="00527022">
        <w:rPr>
          <w:rFonts w:ascii="Times New Roman" w:hAnsi="Times New Roman"/>
          <w:color w:val="000000"/>
          <w:sz w:val="24"/>
          <w:szCs w:val="24"/>
        </w:rPr>
        <w:t>Регби</w:t>
      </w:r>
      <w:r w:rsidR="00527022">
        <w:rPr>
          <w:rFonts w:ascii="Times New Roman" w:hAnsi="Times New Roman"/>
          <w:color w:val="000000"/>
          <w:sz w:val="24"/>
          <w:szCs w:val="24"/>
        </w:rPr>
        <w:t>й</w:t>
      </w:r>
      <w:r w:rsidRPr="007C3D21">
        <w:rPr>
          <w:rFonts w:ascii="Times New Roman" w:hAnsi="Times New Roman"/>
          <w:color w:val="000000"/>
          <w:sz w:val="24"/>
          <w:szCs w:val="24"/>
        </w:rPr>
        <w:t>ный клуб «Енисей</w:t>
      </w:r>
      <w:r w:rsidR="00527022">
        <w:rPr>
          <w:rFonts w:ascii="Times New Roman" w:hAnsi="Times New Roman"/>
          <w:color w:val="000000"/>
          <w:sz w:val="24"/>
          <w:szCs w:val="24"/>
        </w:rPr>
        <w:t>-СТМ</w:t>
      </w:r>
      <w:r w:rsidRPr="007C3D21">
        <w:rPr>
          <w:rFonts w:ascii="Times New Roman" w:hAnsi="Times New Roman"/>
          <w:color w:val="000000"/>
          <w:sz w:val="24"/>
          <w:szCs w:val="24"/>
        </w:rPr>
        <w:t>».</w:t>
      </w:r>
      <w:r w:rsidR="00A25380" w:rsidRPr="007C3D21">
        <w:rPr>
          <w:rFonts w:ascii="Times New Roman" w:hAnsi="Times New Roman"/>
          <w:color w:val="000000"/>
          <w:sz w:val="24"/>
          <w:szCs w:val="24"/>
        </w:rPr>
        <w:t xml:space="preserve"> </w:t>
      </w:r>
    </w:p>
    <w:p w:rsidR="00F73FA5" w:rsidRPr="007C3D21" w:rsidRDefault="00F73FA5" w:rsidP="00B56A85">
      <w:pPr>
        <w:spacing w:after="0" w:line="240" w:lineRule="auto"/>
        <w:ind w:firstLine="709"/>
        <w:contextualSpacing/>
        <w:jc w:val="both"/>
        <w:rPr>
          <w:rFonts w:ascii="Times New Roman" w:hAnsi="Times New Roman"/>
          <w:color w:val="000000"/>
          <w:sz w:val="24"/>
          <w:szCs w:val="24"/>
        </w:rPr>
      </w:pPr>
      <w:r w:rsidRPr="007C3D21">
        <w:rPr>
          <w:rFonts w:ascii="Times New Roman" w:hAnsi="Times New Roman"/>
          <w:b/>
          <w:color w:val="000000"/>
          <w:sz w:val="24"/>
          <w:szCs w:val="24"/>
        </w:rPr>
        <w:t xml:space="preserve">Участник </w:t>
      </w:r>
      <w:r w:rsidR="00E7048F" w:rsidRPr="007C3D21">
        <w:rPr>
          <w:rFonts w:ascii="Times New Roman" w:hAnsi="Times New Roman"/>
          <w:b/>
          <w:color w:val="000000"/>
          <w:sz w:val="24"/>
          <w:szCs w:val="24"/>
        </w:rPr>
        <w:t>закупок</w:t>
      </w:r>
      <w:r w:rsidRPr="007C3D21">
        <w:rPr>
          <w:rFonts w:ascii="Times New Roman" w:hAnsi="Times New Roman"/>
          <w:b/>
          <w:color w:val="000000"/>
          <w:sz w:val="24"/>
          <w:szCs w:val="24"/>
        </w:rPr>
        <w:t xml:space="preserve"> –</w:t>
      </w:r>
      <w:r w:rsidRPr="007C3D21">
        <w:rPr>
          <w:rFonts w:ascii="Times New Roman" w:hAnsi="Times New Roman"/>
          <w:color w:val="000000"/>
          <w:sz w:val="24"/>
          <w:szCs w:val="24"/>
        </w:rPr>
        <w:t xml:space="preserve"> любое юридическое лицо, независимо от организационно-правовой формы, формы собс</w:t>
      </w:r>
      <w:r w:rsidRPr="007C3D21">
        <w:rPr>
          <w:rFonts w:ascii="Times New Roman" w:hAnsi="Times New Roman"/>
          <w:color w:val="000000"/>
          <w:sz w:val="24"/>
          <w:szCs w:val="24"/>
        </w:rPr>
        <w:t>т</w:t>
      </w:r>
      <w:r w:rsidRPr="007C3D21">
        <w:rPr>
          <w:rFonts w:ascii="Times New Roman" w:hAnsi="Times New Roman"/>
          <w:color w:val="000000"/>
          <w:sz w:val="24"/>
          <w:szCs w:val="24"/>
        </w:rPr>
        <w:t>венности, места нахождения и места происхождения капит</w:t>
      </w:r>
      <w:r w:rsidRPr="007C3D21">
        <w:rPr>
          <w:rFonts w:ascii="Times New Roman" w:hAnsi="Times New Roman"/>
          <w:color w:val="000000"/>
          <w:sz w:val="24"/>
          <w:szCs w:val="24"/>
        </w:rPr>
        <w:t>а</w:t>
      </w:r>
      <w:r w:rsidRPr="007C3D21">
        <w:rPr>
          <w:rFonts w:ascii="Times New Roman" w:hAnsi="Times New Roman"/>
          <w:color w:val="000000"/>
          <w:sz w:val="24"/>
          <w:szCs w:val="24"/>
        </w:rPr>
        <w:t xml:space="preserve">ла </w:t>
      </w:r>
      <w:r w:rsidR="00E30D69">
        <w:rPr>
          <w:rFonts w:ascii="Times New Roman" w:hAnsi="Times New Roman"/>
          <w:color w:val="000000"/>
          <w:sz w:val="24"/>
          <w:szCs w:val="24"/>
        </w:rPr>
        <w:t xml:space="preserve">либо индивидуальный предприниматель, </w:t>
      </w:r>
      <w:r w:rsidRPr="007C3D21">
        <w:rPr>
          <w:rFonts w:ascii="Times New Roman" w:hAnsi="Times New Roman"/>
          <w:color w:val="000000"/>
          <w:sz w:val="24"/>
          <w:szCs w:val="24"/>
        </w:rPr>
        <w:t>претендующ</w:t>
      </w:r>
      <w:r w:rsidR="00E30D69">
        <w:rPr>
          <w:rFonts w:ascii="Times New Roman" w:hAnsi="Times New Roman"/>
          <w:color w:val="000000"/>
          <w:sz w:val="24"/>
          <w:szCs w:val="24"/>
        </w:rPr>
        <w:t>ие</w:t>
      </w:r>
      <w:r w:rsidRPr="007C3D21">
        <w:rPr>
          <w:rFonts w:ascii="Times New Roman" w:hAnsi="Times New Roman"/>
          <w:color w:val="000000"/>
          <w:sz w:val="24"/>
          <w:szCs w:val="24"/>
        </w:rPr>
        <w:t xml:space="preserve"> на заключение </w:t>
      </w:r>
      <w:r w:rsidR="00767222" w:rsidRPr="007C3D21">
        <w:rPr>
          <w:rFonts w:ascii="Times New Roman" w:hAnsi="Times New Roman"/>
          <w:color w:val="000000"/>
          <w:sz w:val="24"/>
          <w:szCs w:val="24"/>
        </w:rPr>
        <w:t>д</w:t>
      </w:r>
      <w:r w:rsidRPr="007C3D21">
        <w:rPr>
          <w:rFonts w:ascii="Times New Roman" w:hAnsi="Times New Roman"/>
          <w:color w:val="000000"/>
          <w:sz w:val="24"/>
          <w:szCs w:val="24"/>
        </w:rPr>
        <w:t xml:space="preserve">оговора. </w:t>
      </w:r>
    </w:p>
    <w:p w:rsidR="00F73FA5" w:rsidRDefault="00F73FA5" w:rsidP="00B56A85">
      <w:pPr>
        <w:pStyle w:val="ConsPlusNormal"/>
        <w:widowControl/>
        <w:ind w:firstLine="709"/>
        <w:contextualSpacing/>
        <w:jc w:val="both"/>
        <w:rPr>
          <w:rFonts w:ascii="Times New Roman" w:hAnsi="Times New Roman" w:cs="Times New Roman"/>
          <w:color w:val="000000"/>
          <w:sz w:val="24"/>
          <w:szCs w:val="24"/>
        </w:rPr>
      </w:pPr>
      <w:r w:rsidRPr="007C3D21">
        <w:rPr>
          <w:rFonts w:ascii="Times New Roman" w:hAnsi="Times New Roman" w:cs="Times New Roman"/>
          <w:b/>
          <w:color w:val="000000"/>
          <w:sz w:val="24"/>
          <w:szCs w:val="24"/>
        </w:rPr>
        <w:t>Комиссия –</w:t>
      </w:r>
      <w:r w:rsidRPr="007C3D21">
        <w:rPr>
          <w:rFonts w:ascii="Times New Roman" w:hAnsi="Times New Roman" w:cs="Times New Roman"/>
          <w:color w:val="000000"/>
          <w:sz w:val="24"/>
          <w:szCs w:val="24"/>
        </w:rPr>
        <w:t xml:space="preserve"> комиссия, созданная заказчиком для осуществления отдельных функций при проведении </w:t>
      </w:r>
      <w:r w:rsidR="006C41E9" w:rsidRPr="007C3D21">
        <w:rPr>
          <w:rFonts w:ascii="Times New Roman" w:hAnsi="Times New Roman" w:cs="Times New Roman"/>
          <w:color w:val="000000"/>
          <w:sz w:val="24"/>
          <w:szCs w:val="24"/>
        </w:rPr>
        <w:t xml:space="preserve">Запрос </w:t>
      </w:r>
      <w:r w:rsidR="00324858">
        <w:rPr>
          <w:rFonts w:ascii="Times New Roman" w:hAnsi="Times New Roman" w:cs="Times New Roman"/>
          <w:color w:val="000000"/>
          <w:sz w:val="24"/>
          <w:szCs w:val="24"/>
        </w:rPr>
        <w:t>котировок</w:t>
      </w:r>
      <w:r w:rsidRPr="007C3D21">
        <w:rPr>
          <w:rFonts w:ascii="Times New Roman" w:hAnsi="Times New Roman" w:cs="Times New Roman"/>
          <w:color w:val="000000"/>
          <w:sz w:val="24"/>
          <w:szCs w:val="24"/>
        </w:rPr>
        <w:t xml:space="preserve"> в порядке, предусмотренном настоящей документ</w:t>
      </w:r>
      <w:r w:rsidRPr="007C3D21">
        <w:rPr>
          <w:rFonts w:ascii="Times New Roman" w:hAnsi="Times New Roman" w:cs="Times New Roman"/>
          <w:color w:val="000000"/>
          <w:sz w:val="24"/>
          <w:szCs w:val="24"/>
        </w:rPr>
        <w:t>а</w:t>
      </w:r>
      <w:r w:rsidRPr="007C3D21">
        <w:rPr>
          <w:rFonts w:ascii="Times New Roman" w:hAnsi="Times New Roman" w:cs="Times New Roman"/>
          <w:color w:val="000000"/>
          <w:sz w:val="24"/>
          <w:szCs w:val="24"/>
        </w:rPr>
        <w:t>ци</w:t>
      </w:r>
      <w:r w:rsidR="00201912" w:rsidRPr="007C3D21">
        <w:rPr>
          <w:rFonts w:ascii="Times New Roman" w:hAnsi="Times New Roman" w:cs="Times New Roman"/>
          <w:color w:val="000000"/>
          <w:sz w:val="24"/>
          <w:szCs w:val="24"/>
        </w:rPr>
        <w:t>ей</w:t>
      </w:r>
      <w:r w:rsidRPr="007C3D21">
        <w:rPr>
          <w:rFonts w:ascii="Times New Roman" w:hAnsi="Times New Roman" w:cs="Times New Roman"/>
          <w:color w:val="000000"/>
          <w:sz w:val="24"/>
          <w:szCs w:val="24"/>
        </w:rPr>
        <w:t>.</w:t>
      </w:r>
    </w:p>
    <w:p w:rsidR="00E30D69" w:rsidRPr="007C3D21" w:rsidRDefault="00E30D69" w:rsidP="00B56A85">
      <w:pPr>
        <w:pStyle w:val="ConsPlusNormal"/>
        <w:widowControl/>
        <w:ind w:firstLine="709"/>
        <w:contextualSpacing/>
        <w:jc w:val="both"/>
        <w:rPr>
          <w:rFonts w:ascii="Times New Roman" w:hAnsi="Times New Roman" w:cs="Times New Roman"/>
          <w:color w:val="000000"/>
          <w:sz w:val="24"/>
          <w:szCs w:val="24"/>
        </w:rPr>
      </w:pPr>
      <w:r w:rsidRPr="00E30D69">
        <w:rPr>
          <w:rFonts w:ascii="Times New Roman" w:hAnsi="Times New Roman" w:cs="Times New Roman"/>
          <w:b/>
          <w:color w:val="000000"/>
          <w:sz w:val="24"/>
          <w:szCs w:val="24"/>
        </w:rPr>
        <w:t xml:space="preserve">Победитель Запроса </w:t>
      </w:r>
      <w:r w:rsidR="00324858">
        <w:rPr>
          <w:rFonts w:ascii="Times New Roman" w:hAnsi="Times New Roman" w:cs="Times New Roman"/>
          <w:b/>
          <w:color w:val="000000"/>
          <w:sz w:val="24"/>
          <w:szCs w:val="24"/>
        </w:rPr>
        <w:t>котировок</w:t>
      </w:r>
      <w:r>
        <w:rPr>
          <w:rFonts w:ascii="Times New Roman" w:hAnsi="Times New Roman" w:cs="Times New Roman"/>
          <w:color w:val="000000"/>
          <w:sz w:val="24"/>
          <w:szCs w:val="24"/>
        </w:rPr>
        <w:t xml:space="preserve"> – </w:t>
      </w:r>
      <w:r>
        <w:rPr>
          <w:rFonts w:ascii="Times New Roman" w:hAnsi="Times New Roman"/>
          <w:color w:val="000000"/>
          <w:sz w:val="24"/>
          <w:szCs w:val="24"/>
        </w:rPr>
        <w:t xml:space="preserve">участник закупок, предложивший наилучшие условия поставки товаров и заявка, которого, </w:t>
      </w:r>
      <w:r w:rsidR="00391084">
        <w:rPr>
          <w:rFonts w:ascii="Times New Roman" w:hAnsi="Times New Roman"/>
          <w:color w:val="000000"/>
          <w:sz w:val="24"/>
          <w:szCs w:val="24"/>
        </w:rPr>
        <w:t xml:space="preserve">оценена </w:t>
      </w:r>
      <w:r>
        <w:rPr>
          <w:rFonts w:ascii="Times New Roman" w:hAnsi="Times New Roman"/>
          <w:color w:val="000000"/>
          <w:sz w:val="24"/>
          <w:szCs w:val="24"/>
        </w:rPr>
        <w:t xml:space="preserve">комиссией </w:t>
      </w:r>
      <w:r w:rsidR="00391084">
        <w:rPr>
          <w:rFonts w:ascii="Times New Roman" w:hAnsi="Times New Roman"/>
          <w:color w:val="000000"/>
          <w:sz w:val="24"/>
          <w:szCs w:val="24"/>
        </w:rPr>
        <w:t>как наилучшая.</w:t>
      </w:r>
    </w:p>
    <w:p w:rsidR="00F73FA5" w:rsidRPr="007C3D21" w:rsidRDefault="00A25380" w:rsidP="00B56A85">
      <w:pPr>
        <w:pStyle w:val="ConsPlusNormal"/>
        <w:widowControl/>
        <w:ind w:firstLine="709"/>
        <w:contextualSpacing/>
        <w:jc w:val="both"/>
        <w:rPr>
          <w:rFonts w:ascii="Times New Roman" w:hAnsi="Times New Roman" w:cs="Times New Roman"/>
          <w:b/>
          <w:color w:val="000000"/>
          <w:sz w:val="24"/>
          <w:szCs w:val="24"/>
        </w:rPr>
      </w:pPr>
      <w:r w:rsidRPr="007C3D21">
        <w:rPr>
          <w:rFonts w:ascii="Times New Roman" w:hAnsi="Times New Roman" w:cs="Times New Roman"/>
          <w:b/>
          <w:color w:val="000000"/>
          <w:sz w:val="24"/>
          <w:szCs w:val="24"/>
        </w:rPr>
        <w:t>О</w:t>
      </w:r>
      <w:r w:rsidR="00F73FA5" w:rsidRPr="007C3D21">
        <w:rPr>
          <w:rFonts w:ascii="Times New Roman" w:hAnsi="Times New Roman" w:cs="Times New Roman"/>
          <w:b/>
          <w:color w:val="000000"/>
          <w:sz w:val="24"/>
          <w:szCs w:val="24"/>
        </w:rPr>
        <w:t>фициальный сайт заказчика</w:t>
      </w:r>
      <w:r w:rsidR="00986253" w:rsidRPr="007C3D21">
        <w:rPr>
          <w:rFonts w:ascii="Times New Roman" w:hAnsi="Times New Roman" w:cs="Times New Roman"/>
          <w:b/>
          <w:color w:val="000000"/>
          <w:sz w:val="24"/>
          <w:szCs w:val="24"/>
        </w:rPr>
        <w:t xml:space="preserve"> (далее – сайт Заказчика)</w:t>
      </w:r>
      <w:r w:rsidRPr="007C3D21">
        <w:rPr>
          <w:rFonts w:ascii="Times New Roman" w:hAnsi="Times New Roman" w:cs="Times New Roman"/>
          <w:color w:val="000000"/>
          <w:sz w:val="24"/>
          <w:szCs w:val="24"/>
        </w:rPr>
        <w:t xml:space="preserve"> </w:t>
      </w:r>
      <w:r w:rsidR="00F73FA5" w:rsidRPr="007C3D21">
        <w:rPr>
          <w:rFonts w:ascii="Times New Roman" w:hAnsi="Times New Roman" w:cs="Times New Roman"/>
          <w:color w:val="000000"/>
          <w:sz w:val="24"/>
          <w:szCs w:val="24"/>
        </w:rPr>
        <w:t xml:space="preserve">– </w:t>
      </w:r>
      <w:r w:rsidR="00527022" w:rsidRPr="00527022">
        <w:rPr>
          <w:rFonts w:ascii="Times New Roman" w:hAnsi="Times New Roman" w:cs="Times New Roman"/>
          <w:color w:val="000000"/>
          <w:sz w:val="24"/>
          <w:szCs w:val="24"/>
        </w:rPr>
        <w:t>www.</w:t>
      </w:r>
      <w:r w:rsidR="00527022" w:rsidRPr="00527022">
        <w:rPr>
          <w:rFonts w:ascii="Times New Roman" w:hAnsi="Times New Roman" w:cs="Times New Roman"/>
          <w:color w:val="000000"/>
          <w:sz w:val="24"/>
          <w:szCs w:val="24"/>
          <w:lang w:val="en-US"/>
        </w:rPr>
        <w:t>enise</w:t>
      </w:r>
      <w:r w:rsidR="00527022">
        <w:rPr>
          <w:rFonts w:ascii="Times New Roman" w:hAnsi="Times New Roman" w:cs="Times New Roman"/>
          <w:color w:val="000000"/>
          <w:sz w:val="24"/>
          <w:szCs w:val="24"/>
          <w:lang w:val="en-US"/>
        </w:rPr>
        <w:t>i</w:t>
      </w:r>
      <w:r w:rsidR="00527022" w:rsidRPr="00527022">
        <w:rPr>
          <w:rFonts w:ascii="Times New Roman" w:hAnsi="Times New Roman" w:cs="Times New Roman"/>
          <w:color w:val="000000"/>
          <w:sz w:val="24"/>
          <w:szCs w:val="24"/>
        </w:rPr>
        <w:t>-</w:t>
      </w:r>
      <w:r w:rsidR="00527022">
        <w:rPr>
          <w:rFonts w:ascii="Times New Roman" w:hAnsi="Times New Roman" w:cs="Times New Roman"/>
          <w:color w:val="000000"/>
          <w:sz w:val="24"/>
          <w:szCs w:val="24"/>
          <w:lang w:val="en-US"/>
        </w:rPr>
        <w:t>stm</w:t>
      </w:r>
      <w:r w:rsidR="00F73FA5" w:rsidRPr="007C3D21">
        <w:rPr>
          <w:rFonts w:ascii="Times New Roman" w:hAnsi="Times New Roman" w:cs="Times New Roman"/>
          <w:color w:val="000000"/>
          <w:sz w:val="24"/>
          <w:szCs w:val="24"/>
        </w:rPr>
        <w:t>.ru</w:t>
      </w:r>
      <w:r w:rsidRPr="007C3D21">
        <w:rPr>
          <w:rFonts w:ascii="Times New Roman" w:hAnsi="Times New Roman" w:cs="Times New Roman"/>
          <w:color w:val="000000"/>
          <w:sz w:val="24"/>
          <w:szCs w:val="24"/>
        </w:rPr>
        <w:t>.</w:t>
      </w:r>
    </w:p>
    <w:p w:rsidR="00F73FA5" w:rsidRPr="007C3D21" w:rsidRDefault="006C41E9" w:rsidP="00B56A85">
      <w:pPr>
        <w:pStyle w:val="ConsPlusNormal"/>
        <w:widowControl/>
        <w:ind w:firstLine="709"/>
        <w:contextualSpacing/>
        <w:jc w:val="both"/>
        <w:rPr>
          <w:rFonts w:ascii="Times New Roman" w:hAnsi="Times New Roman" w:cs="Times New Roman"/>
          <w:color w:val="000000"/>
          <w:sz w:val="24"/>
          <w:szCs w:val="24"/>
        </w:rPr>
      </w:pPr>
      <w:r w:rsidRPr="007C3D21">
        <w:rPr>
          <w:rFonts w:ascii="Times New Roman" w:hAnsi="Times New Roman" w:cs="Times New Roman"/>
          <w:b/>
          <w:color w:val="000000"/>
          <w:sz w:val="24"/>
          <w:szCs w:val="24"/>
        </w:rPr>
        <w:t xml:space="preserve">Запрос </w:t>
      </w:r>
      <w:r w:rsidR="00324858">
        <w:rPr>
          <w:rFonts w:ascii="Times New Roman" w:hAnsi="Times New Roman" w:cs="Times New Roman"/>
          <w:b/>
          <w:color w:val="000000"/>
          <w:sz w:val="24"/>
          <w:szCs w:val="24"/>
        </w:rPr>
        <w:t>котировок</w:t>
      </w:r>
      <w:r w:rsidR="00F73FA5" w:rsidRPr="007C3D21">
        <w:rPr>
          <w:rFonts w:ascii="Times New Roman" w:hAnsi="Times New Roman" w:cs="Times New Roman"/>
          <w:b/>
          <w:color w:val="000000"/>
          <w:sz w:val="24"/>
          <w:szCs w:val="24"/>
        </w:rPr>
        <w:t xml:space="preserve"> –</w:t>
      </w:r>
      <w:r w:rsidR="00F73FA5" w:rsidRPr="007C3D21">
        <w:rPr>
          <w:rFonts w:ascii="Times New Roman" w:hAnsi="Times New Roman" w:cs="Times New Roman"/>
          <w:color w:val="000000"/>
          <w:sz w:val="24"/>
          <w:szCs w:val="24"/>
        </w:rPr>
        <w:t xml:space="preserve"> торги, победителем которых признается лицо, которое предложило лучшие условия и</w:t>
      </w:r>
      <w:r w:rsidR="00F73FA5" w:rsidRPr="007C3D21">
        <w:rPr>
          <w:rFonts w:ascii="Times New Roman" w:hAnsi="Times New Roman" w:cs="Times New Roman"/>
          <w:color w:val="000000"/>
          <w:sz w:val="24"/>
          <w:szCs w:val="24"/>
        </w:rPr>
        <w:t>с</w:t>
      </w:r>
      <w:r w:rsidR="00F73FA5" w:rsidRPr="007C3D21">
        <w:rPr>
          <w:rFonts w:ascii="Times New Roman" w:hAnsi="Times New Roman" w:cs="Times New Roman"/>
          <w:color w:val="000000"/>
          <w:sz w:val="24"/>
          <w:szCs w:val="24"/>
        </w:rPr>
        <w:t xml:space="preserve">полнения Договора, и заявке на участие в </w:t>
      </w:r>
      <w:r w:rsidRPr="007C3D21">
        <w:rPr>
          <w:rFonts w:ascii="Times New Roman" w:hAnsi="Times New Roman" w:cs="Times New Roman"/>
          <w:color w:val="000000"/>
          <w:sz w:val="24"/>
          <w:szCs w:val="24"/>
        </w:rPr>
        <w:t>Запрос</w:t>
      </w:r>
      <w:r w:rsidR="00201912" w:rsidRPr="007C3D21">
        <w:rPr>
          <w:rFonts w:ascii="Times New Roman" w:hAnsi="Times New Roman" w:cs="Times New Roman"/>
          <w:color w:val="000000"/>
          <w:sz w:val="24"/>
          <w:szCs w:val="24"/>
        </w:rPr>
        <w:t>е</w:t>
      </w:r>
      <w:r w:rsidRPr="007C3D21">
        <w:rPr>
          <w:rFonts w:ascii="Times New Roman" w:hAnsi="Times New Roman" w:cs="Times New Roman"/>
          <w:color w:val="000000"/>
          <w:sz w:val="24"/>
          <w:szCs w:val="24"/>
        </w:rPr>
        <w:t xml:space="preserve"> </w:t>
      </w:r>
      <w:r w:rsidR="00324858">
        <w:rPr>
          <w:rFonts w:ascii="Times New Roman" w:hAnsi="Times New Roman" w:cs="Times New Roman"/>
          <w:color w:val="000000"/>
          <w:sz w:val="24"/>
          <w:szCs w:val="24"/>
        </w:rPr>
        <w:t>котировок</w:t>
      </w:r>
      <w:r w:rsidR="00F73FA5" w:rsidRPr="007C3D21">
        <w:rPr>
          <w:rFonts w:ascii="Times New Roman" w:hAnsi="Times New Roman" w:cs="Times New Roman"/>
          <w:color w:val="000000"/>
          <w:sz w:val="24"/>
          <w:szCs w:val="24"/>
        </w:rPr>
        <w:t xml:space="preserve"> кот</w:t>
      </w:r>
      <w:r w:rsidR="00F73FA5" w:rsidRPr="007C3D21">
        <w:rPr>
          <w:rFonts w:ascii="Times New Roman" w:hAnsi="Times New Roman" w:cs="Times New Roman"/>
          <w:color w:val="000000"/>
          <w:sz w:val="24"/>
          <w:szCs w:val="24"/>
        </w:rPr>
        <w:t>о</w:t>
      </w:r>
      <w:r w:rsidR="00F73FA5" w:rsidRPr="007C3D21">
        <w:rPr>
          <w:rFonts w:ascii="Times New Roman" w:hAnsi="Times New Roman" w:cs="Times New Roman"/>
          <w:color w:val="000000"/>
          <w:sz w:val="24"/>
          <w:szCs w:val="24"/>
        </w:rPr>
        <w:t>рого присвоен первый номер.</w:t>
      </w:r>
    </w:p>
    <w:p w:rsidR="00F73FA5" w:rsidRPr="007C3D21" w:rsidRDefault="00201912" w:rsidP="00B56A85">
      <w:pPr>
        <w:spacing w:after="0" w:line="240" w:lineRule="auto"/>
        <w:ind w:firstLine="709"/>
        <w:contextualSpacing/>
        <w:jc w:val="both"/>
        <w:rPr>
          <w:rFonts w:ascii="Times New Roman" w:hAnsi="Times New Roman"/>
          <w:color w:val="000000"/>
          <w:sz w:val="24"/>
          <w:szCs w:val="24"/>
        </w:rPr>
      </w:pPr>
      <w:r w:rsidRPr="007C3D21">
        <w:rPr>
          <w:rFonts w:ascii="Times New Roman" w:hAnsi="Times New Roman"/>
          <w:b/>
          <w:color w:val="000000"/>
          <w:sz w:val="24"/>
          <w:szCs w:val="24"/>
        </w:rPr>
        <w:t>Д</w:t>
      </w:r>
      <w:r w:rsidR="00F73FA5" w:rsidRPr="007C3D21">
        <w:rPr>
          <w:rFonts w:ascii="Times New Roman" w:hAnsi="Times New Roman"/>
          <w:b/>
          <w:color w:val="000000"/>
          <w:sz w:val="24"/>
          <w:szCs w:val="24"/>
        </w:rPr>
        <w:t xml:space="preserve">окументация </w:t>
      </w:r>
      <w:r w:rsidR="00E26484" w:rsidRPr="007C3D21">
        <w:rPr>
          <w:rFonts w:ascii="Times New Roman" w:hAnsi="Times New Roman"/>
          <w:b/>
          <w:color w:val="000000"/>
          <w:sz w:val="24"/>
          <w:szCs w:val="24"/>
        </w:rPr>
        <w:t xml:space="preserve">запроса </w:t>
      </w:r>
      <w:r w:rsidR="00324858">
        <w:rPr>
          <w:rFonts w:ascii="Times New Roman" w:hAnsi="Times New Roman"/>
          <w:b/>
          <w:color w:val="000000"/>
          <w:sz w:val="24"/>
          <w:szCs w:val="24"/>
        </w:rPr>
        <w:t>котировок</w:t>
      </w:r>
      <w:r w:rsidR="00E26484" w:rsidRPr="007C3D21">
        <w:rPr>
          <w:rFonts w:ascii="Times New Roman" w:hAnsi="Times New Roman"/>
          <w:b/>
          <w:color w:val="000000"/>
          <w:sz w:val="24"/>
          <w:szCs w:val="24"/>
        </w:rPr>
        <w:t xml:space="preserve"> </w:t>
      </w:r>
      <w:r w:rsidR="009334DD" w:rsidRPr="007C3D21">
        <w:rPr>
          <w:rFonts w:ascii="Times New Roman" w:hAnsi="Times New Roman"/>
          <w:b/>
          <w:color w:val="000000"/>
          <w:sz w:val="24"/>
          <w:szCs w:val="24"/>
        </w:rPr>
        <w:t xml:space="preserve">(далее по тексту Документация запроса </w:t>
      </w:r>
      <w:r w:rsidR="00324858">
        <w:rPr>
          <w:rFonts w:ascii="Times New Roman" w:hAnsi="Times New Roman"/>
          <w:b/>
          <w:color w:val="000000"/>
          <w:sz w:val="24"/>
          <w:szCs w:val="24"/>
        </w:rPr>
        <w:t>котировок</w:t>
      </w:r>
      <w:r w:rsidR="009334DD" w:rsidRPr="007C3D21">
        <w:rPr>
          <w:rFonts w:ascii="Times New Roman" w:hAnsi="Times New Roman"/>
          <w:b/>
          <w:color w:val="000000"/>
          <w:sz w:val="24"/>
          <w:szCs w:val="24"/>
        </w:rPr>
        <w:t xml:space="preserve">) </w:t>
      </w:r>
      <w:r w:rsidR="00F73FA5" w:rsidRPr="007C3D21">
        <w:rPr>
          <w:rFonts w:ascii="Times New Roman" w:hAnsi="Times New Roman"/>
          <w:b/>
          <w:color w:val="000000"/>
          <w:sz w:val="24"/>
          <w:szCs w:val="24"/>
        </w:rPr>
        <w:t>–</w:t>
      </w:r>
      <w:r w:rsidR="00F73FA5" w:rsidRPr="007C3D21">
        <w:rPr>
          <w:rFonts w:ascii="Times New Roman" w:hAnsi="Times New Roman"/>
          <w:color w:val="000000"/>
          <w:sz w:val="24"/>
          <w:szCs w:val="24"/>
        </w:rPr>
        <w:t xml:space="preserve"> документация, у</w:t>
      </w:r>
      <w:r w:rsidR="00F73FA5" w:rsidRPr="007C3D21">
        <w:rPr>
          <w:rFonts w:ascii="Times New Roman" w:hAnsi="Times New Roman"/>
          <w:color w:val="000000"/>
          <w:sz w:val="24"/>
          <w:szCs w:val="24"/>
        </w:rPr>
        <w:t>т</w:t>
      </w:r>
      <w:r w:rsidR="00F73FA5" w:rsidRPr="007C3D21">
        <w:rPr>
          <w:rFonts w:ascii="Times New Roman" w:hAnsi="Times New Roman"/>
          <w:color w:val="000000"/>
          <w:sz w:val="24"/>
          <w:szCs w:val="24"/>
        </w:rPr>
        <w:t xml:space="preserve">вержденная заказчиком и содержащая сведения о </w:t>
      </w:r>
      <w:r w:rsidR="006C41E9" w:rsidRPr="007C3D21">
        <w:rPr>
          <w:rFonts w:ascii="Times New Roman" w:hAnsi="Times New Roman"/>
          <w:color w:val="000000"/>
          <w:sz w:val="24"/>
          <w:szCs w:val="24"/>
        </w:rPr>
        <w:t>Запрос</w:t>
      </w:r>
      <w:r w:rsidRPr="007C3D21">
        <w:rPr>
          <w:rFonts w:ascii="Times New Roman" w:hAnsi="Times New Roman"/>
          <w:color w:val="000000"/>
          <w:sz w:val="24"/>
          <w:szCs w:val="24"/>
        </w:rPr>
        <w:t>е</w:t>
      </w:r>
      <w:r w:rsidR="006C41E9" w:rsidRPr="007C3D21">
        <w:rPr>
          <w:rFonts w:ascii="Times New Roman" w:hAnsi="Times New Roman"/>
          <w:color w:val="000000"/>
          <w:sz w:val="24"/>
          <w:szCs w:val="24"/>
        </w:rPr>
        <w:t xml:space="preserve"> </w:t>
      </w:r>
      <w:r w:rsidR="00324858">
        <w:rPr>
          <w:rFonts w:ascii="Times New Roman" w:hAnsi="Times New Roman"/>
          <w:color w:val="000000"/>
          <w:sz w:val="24"/>
          <w:szCs w:val="24"/>
        </w:rPr>
        <w:t>котировок</w:t>
      </w:r>
      <w:r w:rsidR="00F73FA5" w:rsidRPr="007C3D21">
        <w:rPr>
          <w:rFonts w:ascii="Times New Roman" w:hAnsi="Times New Roman"/>
          <w:color w:val="000000"/>
          <w:sz w:val="24"/>
          <w:szCs w:val="24"/>
        </w:rPr>
        <w:t xml:space="preserve">. </w:t>
      </w:r>
      <w:r w:rsidR="00071A2A" w:rsidRPr="007C3D21">
        <w:rPr>
          <w:rFonts w:ascii="Times New Roman" w:hAnsi="Times New Roman"/>
          <w:color w:val="000000"/>
          <w:sz w:val="24"/>
          <w:szCs w:val="24"/>
        </w:rPr>
        <w:t xml:space="preserve">Документация </w:t>
      </w:r>
      <w:r w:rsidR="006C41E9" w:rsidRPr="007C3D21">
        <w:rPr>
          <w:rFonts w:ascii="Times New Roman" w:hAnsi="Times New Roman"/>
          <w:color w:val="000000"/>
          <w:sz w:val="24"/>
          <w:szCs w:val="24"/>
        </w:rPr>
        <w:t>Запрос</w:t>
      </w:r>
      <w:r w:rsidR="00071A2A" w:rsidRPr="007C3D21">
        <w:rPr>
          <w:rFonts w:ascii="Times New Roman" w:hAnsi="Times New Roman"/>
          <w:color w:val="000000"/>
          <w:sz w:val="24"/>
          <w:szCs w:val="24"/>
        </w:rPr>
        <w:t>а</w:t>
      </w:r>
      <w:r w:rsidR="006C41E9" w:rsidRPr="007C3D21">
        <w:rPr>
          <w:rFonts w:ascii="Times New Roman" w:hAnsi="Times New Roman"/>
          <w:color w:val="000000"/>
          <w:sz w:val="24"/>
          <w:szCs w:val="24"/>
        </w:rPr>
        <w:t xml:space="preserve"> </w:t>
      </w:r>
      <w:r w:rsidR="00324858">
        <w:rPr>
          <w:rFonts w:ascii="Times New Roman" w:hAnsi="Times New Roman"/>
          <w:color w:val="000000"/>
          <w:sz w:val="24"/>
          <w:szCs w:val="24"/>
        </w:rPr>
        <w:t>котировок</w:t>
      </w:r>
      <w:r w:rsidR="00F73FA5" w:rsidRPr="007C3D21">
        <w:rPr>
          <w:rFonts w:ascii="Times New Roman" w:hAnsi="Times New Roman"/>
          <w:color w:val="000000"/>
          <w:sz w:val="24"/>
          <w:szCs w:val="24"/>
        </w:rPr>
        <w:t xml:space="preserve"> включает и</w:t>
      </w:r>
      <w:r w:rsidR="00F73FA5" w:rsidRPr="007C3D21">
        <w:rPr>
          <w:rFonts w:ascii="Times New Roman" w:hAnsi="Times New Roman"/>
          <w:color w:val="000000"/>
          <w:sz w:val="24"/>
          <w:szCs w:val="24"/>
        </w:rPr>
        <w:t>з</w:t>
      </w:r>
      <w:r w:rsidR="00F73FA5" w:rsidRPr="007C3D21">
        <w:rPr>
          <w:rFonts w:ascii="Times New Roman" w:hAnsi="Times New Roman"/>
          <w:color w:val="000000"/>
          <w:sz w:val="24"/>
          <w:szCs w:val="24"/>
        </w:rPr>
        <w:t xml:space="preserve">менения и дополнения, вносимые в </w:t>
      </w:r>
      <w:r w:rsidR="00071A2A" w:rsidRPr="007C3D21">
        <w:rPr>
          <w:rFonts w:ascii="Times New Roman" w:hAnsi="Times New Roman"/>
          <w:color w:val="000000"/>
          <w:sz w:val="24"/>
          <w:szCs w:val="24"/>
        </w:rPr>
        <w:t xml:space="preserve">Документацию </w:t>
      </w:r>
      <w:r w:rsidR="006C41E9" w:rsidRPr="007C3D21">
        <w:rPr>
          <w:rFonts w:ascii="Times New Roman" w:hAnsi="Times New Roman"/>
          <w:color w:val="000000"/>
          <w:sz w:val="24"/>
          <w:szCs w:val="24"/>
        </w:rPr>
        <w:t>Запрос</w:t>
      </w:r>
      <w:r w:rsidR="00071A2A" w:rsidRPr="007C3D21">
        <w:rPr>
          <w:rFonts w:ascii="Times New Roman" w:hAnsi="Times New Roman"/>
          <w:color w:val="000000"/>
          <w:sz w:val="24"/>
          <w:szCs w:val="24"/>
        </w:rPr>
        <w:t>а</w:t>
      </w:r>
      <w:r w:rsidR="006C41E9" w:rsidRPr="007C3D21">
        <w:rPr>
          <w:rFonts w:ascii="Times New Roman" w:hAnsi="Times New Roman"/>
          <w:color w:val="000000"/>
          <w:sz w:val="24"/>
          <w:szCs w:val="24"/>
        </w:rPr>
        <w:t xml:space="preserve"> </w:t>
      </w:r>
      <w:r w:rsidR="00324858">
        <w:rPr>
          <w:rFonts w:ascii="Times New Roman" w:hAnsi="Times New Roman"/>
          <w:color w:val="000000"/>
          <w:sz w:val="24"/>
          <w:szCs w:val="24"/>
        </w:rPr>
        <w:t>котировок</w:t>
      </w:r>
      <w:r w:rsidR="00F73FA5" w:rsidRPr="007C3D21">
        <w:rPr>
          <w:rFonts w:ascii="Times New Roman" w:hAnsi="Times New Roman"/>
          <w:color w:val="000000"/>
          <w:sz w:val="24"/>
          <w:szCs w:val="24"/>
        </w:rPr>
        <w:t>.</w:t>
      </w:r>
    </w:p>
    <w:p w:rsidR="00F73FA5" w:rsidRPr="007C3D21" w:rsidRDefault="00F73FA5" w:rsidP="00B56A85">
      <w:pPr>
        <w:spacing w:after="0" w:line="240" w:lineRule="auto"/>
        <w:ind w:firstLine="709"/>
        <w:contextualSpacing/>
        <w:jc w:val="both"/>
        <w:rPr>
          <w:rFonts w:ascii="Times New Roman" w:hAnsi="Times New Roman"/>
          <w:color w:val="000000"/>
          <w:sz w:val="24"/>
          <w:szCs w:val="24"/>
        </w:rPr>
      </w:pPr>
      <w:r w:rsidRPr="007C3D21">
        <w:rPr>
          <w:rFonts w:ascii="Times New Roman" w:hAnsi="Times New Roman"/>
          <w:b/>
          <w:color w:val="000000"/>
          <w:sz w:val="24"/>
          <w:szCs w:val="24"/>
        </w:rPr>
        <w:t xml:space="preserve">Заявка на участие в </w:t>
      </w:r>
      <w:r w:rsidR="006C41E9" w:rsidRPr="007C3D21">
        <w:rPr>
          <w:rFonts w:ascii="Times New Roman" w:hAnsi="Times New Roman"/>
          <w:b/>
          <w:color w:val="000000"/>
          <w:sz w:val="24"/>
          <w:szCs w:val="24"/>
        </w:rPr>
        <w:t>Запрос</w:t>
      </w:r>
      <w:r w:rsidR="00CE47DC" w:rsidRPr="007C3D21">
        <w:rPr>
          <w:rFonts w:ascii="Times New Roman" w:hAnsi="Times New Roman"/>
          <w:b/>
          <w:color w:val="000000"/>
          <w:sz w:val="24"/>
          <w:szCs w:val="24"/>
        </w:rPr>
        <w:t>е</w:t>
      </w:r>
      <w:r w:rsidR="006C41E9" w:rsidRPr="007C3D21">
        <w:rPr>
          <w:rFonts w:ascii="Times New Roman" w:hAnsi="Times New Roman"/>
          <w:b/>
          <w:color w:val="000000"/>
          <w:sz w:val="24"/>
          <w:szCs w:val="24"/>
        </w:rPr>
        <w:t xml:space="preserve"> </w:t>
      </w:r>
      <w:r w:rsidR="00324858">
        <w:rPr>
          <w:rFonts w:ascii="Times New Roman" w:hAnsi="Times New Roman"/>
          <w:b/>
          <w:color w:val="000000"/>
          <w:sz w:val="24"/>
          <w:szCs w:val="24"/>
        </w:rPr>
        <w:t>котировок</w:t>
      </w:r>
      <w:r w:rsidRPr="007C3D21">
        <w:rPr>
          <w:rFonts w:ascii="Times New Roman" w:hAnsi="Times New Roman"/>
          <w:b/>
          <w:color w:val="000000"/>
          <w:sz w:val="24"/>
          <w:szCs w:val="24"/>
        </w:rPr>
        <w:t xml:space="preserve"> –</w:t>
      </w:r>
      <w:r w:rsidRPr="007C3D21">
        <w:rPr>
          <w:rFonts w:ascii="Times New Roman" w:hAnsi="Times New Roman"/>
          <w:color w:val="000000"/>
          <w:sz w:val="24"/>
          <w:szCs w:val="24"/>
        </w:rPr>
        <w:t xml:space="preserve"> письменное подтверждение участника </w:t>
      </w:r>
      <w:r w:rsidR="00406F2C" w:rsidRPr="007C3D21">
        <w:rPr>
          <w:rFonts w:ascii="Times New Roman" w:hAnsi="Times New Roman"/>
          <w:color w:val="000000"/>
          <w:sz w:val="24"/>
          <w:szCs w:val="24"/>
        </w:rPr>
        <w:t>закупок</w:t>
      </w:r>
      <w:r w:rsidRPr="007C3D21">
        <w:rPr>
          <w:rFonts w:ascii="Times New Roman" w:hAnsi="Times New Roman"/>
          <w:color w:val="000000"/>
          <w:sz w:val="24"/>
          <w:szCs w:val="24"/>
        </w:rPr>
        <w:t xml:space="preserve"> его согласия учас</w:t>
      </w:r>
      <w:r w:rsidRPr="007C3D21">
        <w:rPr>
          <w:rFonts w:ascii="Times New Roman" w:hAnsi="Times New Roman"/>
          <w:color w:val="000000"/>
          <w:sz w:val="24"/>
          <w:szCs w:val="24"/>
        </w:rPr>
        <w:t>т</w:t>
      </w:r>
      <w:r w:rsidRPr="007C3D21">
        <w:rPr>
          <w:rFonts w:ascii="Times New Roman" w:hAnsi="Times New Roman"/>
          <w:color w:val="000000"/>
          <w:sz w:val="24"/>
          <w:szCs w:val="24"/>
        </w:rPr>
        <w:t xml:space="preserve">вовать в </w:t>
      </w:r>
      <w:r w:rsidR="006C41E9" w:rsidRPr="007C3D21">
        <w:rPr>
          <w:rFonts w:ascii="Times New Roman" w:hAnsi="Times New Roman"/>
          <w:color w:val="000000"/>
          <w:sz w:val="24"/>
          <w:szCs w:val="24"/>
        </w:rPr>
        <w:t>Запрос</w:t>
      </w:r>
      <w:r w:rsidR="00E26484" w:rsidRPr="007C3D21">
        <w:rPr>
          <w:rFonts w:ascii="Times New Roman" w:hAnsi="Times New Roman"/>
          <w:color w:val="000000"/>
          <w:sz w:val="24"/>
          <w:szCs w:val="24"/>
        </w:rPr>
        <w:t>е</w:t>
      </w:r>
      <w:r w:rsidR="006C41E9" w:rsidRPr="007C3D21">
        <w:rPr>
          <w:rFonts w:ascii="Times New Roman" w:hAnsi="Times New Roman"/>
          <w:color w:val="000000"/>
          <w:sz w:val="24"/>
          <w:szCs w:val="24"/>
        </w:rPr>
        <w:t xml:space="preserve"> </w:t>
      </w:r>
      <w:r w:rsidR="00324858">
        <w:rPr>
          <w:rFonts w:ascii="Times New Roman" w:hAnsi="Times New Roman"/>
          <w:color w:val="000000"/>
          <w:sz w:val="24"/>
          <w:szCs w:val="24"/>
        </w:rPr>
        <w:t>котировок</w:t>
      </w:r>
      <w:r w:rsidRPr="007C3D21">
        <w:rPr>
          <w:rFonts w:ascii="Times New Roman" w:hAnsi="Times New Roman"/>
          <w:color w:val="000000"/>
          <w:sz w:val="24"/>
          <w:szCs w:val="24"/>
        </w:rPr>
        <w:t xml:space="preserve"> на условиях, указанных </w:t>
      </w:r>
      <w:r w:rsidR="00E26484" w:rsidRPr="007C3D21">
        <w:rPr>
          <w:rFonts w:ascii="Times New Roman" w:hAnsi="Times New Roman"/>
          <w:color w:val="000000"/>
          <w:sz w:val="24"/>
          <w:szCs w:val="24"/>
        </w:rPr>
        <w:t>в</w:t>
      </w:r>
      <w:r w:rsidRPr="007C3D21">
        <w:rPr>
          <w:rFonts w:ascii="Times New Roman" w:hAnsi="Times New Roman"/>
          <w:color w:val="000000"/>
          <w:sz w:val="24"/>
          <w:szCs w:val="24"/>
        </w:rPr>
        <w:t xml:space="preserve"> докуме</w:t>
      </w:r>
      <w:r w:rsidRPr="007C3D21">
        <w:rPr>
          <w:rFonts w:ascii="Times New Roman" w:hAnsi="Times New Roman"/>
          <w:color w:val="000000"/>
          <w:sz w:val="24"/>
          <w:szCs w:val="24"/>
        </w:rPr>
        <w:t>н</w:t>
      </w:r>
      <w:r w:rsidRPr="007C3D21">
        <w:rPr>
          <w:rFonts w:ascii="Times New Roman" w:hAnsi="Times New Roman"/>
          <w:color w:val="000000"/>
          <w:sz w:val="24"/>
          <w:szCs w:val="24"/>
        </w:rPr>
        <w:t>тации</w:t>
      </w:r>
      <w:r w:rsidR="00E26484" w:rsidRPr="007C3D21">
        <w:rPr>
          <w:rFonts w:ascii="Times New Roman" w:hAnsi="Times New Roman"/>
          <w:b/>
          <w:color w:val="000000"/>
          <w:sz w:val="24"/>
          <w:szCs w:val="24"/>
        </w:rPr>
        <w:t xml:space="preserve"> запроса </w:t>
      </w:r>
      <w:r w:rsidR="00324858">
        <w:rPr>
          <w:rFonts w:ascii="Times New Roman" w:hAnsi="Times New Roman"/>
          <w:b/>
          <w:color w:val="000000"/>
          <w:sz w:val="24"/>
          <w:szCs w:val="24"/>
        </w:rPr>
        <w:t>котировок</w:t>
      </w:r>
      <w:r w:rsidRPr="007C3D21">
        <w:rPr>
          <w:rFonts w:ascii="Times New Roman" w:hAnsi="Times New Roman"/>
          <w:color w:val="000000"/>
          <w:sz w:val="24"/>
          <w:szCs w:val="24"/>
        </w:rPr>
        <w:t>, поданное в срок и по форме, установленной документацией</w:t>
      </w:r>
      <w:r w:rsidR="00E26484" w:rsidRPr="007C3D21">
        <w:rPr>
          <w:rFonts w:ascii="Times New Roman" w:hAnsi="Times New Roman"/>
          <w:color w:val="000000"/>
          <w:sz w:val="24"/>
          <w:szCs w:val="24"/>
        </w:rPr>
        <w:t xml:space="preserve"> </w:t>
      </w:r>
      <w:r w:rsidR="00E26484" w:rsidRPr="007C3D21">
        <w:rPr>
          <w:rFonts w:ascii="Times New Roman" w:hAnsi="Times New Roman"/>
          <w:b/>
          <w:color w:val="000000"/>
          <w:sz w:val="24"/>
          <w:szCs w:val="24"/>
        </w:rPr>
        <w:t>з</w:t>
      </w:r>
      <w:r w:rsidR="00E26484" w:rsidRPr="007C3D21">
        <w:rPr>
          <w:rFonts w:ascii="Times New Roman" w:hAnsi="Times New Roman"/>
          <w:b/>
          <w:color w:val="000000"/>
          <w:sz w:val="24"/>
          <w:szCs w:val="24"/>
        </w:rPr>
        <w:t>а</w:t>
      </w:r>
      <w:r w:rsidR="00E26484" w:rsidRPr="007C3D21">
        <w:rPr>
          <w:rFonts w:ascii="Times New Roman" w:hAnsi="Times New Roman"/>
          <w:b/>
          <w:color w:val="000000"/>
          <w:sz w:val="24"/>
          <w:szCs w:val="24"/>
        </w:rPr>
        <w:t xml:space="preserve">проса </w:t>
      </w:r>
      <w:r w:rsidR="00324858">
        <w:rPr>
          <w:rFonts w:ascii="Times New Roman" w:hAnsi="Times New Roman"/>
          <w:b/>
          <w:color w:val="000000"/>
          <w:sz w:val="24"/>
          <w:szCs w:val="24"/>
        </w:rPr>
        <w:t>котировок</w:t>
      </w:r>
      <w:r w:rsidR="00E26484" w:rsidRPr="007C3D21">
        <w:rPr>
          <w:rFonts w:ascii="Times New Roman" w:hAnsi="Times New Roman"/>
          <w:color w:val="000000"/>
          <w:sz w:val="24"/>
          <w:szCs w:val="24"/>
        </w:rPr>
        <w:t>.</w:t>
      </w:r>
      <w:r w:rsidRPr="007C3D21">
        <w:rPr>
          <w:rFonts w:ascii="Times New Roman" w:hAnsi="Times New Roman"/>
          <w:color w:val="000000"/>
          <w:sz w:val="24"/>
          <w:szCs w:val="24"/>
        </w:rPr>
        <w:t xml:space="preserve"> </w:t>
      </w:r>
    </w:p>
    <w:p w:rsidR="00F73FA5" w:rsidRPr="007C3D21" w:rsidRDefault="00F73FA5" w:rsidP="00B56A85">
      <w:pPr>
        <w:spacing w:after="0" w:line="240" w:lineRule="auto"/>
        <w:ind w:firstLine="709"/>
        <w:jc w:val="both"/>
        <w:rPr>
          <w:rFonts w:ascii="Times New Roman" w:hAnsi="Times New Roman"/>
          <w:color w:val="000000"/>
          <w:sz w:val="24"/>
          <w:szCs w:val="24"/>
        </w:rPr>
      </w:pPr>
    </w:p>
    <w:p w:rsidR="002C3174" w:rsidRPr="007C3D21" w:rsidRDefault="002C3174" w:rsidP="00B56A85">
      <w:pPr>
        <w:spacing w:after="0" w:line="240" w:lineRule="auto"/>
        <w:ind w:firstLine="709"/>
        <w:jc w:val="center"/>
        <w:rPr>
          <w:rFonts w:ascii="Times New Roman" w:hAnsi="Times New Roman"/>
          <w:b/>
          <w:color w:val="000000"/>
          <w:sz w:val="24"/>
          <w:szCs w:val="24"/>
        </w:rPr>
      </w:pPr>
      <w:r w:rsidRPr="007C3D21">
        <w:rPr>
          <w:rFonts w:ascii="Times New Roman" w:hAnsi="Times New Roman"/>
          <w:b/>
          <w:color w:val="000000"/>
          <w:sz w:val="24"/>
          <w:szCs w:val="24"/>
        </w:rPr>
        <w:t xml:space="preserve">РАЗДЕЛ I.1. ОБЩИЕ УСЛОВИЯ ПРОВЕДЕНИЯ </w:t>
      </w:r>
      <w:r w:rsidR="006C41E9" w:rsidRPr="007C3D21">
        <w:rPr>
          <w:rFonts w:ascii="Times New Roman" w:hAnsi="Times New Roman"/>
          <w:b/>
          <w:color w:val="000000"/>
          <w:sz w:val="24"/>
          <w:szCs w:val="24"/>
        </w:rPr>
        <w:t>ЗАПРОС</w:t>
      </w:r>
      <w:r w:rsidR="00CE47DC" w:rsidRPr="007C3D21">
        <w:rPr>
          <w:rFonts w:ascii="Times New Roman" w:hAnsi="Times New Roman"/>
          <w:b/>
          <w:color w:val="000000"/>
          <w:sz w:val="24"/>
          <w:szCs w:val="24"/>
        </w:rPr>
        <w:t>А</w:t>
      </w:r>
      <w:r w:rsidR="006C41E9" w:rsidRPr="007C3D21">
        <w:rPr>
          <w:rFonts w:ascii="Times New Roman" w:hAnsi="Times New Roman"/>
          <w:b/>
          <w:color w:val="000000"/>
          <w:sz w:val="24"/>
          <w:szCs w:val="24"/>
        </w:rPr>
        <w:t xml:space="preserve"> </w:t>
      </w:r>
      <w:r w:rsidR="00324858">
        <w:rPr>
          <w:rFonts w:ascii="Times New Roman" w:hAnsi="Times New Roman"/>
          <w:b/>
          <w:color w:val="000000"/>
          <w:sz w:val="24"/>
          <w:szCs w:val="24"/>
        </w:rPr>
        <w:t>КОТИРОВОК</w:t>
      </w:r>
    </w:p>
    <w:p w:rsidR="00CE47DC" w:rsidRPr="007C3D21" w:rsidRDefault="00CE47DC" w:rsidP="00B56A85">
      <w:pPr>
        <w:spacing w:after="0" w:line="240" w:lineRule="auto"/>
        <w:ind w:firstLine="709"/>
        <w:jc w:val="center"/>
        <w:rPr>
          <w:rFonts w:ascii="Times New Roman" w:hAnsi="Times New Roman"/>
          <w:b/>
          <w:color w:val="000000"/>
          <w:sz w:val="24"/>
          <w:szCs w:val="24"/>
        </w:rPr>
      </w:pPr>
    </w:p>
    <w:p w:rsidR="002C3174" w:rsidRPr="007C3D21" w:rsidRDefault="002C3174" w:rsidP="00B56A85">
      <w:pPr>
        <w:pStyle w:val="ac"/>
        <w:spacing w:after="0"/>
        <w:ind w:firstLine="709"/>
        <w:jc w:val="center"/>
        <w:rPr>
          <w:b/>
          <w:color w:val="000000"/>
        </w:rPr>
      </w:pPr>
      <w:r w:rsidRPr="007C3D21">
        <w:rPr>
          <w:b/>
          <w:color w:val="000000"/>
        </w:rPr>
        <w:t>1.</w:t>
      </w:r>
      <w:r w:rsidRPr="007C3D21">
        <w:rPr>
          <w:b/>
          <w:color w:val="000000"/>
        </w:rPr>
        <w:tab/>
        <w:t>ОБЩИЕ ПОЛОЖЕНИЯ</w:t>
      </w:r>
    </w:p>
    <w:p w:rsidR="002C3174" w:rsidRPr="007C3D21" w:rsidRDefault="002C3174" w:rsidP="00B56A85">
      <w:pPr>
        <w:pStyle w:val="ac"/>
        <w:spacing w:after="0"/>
        <w:ind w:firstLine="709"/>
        <w:jc w:val="center"/>
        <w:rPr>
          <w:b/>
          <w:color w:val="000000"/>
        </w:rPr>
      </w:pPr>
      <w:r w:rsidRPr="007C3D21">
        <w:rPr>
          <w:b/>
          <w:color w:val="000000"/>
        </w:rPr>
        <w:t>1.1.</w:t>
      </w:r>
      <w:r w:rsidRPr="007C3D21">
        <w:rPr>
          <w:b/>
          <w:color w:val="000000"/>
        </w:rPr>
        <w:tab/>
        <w:t>Законодательное регулирование</w:t>
      </w:r>
    </w:p>
    <w:p w:rsidR="002C3174" w:rsidRPr="007C3D21" w:rsidRDefault="002C3174" w:rsidP="00B56A85">
      <w:pPr>
        <w:widowControl w:val="0"/>
        <w:shd w:val="clear" w:color="auto" w:fill="FFFFFF"/>
        <w:tabs>
          <w:tab w:val="left" w:pos="675"/>
        </w:tabs>
        <w:suppressAutoHyphens/>
        <w:autoSpaceDE w:val="0"/>
        <w:autoSpaceDN w:val="0"/>
        <w:adjustRightInd w:val="0"/>
        <w:spacing w:after="0" w:line="240" w:lineRule="auto"/>
        <w:ind w:firstLine="709"/>
        <w:jc w:val="both"/>
        <w:rPr>
          <w:rFonts w:ascii="Times New Roman" w:hAnsi="Times New Roman"/>
          <w:color w:val="000000"/>
          <w:sz w:val="24"/>
          <w:szCs w:val="24"/>
        </w:rPr>
      </w:pPr>
      <w:r w:rsidRPr="007C3D21">
        <w:rPr>
          <w:rFonts w:ascii="Times New Roman" w:hAnsi="Times New Roman"/>
          <w:color w:val="000000"/>
          <w:sz w:val="24"/>
          <w:szCs w:val="24"/>
        </w:rPr>
        <w:t xml:space="preserve">1.1.1. Настоящая </w:t>
      </w:r>
      <w:r w:rsidR="00CE47DC" w:rsidRPr="007C3D21">
        <w:rPr>
          <w:rFonts w:ascii="Times New Roman" w:hAnsi="Times New Roman"/>
          <w:color w:val="000000"/>
          <w:sz w:val="24"/>
          <w:szCs w:val="24"/>
        </w:rPr>
        <w:t>Д</w:t>
      </w:r>
      <w:r w:rsidRPr="007C3D21">
        <w:rPr>
          <w:rFonts w:ascii="Times New Roman" w:hAnsi="Times New Roman"/>
          <w:color w:val="000000"/>
          <w:sz w:val="24"/>
          <w:szCs w:val="24"/>
        </w:rPr>
        <w:t xml:space="preserve">окументация </w:t>
      </w:r>
      <w:r w:rsidR="00CE47DC" w:rsidRPr="007C3D21">
        <w:rPr>
          <w:rFonts w:ascii="Times New Roman" w:hAnsi="Times New Roman"/>
          <w:color w:val="000000"/>
          <w:sz w:val="24"/>
          <w:szCs w:val="24"/>
        </w:rPr>
        <w:t xml:space="preserve">Запроса </w:t>
      </w:r>
      <w:r w:rsidR="00324858">
        <w:rPr>
          <w:rFonts w:ascii="Times New Roman" w:hAnsi="Times New Roman"/>
          <w:color w:val="000000"/>
          <w:sz w:val="24"/>
          <w:szCs w:val="24"/>
        </w:rPr>
        <w:t>котировок</w:t>
      </w:r>
      <w:r w:rsidR="00CE47DC" w:rsidRPr="007C3D21">
        <w:rPr>
          <w:rFonts w:ascii="Times New Roman" w:hAnsi="Times New Roman"/>
          <w:color w:val="000000"/>
          <w:sz w:val="24"/>
          <w:szCs w:val="24"/>
        </w:rPr>
        <w:t xml:space="preserve"> </w:t>
      </w:r>
      <w:r w:rsidRPr="007C3D21">
        <w:rPr>
          <w:rFonts w:ascii="Times New Roman" w:hAnsi="Times New Roman"/>
          <w:color w:val="000000"/>
          <w:sz w:val="24"/>
          <w:szCs w:val="24"/>
        </w:rPr>
        <w:t>разработана в соответствии с:</w:t>
      </w:r>
    </w:p>
    <w:p w:rsidR="002C3174" w:rsidRPr="007C3D21" w:rsidRDefault="002C3174" w:rsidP="00B56A85">
      <w:pPr>
        <w:spacing w:after="0" w:line="240" w:lineRule="auto"/>
        <w:ind w:firstLine="709"/>
        <w:jc w:val="both"/>
        <w:rPr>
          <w:rFonts w:ascii="Times New Roman" w:eastAsia="Times New Roman" w:hAnsi="Times New Roman"/>
          <w:color w:val="000000"/>
          <w:sz w:val="24"/>
          <w:szCs w:val="24"/>
          <w:lang w:eastAsia="ru-RU"/>
        </w:rPr>
      </w:pPr>
      <w:r w:rsidRPr="007C3D21">
        <w:rPr>
          <w:rFonts w:ascii="Times New Roman" w:eastAsia="Times New Roman" w:hAnsi="Times New Roman"/>
          <w:color w:val="000000"/>
          <w:sz w:val="24"/>
          <w:szCs w:val="24"/>
          <w:lang w:eastAsia="ru-RU"/>
        </w:rPr>
        <w:t>Федеральны</w:t>
      </w:r>
      <w:r w:rsidR="007F5214" w:rsidRPr="007C3D21">
        <w:rPr>
          <w:rFonts w:ascii="Times New Roman" w:eastAsia="Times New Roman" w:hAnsi="Times New Roman"/>
          <w:color w:val="000000"/>
          <w:sz w:val="24"/>
          <w:szCs w:val="24"/>
          <w:lang w:eastAsia="ru-RU"/>
        </w:rPr>
        <w:t>м</w:t>
      </w:r>
      <w:r w:rsidRPr="007C3D21">
        <w:rPr>
          <w:rFonts w:ascii="Times New Roman" w:eastAsia="Times New Roman" w:hAnsi="Times New Roman"/>
          <w:color w:val="000000"/>
          <w:sz w:val="24"/>
          <w:szCs w:val="24"/>
          <w:lang w:eastAsia="ru-RU"/>
        </w:rPr>
        <w:t xml:space="preserve"> закон</w:t>
      </w:r>
      <w:r w:rsidR="007F5214" w:rsidRPr="007C3D21">
        <w:rPr>
          <w:rFonts w:ascii="Times New Roman" w:eastAsia="Times New Roman" w:hAnsi="Times New Roman"/>
          <w:color w:val="000000"/>
          <w:sz w:val="24"/>
          <w:szCs w:val="24"/>
          <w:lang w:eastAsia="ru-RU"/>
        </w:rPr>
        <w:t>ом</w:t>
      </w:r>
      <w:r w:rsidRPr="007C3D21">
        <w:rPr>
          <w:rFonts w:ascii="Times New Roman" w:eastAsia="Times New Roman" w:hAnsi="Times New Roman"/>
          <w:color w:val="000000"/>
          <w:sz w:val="24"/>
          <w:szCs w:val="24"/>
          <w:lang w:eastAsia="ru-RU"/>
        </w:rPr>
        <w:t xml:space="preserve"> от 18.07.2011 № 223-ФЗ «О закупках товаров, работ, услуг отдельными видами юридич</w:t>
      </w:r>
      <w:r w:rsidRPr="007C3D21">
        <w:rPr>
          <w:rFonts w:ascii="Times New Roman" w:eastAsia="Times New Roman" w:hAnsi="Times New Roman"/>
          <w:color w:val="000000"/>
          <w:sz w:val="24"/>
          <w:szCs w:val="24"/>
          <w:lang w:eastAsia="ru-RU"/>
        </w:rPr>
        <w:t>е</w:t>
      </w:r>
      <w:r w:rsidRPr="007C3D21">
        <w:rPr>
          <w:rFonts w:ascii="Times New Roman" w:eastAsia="Times New Roman" w:hAnsi="Times New Roman"/>
          <w:color w:val="000000"/>
          <w:sz w:val="24"/>
          <w:szCs w:val="24"/>
          <w:lang w:eastAsia="ru-RU"/>
        </w:rPr>
        <w:t>ских лиц»;</w:t>
      </w:r>
    </w:p>
    <w:p w:rsidR="002C3174" w:rsidRPr="007C3D21" w:rsidRDefault="002C3174" w:rsidP="00B56A85">
      <w:pPr>
        <w:widowControl w:val="0"/>
        <w:shd w:val="clear" w:color="auto" w:fill="FFFFFF"/>
        <w:tabs>
          <w:tab w:val="left" w:pos="675"/>
        </w:tabs>
        <w:suppressAutoHyphens/>
        <w:autoSpaceDE w:val="0"/>
        <w:autoSpaceDN w:val="0"/>
        <w:adjustRightInd w:val="0"/>
        <w:spacing w:after="0" w:line="240" w:lineRule="auto"/>
        <w:ind w:firstLine="709"/>
        <w:jc w:val="both"/>
        <w:rPr>
          <w:rFonts w:ascii="Times New Roman" w:hAnsi="Times New Roman"/>
          <w:color w:val="000000"/>
          <w:sz w:val="24"/>
          <w:szCs w:val="24"/>
        </w:rPr>
      </w:pPr>
      <w:r w:rsidRPr="007C3D21">
        <w:rPr>
          <w:rFonts w:ascii="Times New Roman" w:hAnsi="Times New Roman"/>
          <w:color w:val="000000"/>
          <w:sz w:val="24"/>
          <w:szCs w:val="24"/>
        </w:rPr>
        <w:t xml:space="preserve">Положением о закупках товаров, работ и услуг для нужд Спортивного краевого государственного учреждения </w:t>
      </w:r>
      <w:r w:rsidR="00527022" w:rsidRPr="007C3D21">
        <w:rPr>
          <w:rFonts w:ascii="Times New Roman" w:hAnsi="Times New Roman"/>
          <w:color w:val="000000"/>
          <w:sz w:val="24"/>
          <w:szCs w:val="24"/>
        </w:rPr>
        <w:t>«</w:t>
      </w:r>
      <w:r w:rsidR="00527022">
        <w:rPr>
          <w:rFonts w:ascii="Times New Roman" w:hAnsi="Times New Roman"/>
          <w:color w:val="000000"/>
          <w:sz w:val="24"/>
          <w:szCs w:val="24"/>
        </w:rPr>
        <w:t>Регбий</w:t>
      </w:r>
      <w:r w:rsidR="00527022" w:rsidRPr="007C3D21">
        <w:rPr>
          <w:rFonts w:ascii="Times New Roman" w:hAnsi="Times New Roman"/>
          <w:color w:val="000000"/>
          <w:sz w:val="24"/>
          <w:szCs w:val="24"/>
        </w:rPr>
        <w:t>ный клуб «Енисей</w:t>
      </w:r>
      <w:r w:rsidR="00527022">
        <w:rPr>
          <w:rFonts w:ascii="Times New Roman" w:hAnsi="Times New Roman"/>
          <w:color w:val="000000"/>
          <w:sz w:val="24"/>
          <w:szCs w:val="24"/>
        </w:rPr>
        <w:t>-СТМ</w:t>
      </w:r>
      <w:r w:rsidR="00527022" w:rsidRPr="007C3D21">
        <w:rPr>
          <w:rFonts w:ascii="Times New Roman" w:hAnsi="Times New Roman"/>
          <w:color w:val="000000"/>
          <w:sz w:val="24"/>
          <w:szCs w:val="24"/>
        </w:rPr>
        <w:t>»</w:t>
      </w:r>
      <w:r w:rsidRPr="007C3D21">
        <w:rPr>
          <w:rFonts w:ascii="Times New Roman" w:hAnsi="Times New Roman"/>
          <w:color w:val="000000"/>
          <w:sz w:val="24"/>
          <w:szCs w:val="24"/>
        </w:rPr>
        <w:t xml:space="preserve">, утвержденным наблюдательным советом Спортивного краевого государственного учреждения </w:t>
      </w:r>
      <w:r w:rsidR="00527022" w:rsidRPr="007C3D21">
        <w:rPr>
          <w:rFonts w:ascii="Times New Roman" w:hAnsi="Times New Roman"/>
          <w:color w:val="000000"/>
          <w:sz w:val="24"/>
          <w:szCs w:val="24"/>
        </w:rPr>
        <w:t>«</w:t>
      </w:r>
      <w:r w:rsidR="00527022">
        <w:rPr>
          <w:rFonts w:ascii="Times New Roman" w:hAnsi="Times New Roman"/>
          <w:color w:val="000000"/>
          <w:sz w:val="24"/>
          <w:szCs w:val="24"/>
        </w:rPr>
        <w:t>Регбий</w:t>
      </w:r>
      <w:r w:rsidR="00527022" w:rsidRPr="007C3D21">
        <w:rPr>
          <w:rFonts w:ascii="Times New Roman" w:hAnsi="Times New Roman"/>
          <w:color w:val="000000"/>
          <w:sz w:val="24"/>
          <w:szCs w:val="24"/>
        </w:rPr>
        <w:t>ный клуб «Енисей</w:t>
      </w:r>
      <w:r w:rsidR="00527022">
        <w:rPr>
          <w:rFonts w:ascii="Times New Roman" w:hAnsi="Times New Roman"/>
          <w:color w:val="000000"/>
          <w:sz w:val="24"/>
          <w:szCs w:val="24"/>
        </w:rPr>
        <w:t>-СТМ</w:t>
      </w:r>
      <w:r w:rsidR="00527022" w:rsidRPr="007C3D21">
        <w:rPr>
          <w:rFonts w:ascii="Times New Roman" w:hAnsi="Times New Roman"/>
          <w:color w:val="000000"/>
          <w:sz w:val="24"/>
          <w:szCs w:val="24"/>
        </w:rPr>
        <w:t>»</w:t>
      </w:r>
      <w:r w:rsidRPr="007C3D21">
        <w:rPr>
          <w:rFonts w:ascii="Times New Roman" w:hAnsi="Times New Roman"/>
          <w:color w:val="000000"/>
          <w:sz w:val="24"/>
          <w:szCs w:val="24"/>
        </w:rPr>
        <w:t xml:space="preserve"> </w:t>
      </w:r>
      <w:r w:rsidR="006A3B1F" w:rsidRPr="007C3D21">
        <w:rPr>
          <w:rFonts w:ascii="Times New Roman" w:hAnsi="Times New Roman"/>
          <w:color w:val="000000"/>
          <w:sz w:val="24"/>
          <w:szCs w:val="24"/>
        </w:rPr>
        <w:t>29</w:t>
      </w:r>
      <w:r w:rsidRPr="007C3D21">
        <w:rPr>
          <w:rFonts w:ascii="Times New Roman" w:hAnsi="Times New Roman"/>
          <w:color w:val="000000"/>
          <w:sz w:val="24"/>
          <w:szCs w:val="24"/>
        </w:rPr>
        <w:t>.</w:t>
      </w:r>
      <w:r w:rsidR="006A3B1F" w:rsidRPr="007C3D21">
        <w:rPr>
          <w:rFonts w:ascii="Times New Roman" w:hAnsi="Times New Roman"/>
          <w:color w:val="000000"/>
          <w:sz w:val="24"/>
          <w:szCs w:val="24"/>
        </w:rPr>
        <w:t>03</w:t>
      </w:r>
      <w:r w:rsidRPr="007C3D21">
        <w:rPr>
          <w:rFonts w:ascii="Times New Roman" w:hAnsi="Times New Roman"/>
          <w:color w:val="000000"/>
          <w:sz w:val="24"/>
          <w:szCs w:val="24"/>
        </w:rPr>
        <w:t>.2012</w:t>
      </w:r>
      <w:r w:rsidR="00315851">
        <w:rPr>
          <w:rFonts w:ascii="Times New Roman" w:hAnsi="Times New Roman"/>
          <w:color w:val="000000"/>
          <w:sz w:val="24"/>
          <w:szCs w:val="24"/>
        </w:rPr>
        <w:t xml:space="preserve"> г</w:t>
      </w:r>
      <w:r w:rsidRPr="007C3D21">
        <w:rPr>
          <w:rFonts w:ascii="Times New Roman" w:hAnsi="Times New Roman"/>
          <w:color w:val="000000"/>
          <w:sz w:val="24"/>
          <w:szCs w:val="24"/>
        </w:rPr>
        <w:t>.</w:t>
      </w:r>
    </w:p>
    <w:p w:rsidR="002C3174" w:rsidRPr="007C3D21" w:rsidRDefault="002C3174" w:rsidP="00B56A85">
      <w:pPr>
        <w:pStyle w:val="32"/>
        <w:numPr>
          <w:ilvl w:val="2"/>
          <w:numId w:val="0"/>
        </w:numPr>
        <w:tabs>
          <w:tab w:val="num" w:pos="227"/>
          <w:tab w:val="num" w:pos="1080"/>
        </w:tabs>
        <w:ind w:firstLine="709"/>
        <w:rPr>
          <w:color w:val="000000"/>
          <w:szCs w:val="24"/>
        </w:rPr>
      </w:pPr>
      <w:r w:rsidRPr="007C3D21">
        <w:rPr>
          <w:color w:val="000000"/>
          <w:szCs w:val="24"/>
        </w:rPr>
        <w:t xml:space="preserve">В части, прямо не урегулированной законодательством Российской Федерации, проведение </w:t>
      </w:r>
      <w:r w:rsidR="006C41E9" w:rsidRPr="007C3D21">
        <w:rPr>
          <w:color w:val="000000"/>
          <w:szCs w:val="24"/>
        </w:rPr>
        <w:t>Запрос</w:t>
      </w:r>
      <w:r w:rsidR="00CE47DC" w:rsidRPr="007C3D21">
        <w:rPr>
          <w:color w:val="000000"/>
          <w:szCs w:val="24"/>
        </w:rPr>
        <w:t>а</w:t>
      </w:r>
      <w:r w:rsidR="006C41E9" w:rsidRPr="007C3D21">
        <w:rPr>
          <w:color w:val="000000"/>
          <w:szCs w:val="24"/>
        </w:rPr>
        <w:t xml:space="preserve"> </w:t>
      </w:r>
      <w:r w:rsidR="00324858">
        <w:rPr>
          <w:color w:val="000000"/>
          <w:szCs w:val="24"/>
        </w:rPr>
        <w:t>котировок</w:t>
      </w:r>
      <w:r w:rsidRPr="007C3D21">
        <w:rPr>
          <w:color w:val="000000"/>
          <w:szCs w:val="24"/>
        </w:rPr>
        <w:t xml:space="preserve"> регулируется настоящей </w:t>
      </w:r>
      <w:r w:rsidR="00CE47DC" w:rsidRPr="007C3D21">
        <w:rPr>
          <w:color w:val="000000"/>
          <w:szCs w:val="24"/>
        </w:rPr>
        <w:t>Д</w:t>
      </w:r>
      <w:r w:rsidRPr="007C3D21">
        <w:rPr>
          <w:color w:val="000000"/>
          <w:szCs w:val="24"/>
        </w:rPr>
        <w:t>окументацией</w:t>
      </w:r>
      <w:r w:rsidR="00CE47DC" w:rsidRPr="007C3D21">
        <w:rPr>
          <w:color w:val="000000"/>
          <w:szCs w:val="24"/>
        </w:rPr>
        <w:t xml:space="preserve"> Запроса </w:t>
      </w:r>
      <w:r w:rsidR="00324858">
        <w:rPr>
          <w:color w:val="000000"/>
          <w:szCs w:val="24"/>
        </w:rPr>
        <w:t>котировок</w:t>
      </w:r>
      <w:r w:rsidR="00CE47DC" w:rsidRPr="007C3D21">
        <w:rPr>
          <w:color w:val="000000"/>
          <w:szCs w:val="24"/>
        </w:rPr>
        <w:t xml:space="preserve"> </w:t>
      </w:r>
      <w:r w:rsidRPr="007C3D21">
        <w:rPr>
          <w:color w:val="000000"/>
          <w:szCs w:val="24"/>
        </w:rPr>
        <w:t>.</w:t>
      </w:r>
    </w:p>
    <w:p w:rsidR="002C3174" w:rsidRPr="007C3D21" w:rsidRDefault="002C3174" w:rsidP="00B56A85">
      <w:pPr>
        <w:pStyle w:val="32"/>
        <w:numPr>
          <w:ilvl w:val="2"/>
          <w:numId w:val="0"/>
        </w:numPr>
        <w:tabs>
          <w:tab w:val="num" w:pos="227"/>
          <w:tab w:val="num" w:pos="1080"/>
        </w:tabs>
        <w:ind w:firstLine="709"/>
        <w:rPr>
          <w:color w:val="000000"/>
          <w:szCs w:val="24"/>
        </w:rPr>
      </w:pPr>
    </w:p>
    <w:p w:rsidR="00665151" w:rsidRPr="007C3D21" w:rsidRDefault="00665151" w:rsidP="00B56A85">
      <w:pPr>
        <w:pStyle w:val="21"/>
        <w:numPr>
          <w:ilvl w:val="1"/>
          <w:numId w:val="2"/>
        </w:numPr>
        <w:tabs>
          <w:tab w:val="num" w:pos="1620"/>
        </w:tabs>
        <w:spacing w:after="0"/>
        <w:ind w:left="0" w:firstLine="709"/>
        <w:jc w:val="center"/>
        <w:rPr>
          <w:color w:val="000000"/>
          <w:szCs w:val="24"/>
        </w:rPr>
      </w:pPr>
      <w:r w:rsidRPr="007C3D21">
        <w:rPr>
          <w:bCs/>
          <w:color w:val="000000"/>
          <w:szCs w:val="24"/>
        </w:rPr>
        <w:t>Предмет договора</w:t>
      </w:r>
    </w:p>
    <w:p w:rsidR="00665151" w:rsidRPr="007F7269" w:rsidRDefault="00665151" w:rsidP="007F7269">
      <w:pPr>
        <w:spacing w:after="0" w:line="240" w:lineRule="auto"/>
        <w:jc w:val="both"/>
        <w:rPr>
          <w:rFonts w:ascii="Times New Roman" w:hAnsi="Times New Roman"/>
          <w:sz w:val="24"/>
        </w:rPr>
      </w:pPr>
      <w:r w:rsidRPr="007C3D21">
        <w:rPr>
          <w:rFonts w:ascii="Times New Roman" w:hAnsi="Times New Roman"/>
          <w:color w:val="000000"/>
          <w:sz w:val="24"/>
          <w:szCs w:val="24"/>
        </w:rPr>
        <w:t>1.2.1</w:t>
      </w:r>
      <w:r w:rsidRPr="00391084">
        <w:rPr>
          <w:rFonts w:ascii="Times New Roman" w:hAnsi="Times New Roman"/>
          <w:color w:val="000000"/>
          <w:sz w:val="24"/>
          <w:szCs w:val="24"/>
        </w:rPr>
        <w:t xml:space="preserve">. Предмет договора: </w:t>
      </w:r>
      <w:r w:rsidR="007F7269" w:rsidRPr="007F7269">
        <w:rPr>
          <w:rFonts w:ascii="Times New Roman" w:eastAsia="Times New Roman" w:hAnsi="Times New Roman"/>
          <w:sz w:val="24"/>
          <w:szCs w:val="24"/>
          <w:lang w:eastAsia="ru-RU"/>
        </w:rPr>
        <w:t xml:space="preserve">поставки наградных комплектов для </w:t>
      </w:r>
      <w:r w:rsidR="007F7269" w:rsidRPr="007F7269">
        <w:rPr>
          <w:rFonts w:ascii="Times New Roman" w:hAnsi="Times New Roman"/>
          <w:sz w:val="24"/>
        </w:rPr>
        <w:t>участников финальных игр соревнований  по регби «Звезды Красноярья» среди юношей</w:t>
      </w:r>
      <w:r w:rsidR="007F7269">
        <w:rPr>
          <w:rFonts w:ascii="Times New Roman" w:hAnsi="Times New Roman"/>
          <w:sz w:val="24"/>
        </w:rPr>
        <w:t xml:space="preserve">. </w:t>
      </w:r>
      <w:r w:rsidR="00813C36" w:rsidRPr="00813C36">
        <w:rPr>
          <w:rFonts w:ascii="Times New Roman" w:hAnsi="Times New Roman"/>
        </w:rPr>
        <w:t xml:space="preserve">Наименование, ассортимент, количество </w:t>
      </w:r>
      <w:r w:rsidR="002C4767">
        <w:rPr>
          <w:rFonts w:ascii="Times New Roman" w:hAnsi="Times New Roman"/>
        </w:rPr>
        <w:t>наградных</w:t>
      </w:r>
      <w:r w:rsidR="00813C36" w:rsidRPr="00813C36">
        <w:rPr>
          <w:rFonts w:ascii="Times New Roman" w:hAnsi="Times New Roman"/>
        </w:rPr>
        <w:t xml:space="preserve"> комплектов указаны в техническом задании.</w:t>
      </w:r>
    </w:p>
    <w:p w:rsidR="00665151" w:rsidRPr="007C3D21" w:rsidRDefault="00665151" w:rsidP="00665151">
      <w:pPr>
        <w:spacing w:after="0" w:line="240" w:lineRule="auto"/>
        <w:ind w:firstLine="709"/>
        <w:jc w:val="both"/>
        <w:outlineLvl w:val="1"/>
        <w:rPr>
          <w:rFonts w:ascii="Times New Roman" w:eastAsia="Times New Roman" w:hAnsi="Times New Roman"/>
          <w:color w:val="000000"/>
          <w:sz w:val="24"/>
          <w:szCs w:val="24"/>
          <w:lang w:eastAsia="ru-RU"/>
        </w:rPr>
      </w:pPr>
    </w:p>
    <w:p w:rsidR="002C3174" w:rsidRPr="007C3D21" w:rsidRDefault="00EB6FD0" w:rsidP="00B56A85">
      <w:pPr>
        <w:pStyle w:val="21"/>
        <w:numPr>
          <w:ilvl w:val="1"/>
          <w:numId w:val="2"/>
        </w:numPr>
        <w:tabs>
          <w:tab w:val="num" w:pos="1620"/>
        </w:tabs>
        <w:spacing w:after="0"/>
        <w:ind w:left="0" w:firstLine="709"/>
        <w:jc w:val="center"/>
        <w:rPr>
          <w:color w:val="000000"/>
          <w:szCs w:val="24"/>
        </w:rPr>
      </w:pPr>
      <w:r w:rsidRPr="007C3D21">
        <w:rPr>
          <w:color w:val="000000"/>
          <w:szCs w:val="24"/>
        </w:rPr>
        <w:t>Место</w:t>
      </w:r>
      <w:r w:rsidR="00FD674C">
        <w:rPr>
          <w:color w:val="000000"/>
          <w:szCs w:val="24"/>
        </w:rPr>
        <w:t>, сроки</w:t>
      </w:r>
      <w:r w:rsidRPr="007C3D21">
        <w:rPr>
          <w:color w:val="000000"/>
          <w:szCs w:val="24"/>
        </w:rPr>
        <w:t xml:space="preserve"> и у</w:t>
      </w:r>
      <w:r w:rsidR="002C3174" w:rsidRPr="007C3D21">
        <w:rPr>
          <w:color w:val="000000"/>
          <w:szCs w:val="24"/>
        </w:rPr>
        <w:t xml:space="preserve">словия </w:t>
      </w:r>
      <w:r w:rsidR="00391084">
        <w:rPr>
          <w:color w:val="000000"/>
          <w:szCs w:val="24"/>
        </w:rPr>
        <w:t>поставки товара</w:t>
      </w:r>
    </w:p>
    <w:p w:rsidR="002C3174" w:rsidRPr="00C46D4A" w:rsidRDefault="002C3174" w:rsidP="00BB647C">
      <w:pPr>
        <w:pStyle w:val="31"/>
        <w:tabs>
          <w:tab w:val="clear" w:pos="1307"/>
          <w:tab w:val="num" w:pos="720"/>
        </w:tabs>
        <w:ind w:left="0" w:firstLine="709"/>
        <w:rPr>
          <w:color w:val="000000"/>
          <w:szCs w:val="24"/>
        </w:rPr>
      </w:pPr>
      <w:r w:rsidRPr="007C3D21">
        <w:rPr>
          <w:color w:val="000000"/>
          <w:szCs w:val="24"/>
        </w:rPr>
        <w:tab/>
        <w:t xml:space="preserve">1.3.1. </w:t>
      </w:r>
      <w:r w:rsidR="00EB6FD0" w:rsidRPr="007C3D21">
        <w:rPr>
          <w:color w:val="000000"/>
          <w:szCs w:val="24"/>
        </w:rPr>
        <w:t>Место</w:t>
      </w:r>
      <w:r w:rsidR="00B17569" w:rsidRPr="007C3D21">
        <w:rPr>
          <w:color w:val="000000"/>
          <w:szCs w:val="24"/>
        </w:rPr>
        <w:t>, сроки</w:t>
      </w:r>
      <w:r w:rsidR="00C46D4A">
        <w:rPr>
          <w:color w:val="000000"/>
          <w:szCs w:val="24"/>
        </w:rPr>
        <w:t xml:space="preserve"> и </w:t>
      </w:r>
      <w:r w:rsidR="00C46D4A" w:rsidRPr="007C3D21">
        <w:rPr>
          <w:color w:val="000000"/>
          <w:szCs w:val="24"/>
        </w:rPr>
        <w:t>условия</w:t>
      </w:r>
      <w:r w:rsidRPr="007C3D21">
        <w:rPr>
          <w:color w:val="000000"/>
          <w:szCs w:val="24"/>
        </w:rPr>
        <w:t xml:space="preserve"> </w:t>
      </w:r>
      <w:r w:rsidR="00391084">
        <w:rPr>
          <w:color w:val="000000"/>
          <w:szCs w:val="24"/>
        </w:rPr>
        <w:t>поставки товара</w:t>
      </w:r>
      <w:r w:rsidR="00EB6FD0" w:rsidRPr="007C3D21">
        <w:rPr>
          <w:color w:val="000000"/>
          <w:szCs w:val="24"/>
        </w:rPr>
        <w:t xml:space="preserve"> </w:t>
      </w:r>
      <w:r w:rsidRPr="007C3D21">
        <w:rPr>
          <w:color w:val="000000"/>
          <w:szCs w:val="24"/>
        </w:rPr>
        <w:t xml:space="preserve"> указаны в </w:t>
      </w:r>
      <w:r w:rsidRPr="007C3D21">
        <w:rPr>
          <w:b/>
          <w:i/>
          <w:color w:val="000000"/>
          <w:szCs w:val="24"/>
        </w:rPr>
        <w:t>Техническо</w:t>
      </w:r>
      <w:r w:rsidR="007F7269">
        <w:rPr>
          <w:b/>
          <w:i/>
          <w:color w:val="000000"/>
          <w:szCs w:val="24"/>
        </w:rPr>
        <w:t>й</w:t>
      </w:r>
      <w:r w:rsidRPr="007C3D21">
        <w:rPr>
          <w:b/>
          <w:i/>
          <w:color w:val="000000"/>
          <w:szCs w:val="24"/>
        </w:rPr>
        <w:t xml:space="preserve"> части</w:t>
      </w:r>
      <w:r w:rsidR="00813C36">
        <w:rPr>
          <w:b/>
          <w:i/>
          <w:color w:val="000000"/>
          <w:szCs w:val="24"/>
        </w:rPr>
        <w:t xml:space="preserve">  проект</w:t>
      </w:r>
      <w:r w:rsidR="007F7269">
        <w:rPr>
          <w:b/>
          <w:i/>
          <w:color w:val="000000"/>
          <w:szCs w:val="24"/>
        </w:rPr>
        <w:t>а</w:t>
      </w:r>
      <w:r w:rsidR="00813C36">
        <w:rPr>
          <w:b/>
          <w:i/>
          <w:color w:val="000000"/>
          <w:szCs w:val="24"/>
        </w:rPr>
        <w:t xml:space="preserve"> договора Документ</w:t>
      </w:r>
      <w:r w:rsidR="00813C36">
        <w:rPr>
          <w:b/>
          <w:i/>
          <w:color w:val="000000"/>
          <w:szCs w:val="24"/>
        </w:rPr>
        <w:t>а</w:t>
      </w:r>
      <w:r w:rsidR="00813C36">
        <w:rPr>
          <w:b/>
          <w:i/>
          <w:color w:val="000000"/>
          <w:szCs w:val="24"/>
        </w:rPr>
        <w:t xml:space="preserve">ции Запроса </w:t>
      </w:r>
      <w:r w:rsidR="00324858">
        <w:rPr>
          <w:b/>
          <w:i/>
          <w:color w:val="000000"/>
          <w:szCs w:val="24"/>
        </w:rPr>
        <w:t>Котировок</w:t>
      </w:r>
      <w:r w:rsidR="00813C36" w:rsidRPr="007C3D21">
        <w:rPr>
          <w:color w:val="000000"/>
          <w:szCs w:val="24"/>
        </w:rPr>
        <w:t>.</w:t>
      </w:r>
    </w:p>
    <w:p w:rsidR="007F5214" w:rsidRPr="007C3D21" w:rsidRDefault="007F5214" w:rsidP="00B56A85">
      <w:pPr>
        <w:pStyle w:val="31"/>
        <w:ind w:left="0" w:firstLine="709"/>
        <w:rPr>
          <w:color w:val="000000"/>
          <w:szCs w:val="24"/>
        </w:rPr>
      </w:pPr>
    </w:p>
    <w:p w:rsidR="002C3174" w:rsidRPr="007C3D21" w:rsidRDefault="002C3174" w:rsidP="00B56A85">
      <w:pPr>
        <w:pStyle w:val="21"/>
        <w:numPr>
          <w:ilvl w:val="1"/>
          <w:numId w:val="0"/>
        </w:numPr>
        <w:tabs>
          <w:tab w:val="num" w:pos="0"/>
          <w:tab w:val="num" w:pos="1620"/>
        </w:tabs>
        <w:spacing w:after="0"/>
        <w:ind w:firstLine="709"/>
        <w:jc w:val="center"/>
        <w:rPr>
          <w:color w:val="000000"/>
          <w:szCs w:val="24"/>
        </w:rPr>
      </w:pPr>
      <w:r w:rsidRPr="007C3D21">
        <w:rPr>
          <w:color w:val="000000"/>
          <w:szCs w:val="24"/>
        </w:rPr>
        <w:t>1.4.</w:t>
      </w:r>
      <w:r w:rsidRPr="007C3D21">
        <w:rPr>
          <w:color w:val="000000"/>
          <w:szCs w:val="24"/>
        </w:rPr>
        <w:tab/>
        <w:t xml:space="preserve">Начальная (максимальная) цена </w:t>
      </w:r>
      <w:r w:rsidR="00665151" w:rsidRPr="007C3D21">
        <w:rPr>
          <w:color w:val="000000"/>
          <w:szCs w:val="24"/>
        </w:rPr>
        <w:t>договора</w:t>
      </w:r>
    </w:p>
    <w:p w:rsidR="002C3174" w:rsidRPr="007C3D21" w:rsidRDefault="002C3174" w:rsidP="00B56A85">
      <w:pPr>
        <w:pStyle w:val="31"/>
        <w:ind w:left="0" w:firstLine="709"/>
        <w:rPr>
          <w:color w:val="000000"/>
          <w:szCs w:val="24"/>
        </w:rPr>
      </w:pPr>
      <w:r w:rsidRPr="007C3D21">
        <w:rPr>
          <w:color w:val="000000"/>
          <w:szCs w:val="24"/>
        </w:rPr>
        <w:t xml:space="preserve">1.4.1. Начальная (максимальная) цена договора составляет </w:t>
      </w:r>
      <w:r w:rsidR="00324858">
        <w:rPr>
          <w:color w:val="000000"/>
          <w:szCs w:val="24"/>
        </w:rPr>
        <w:t>365</w:t>
      </w:r>
      <w:r w:rsidR="00C46D4A">
        <w:rPr>
          <w:color w:val="000000"/>
          <w:szCs w:val="24"/>
        </w:rPr>
        <w:t> </w:t>
      </w:r>
      <w:r w:rsidR="00324858">
        <w:rPr>
          <w:color w:val="000000"/>
          <w:szCs w:val="24"/>
        </w:rPr>
        <w:t>14</w:t>
      </w:r>
      <w:r w:rsidR="00E424C4" w:rsidRPr="00185A4D">
        <w:rPr>
          <w:color w:val="000000"/>
          <w:szCs w:val="24"/>
        </w:rPr>
        <w:t>0</w:t>
      </w:r>
      <w:r w:rsidR="00C46D4A">
        <w:rPr>
          <w:color w:val="000000"/>
          <w:szCs w:val="24"/>
        </w:rPr>
        <w:t>,00</w:t>
      </w:r>
      <w:r w:rsidR="00E424C4" w:rsidRPr="00185A4D">
        <w:rPr>
          <w:color w:val="000000"/>
          <w:szCs w:val="24"/>
        </w:rPr>
        <w:t xml:space="preserve"> (</w:t>
      </w:r>
      <w:r w:rsidR="005F6E0B">
        <w:rPr>
          <w:color w:val="000000"/>
          <w:szCs w:val="24"/>
        </w:rPr>
        <w:t>три</w:t>
      </w:r>
      <w:r w:rsidR="00E424C4" w:rsidRPr="00185A4D">
        <w:rPr>
          <w:color w:val="000000"/>
          <w:szCs w:val="24"/>
        </w:rPr>
        <w:t xml:space="preserve">ста </w:t>
      </w:r>
      <w:r w:rsidR="00324858">
        <w:rPr>
          <w:color w:val="000000"/>
          <w:szCs w:val="24"/>
        </w:rPr>
        <w:t>шес</w:t>
      </w:r>
      <w:r w:rsidR="005F6E0B">
        <w:rPr>
          <w:color w:val="000000"/>
          <w:szCs w:val="24"/>
        </w:rPr>
        <w:t>тьдесят</w:t>
      </w:r>
      <w:r w:rsidR="00E424C4" w:rsidRPr="00185A4D">
        <w:rPr>
          <w:color w:val="000000"/>
          <w:szCs w:val="24"/>
        </w:rPr>
        <w:t xml:space="preserve"> </w:t>
      </w:r>
      <w:r w:rsidR="00324858">
        <w:rPr>
          <w:color w:val="000000"/>
          <w:szCs w:val="24"/>
        </w:rPr>
        <w:t>пять</w:t>
      </w:r>
      <w:r w:rsidR="00E424C4" w:rsidRPr="00185A4D">
        <w:rPr>
          <w:color w:val="000000"/>
          <w:szCs w:val="24"/>
        </w:rPr>
        <w:t xml:space="preserve"> тысяч</w:t>
      </w:r>
      <w:r w:rsidR="00324858">
        <w:rPr>
          <w:color w:val="000000"/>
          <w:szCs w:val="24"/>
        </w:rPr>
        <w:t xml:space="preserve"> сто сорок рублей</w:t>
      </w:r>
      <w:r w:rsidR="00E424C4" w:rsidRPr="00185A4D">
        <w:rPr>
          <w:color w:val="000000"/>
          <w:szCs w:val="24"/>
        </w:rPr>
        <w:t>) рублей</w:t>
      </w:r>
      <w:r w:rsidR="00315851">
        <w:rPr>
          <w:color w:val="000000"/>
          <w:szCs w:val="24"/>
        </w:rPr>
        <w:t xml:space="preserve"> 00 копеек</w:t>
      </w:r>
      <w:r w:rsidRPr="007C3D21">
        <w:rPr>
          <w:color w:val="000000"/>
          <w:szCs w:val="24"/>
        </w:rPr>
        <w:t>.</w:t>
      </w:r>
      <w:r w:rsidR="00E424C4">
        <w:rPr>
          <w:color w:val="000000"/>
          <w:szCs w:val="24"/>
        </w:rPr>
        <w:t xml:space="preserve"> </w:t>
      </w:r>
      <w:r w:rsidRPr="007C3D21">
        <w:rPr>
          <w:color w:val="000000"/>
          <w:szCs w:val="24"/>
        </w:rPr>
        <w:t xml:space="preserve">Предлагаемая участниками </w:t>
      </w:r>
      <w:r w:rsidR="00767222" w:rsidRPr="007C3D21">
        <w:rPr>
          <w:color w:val="000000"/>
          <w:szCs w:val="24"/>
        </w:rPr>
        <w:t>закупки</w:t>
      </w:r>
      <w:r w:rsidRPr="007C3D21">
        <w:rPr>
          <w:color w:val="000000"/>
          <w:szCs w:val="24"/>
        </w:rPr>
        <w:t xml:space="preserve"> цена договора должна учитывать все обязательные и предполагаемые выплаты</w:t>
      </w:r>
      <w:r w:rsidR="00797F7F" w:rsidRPr="007C3D21">
        <w:rPr>
          <w:color w:val="000000"/>
          <w:szCs w:val="24"/>
        </w:rPr>
        <w:t xml:space="preserve"> и налоги</w:t>
      </w:r>
      <w:r w:rsidRPr="007C3D21">
        <w:rPr>
          <w:color w:val="000000"/>
          <w:szCs w:val="24"/>
        </w:rPr>
        <w:t xml:space="preserve"> и не может превышать начальную (максимальную) цену договора.</w:t>
      </w:r>
    </w:p>
    <w:p w:rsidR="002C3174" w:rsidRPr="007C3D21" w:rsidRDefault="002C3174" w:rsidP="00B56A85">
      <w:pPr>
        <w:pStyle w:val="31"/>
        <w:ind w:left="0" w:firstLine="709"/>
        <w:rPr>
          <w:color w:val="000000"/>
          <w:szCs w:val="24"/>
        </w:rPr>
      </w:pPr>
      <w:r w:rsidRPr="007C3D21">
        <w:rPr>
          <w:color w:val="000000"/>
          <w:szCs w:val="24"/>
        </w:rPr>
        <w:t xml:space="preserve">1.4.2. Все расчеты в рамках настоящего </w:t>
      </w:r>
      <w:r w:rsidR="00CE47DC" w:rsidRPr="007C3D21">
        <w:rPr>
          <w:color w:val="000000"/>
          <w:szCs w:val="24"/>
        </w:rPr>
        <w:t xml:space="preserve">Запроса </w:t>
      </w:r>
      <w:r w:rsidR="00324858">
        <w:rPr>
          <w:color w:val="000000"/>
          <w:szCs w:val="24"/>
        </w:rPr>
        <w:t>котировок</w:t>
      </w:r>
      <w:r w:rsidRPr="007C3D21">
        <w:rPr>
          <w:color w:val="000000"/>
          <w:szCs w:val="24"/>
        </w:rPr>
        <w:t xml:space="preserve"> и исполнения договора  производятся в российских рублях.</w:t>
      </w:r>
    </w:p>
    <w:p w:rsidR="002C3174" w:rsidRPr="007C3D21" w:rsidRDefault="002C3174" w:rsidP="00B56A85">
      <w:pPr>
        <w:pStyle w:val="31"/>
        <w:tabs>
          <w:tab w:val="clear" w:pos="1307"/>
        </w:tabs>
        <w:ind w:left="0" w:firstLine="709"/>
        <w:rPr>
          <w:color w:val="000000"/>
          <w:szCs w:val="24"/>
        </w:rPr>
      </w:pPr>
    </w:p>
    <w:p w:rsidR="002C3174" w:rsidRPr="007C3D21" w:rsidRDefault="002C3174" w:rsidP="00B56A85">
      <w:pPr>
        <w:pStyle w:val="21"/>
        <w:numPr>
          <w:ilvl w:val="1"/>
          <w:numId w:val="0"/>
        </w:numPr>
        <w:tabs>
          <w:tab w:val="num" w:pos="0"/>
          <w:tab w:val="num" w:pos="1620"/>
        </w:tabs>
        <w:spacing w:after="0"/>
        <w:ind w:firstLine="709"/>
        <w:jc w:val="center"/>
        <w:rPr>
          <w:color w:val="000000"/>
          <w:szCs w:val="24"/>
        </w:rPr>
      </w:pPr>
      <w:r w:rsidRPr="007C3D21">
        <w:rPr>
          <w:color w:val="000000"/>
          <w:szCs w:val="24"/>
        </w:rPr>
        <w:lastRenderedPageBreak/>
        <w:t>1.5.</w:t>
      </w:r>
      <w:r w:rsidRPr="007C3D21">
        <w:rPr>
          <w:color w:val="000000"/>
          <w:szCs w:val="24"/>
        </w:rPr>
        <w:tab/>
      </w:r>
      <w:r w:rsidR="00BB647C" w:rsidRPr="007C3D21">
        <w:rPr>
          <w:color w:val="000000"/>
          <w:szCs w:val="24"/>
        </w:rPr>
        <w:t>П</w:t>
      </w:r>
      <w:r w:rsidRPr="007C3D21">
        <w:rPr>
          <w:color w:val="000000"/>
          <w:szCs w:val="24"/>
        </w:rPr>
        <w:t>орядок оплаты</w:t>
      </w:r>
    </w:p>
    <w:p w:rsidR="002C3174" w:rsidRPr="007C3D21" w:rsidRDefault="002C3174" w:rsidP="00B56A85">
      <w:pPr>
        <w:pStyle w:val="31"/>
        <w:tabs>
          <w:tab w:val="clear" w:pos="1307"/>
          <w:tab w:val="num" w:pos="1620"/>
        </w:tabs>
        <w:ind w:left="0" w:firstLine="709"/>
        <w:rPr>
          <w:color w:val="000000"/>
          <w:szCs w:val="24"/>
        </w:rPr>
      </w:pPr>
      <w:r w:rsidRPr="007C3D21">
        <w:rPr>
          <w:color w:val="000000"/>
          <w:szCs w:val="24"/>
        </w:rPr>
        <w:t>1.5.1</w:t>
      </w:r>
      <w:r w:rsidR="00855AA6" w:rsidRPr="007C3D21">
        <w:rPr>
          <w:color w:val="000000"/>
          <w:szCs w:val="24"/>
        </w:rPr>
        <w:t>.</w:t>
      </w:r>
      <w:r w:rsidR="00716714" w:rsidRPr="007C3D21">
        <w:rPr>
          <w:color w:val="000000"/>
          <w:szCs w:val="24"/>
        </w:rPr>
        <w:t xml:space="preserve"> </w:t>
      </w:r>
      <w:r w:rsidRPr="007C3D21">
        <w:rPr>
          <w:color w:val="000000"/>
          <w:szCs w:val="24"/>
        </w:rPr>
        <w:t xml:space="preserve">Порядок оплаты определяется в проекте </w:t>
      </w:r>
      <w:r w:rsidR="00734465" w:rsidRPr="007C3D21">
        <w:rPr>
          <w:color w:val="000000"/>
          <w:szCs w:val="24"/>
        </w:rPr>
        <w:t>договора</w:t>
      </w:r>
      <w:r w:rsidRPr="007C3D21">
        <w:rPr>
          <w:color w:val="000000"/>
          <w:szCs w:val="24"/>
        </w:rPr>
        <w:t>, прилага</w:t>
      </w:r>
      <w:r w:rsidR="00734465" w:rsidRPr="007C3D21">
        <w:rPr>
          <w:color w:val="000000"/>
          <w:szCs w:val="24"/>
        </w:rPr>
        <w:t xml:space="preserve">емого к </w:t>
      </w:r>
      <w:r w:rsidR="007C54DB" w:rsidRPr="007C3D21">
        <w:rPr>
          <w:color w:val="000000"/>
          <w:szCs w:val="24"/>
        </w:rPr>
        <w:t>Документ</w:t>
      </w:r>
      <w:r w:rsidR="007C54DB" w:rsidRPr="007C3D21">
        <w:rPr>
          <w:color w:val="000000"/>
          <w:szCs w:val="24"/>
        </w:rPr>
        <w:t>а</w:t>
      </w:r>
      <w:r w:rsidR="007C54DB" w:rsidRPr="007C3D21">
        <w:rPr>
          <w:color w:val="000000"/>
          <w:szCs w:val="24"/>
        </w:rPr>
        <w:t>ции</w:t>
      </w:r>
      <w:r w:rsidR="00315851">
        <w:rPr>
          <w:color w:val="000000"/>
          <w:szCs w:val="24"/>
        </w:rPr>
        <w:t xml:space="preserve"> по проведению</w:t>
      </w:r>
      <w:r w:rsidR="00CE47DC" w:rsidRPr="007C3D21">
        <w:rPr>
          <w:color w:val="000000"/>
          <w:szCs w:val="24"/>
        </w:rPr>
        <w:t xml:space="preserve"> Запроса </w:t>
      </w:r>
      <w:r w:rsidR="00324858">
        <w:rPr>
          <w:color w:val="000000"/>
          <w:szCs w:val="24"/>
        </w:rPr>
        <w:t>котировок</w:t>
      </w:r>
      <w:r w:rsidRPr="007C3D21">
        <w:rPr>
          <w:color w:val="000000"/>
          <w:szCs w:val="24"/>
        </w:rPr>
        <w:t>.</w:t>
      </w:r>
    </w:p>
    <w:p w:rsidR="00315851" w:rsidRPr="00315851" w:rsidRDefault="00315851" w:rsidP="00315851">
      <w:pPr>
        <w:pStyle w:val="31"/>
        <w:ind w:firstLine="709"/>
        <w:rPr>
          <w:b/>
          <w:color w:val="000000"/>
          <w:szCs w:val="24"/>
        </w:rPr>
      </w:pPr>
    </w:p>
    <w:p w:rsidR="002C3174" w:rsidRPr="007C3D21" w:rsidRDefault="002C3174" w:rsidP="00B56A85">
      <w:pPr>
        <w:pStyle w:val="21"/>
        <w:numPr>
          <w:ilvl w:val="1"/>
          <w:numId w:val="0"/>
        </w:numPr>
        <w:tabs>
          <w:tab w:val="num" w:pos="0"/>
          <w:tab w:val="num" w:pos="1620"/>
        </w:tabs>
        <w:spacing w:after="0"/>
        <w:ind w:firstLine="709"/>
        <w:jc w:val="center"/>
        <w:rPr>
          <w:color w:val="000000"/>
          <w:szCs w:val="24"/>
        </w:rPr>
      </w:pPr>
      <w:r w:rsidRPr="007C3D21">
        <w:rPr>
          <w:color w:val="000000"/>
          <w:szCs w:val="24"/>
        </w:rPr>
        <w:t>1.6.</w:t>
      </w:r>
      <w:r w:rsidRPr="007C3D21">
        <w:rPr>
          <w:color w:val="000000"/>
          <w:szCs w:val="24"/>
        </w:rPr>
        <w:tab/>
        <w:t xml:space="preserve">Требования к участникам </w:t>
      </w:r>
      <w:r w:rsidR="00767222" w:rsidRPr="007C3D21">
        <w:rPr>
          <w:color w:val="000000"/>
          <w:szCs w:val="24"/>
        </w:rPr>
        <w:t>закупки</w:t>
      </w:r>
    </w:p>
    <w:p w:rsidR="002C3174" w:rsidRPr="007C3D21" w:rsidRDefault="002C3174" w:rsidP="00B56A85">
      <w:pPr>
        <w:pStyle w:val="31"/>
        <w:ind w:left="0" w:firstLine="709"/>
        <w:rPr>
          <w:color w:val="000000"/>
          <w:szCs w:val="24"/>
        </w:rPr>
      </w:pPr>
      <w:r w:rsidRPr="007C3D21">
        <w:rPr>
          <w:color w:val="000000"/>
          <w:szCs w:val="24"/>
        </w:rPr>
        <w:t xml:space="preserve">1.6.1. В настоящем </w:t>
      </w:r>
      <w:r w:rsidR="00CE47DC" w:rsidRPr="007C3D21">
        <w:rPr>
          <w:color w:val="000000"/>
          <w:szCs w:val="24"/>
        </w:rPr>
        <w:t xml:space="preserve">Запросе </w:t>
      </w:r>
      <w:r w:rsidR="00324858">
        <w:rPr>
          <w:color w:val="000000"/>
          <w:szCs w:val="24"/>
        </w:rPr>
        <w:t>котировок</w:t>
      </w:r>
      <w:r w:rsidRPr="007C3D21">
        <w:rPr>
          <w:color w:val="000000"/>
          <w:szCs w:val="24"/>
        </w:rPr>
        <w:t xml:space="preserve"> могут принять участие </w:t>
      </w:r>
      <w:r w:rsidR="00734465" w:rsidRPr="007C3D21">
        <w:rPr>
          <w:color w:val="000000"/>
          <w:szCs w:val="24"/>
        </w:rPr>
        <w:t>любое юридическое лицо независимо от орган</w:t>
      </w:r>
      <w:r w:rsidR="00734465" w:rsidRPr="007C3D21">
        <w:rPr>
          <w:color w:val="000000"/>
          <w:szCs w:val="24"/>
        </w:rPr>
        <w:t>и</w:t>
      </w:r>
      <w:r w:rsidR="00734465" w:rsidRPr="007C3D21">
        <w:rPr>
          <w:color w:val="000000"/>
          <w:szCs w:val="24"/>
        </w:rPr>
        <w:t>зационно-правовой формы, формы собственности, места нахождения и места происхождения капитала или любое ф</w:t>
      </w:r>
      <w:r w:rsidR="00734465" w:rsidRPr="007C3D21">
        <w:rPr>
          <w:color w:val="000000"/>
          <w:szCs w:val="24"/>
        </w:rPr>
        <w:t>и</w:t>
      </w:r>
      <w:r w:rsidR="00734465" w:rsidRPr="007C3D21">
        <w:rPr>
          <w:color w:val="000000"/>
          <w:szCs w:val="24"/>
        </w:rPr>
        <w:t>зическое лицо, в том числе индивид</w:t>
      </w:r>
      <w:r w:rsidR="00734465" w:rsidRPr="007C3D21">
        <w:rPr>
          <w:color w:val="000000"/>
          <w:szCs w:val="24"/>
        </w:rPr>
        <w:t>у</w:t>
      </w:r>
      <w:r w:rsidR="00734465" w:rsidRPr="007C3D21">
        <w:rPr>
          <w:color w:val="000000"/>
          <w:szCs w:val="24"/>
        </w:rPr>
        <w:t>альный  предприниматель</w:t>
      </w:r>
      <w:r w:rsidRPr="007C3D21">
        <w:rPr>
          <w:color w:val="000000"/>
          <w:szCs w:val="24"/>
        </w:rPr>
        <w:t>.</w:t>
      </w:r>
    </w:p>
    <w:p w:rsidR="002C3174" w:rsidRPr="007C3D21" w:rsidRDefault="002C3174" w:rsidP="00B56A85">
      <w:pPr>
        <w:pStyle w:val="31"/>
        <w:ind w:left="0" w:firstLine="709"/>
        <w:rPr>
          <w:color w:val="000000"/>
          <w:szCs w:val="24"/>
        </w:rPr>
      </w:pPr>
      <w:r w:rsidRPr="007C3D21">
        <w:rPr>
          <w:color w:val="000000"/>
          <w:szCs w:val="24"/>
        </w:rPr>
        <w:t xml:space="preserve">1.6.2. Не допускается участие в </w:t>
      </w:r>
      <w:r w:rsidR="00CE47DC" w:rsidRPr="007C3D21">
        <w:rPr>
          <w:color w:val="000000"/>
          <w:szCs w:val="24"/>
        </w:rPr>
        <w:t xml:space="preserve">Запросе </w:t>
      </w:r>
      <w:r w:rsidR="00324858">
        <w:rPr>
          <w:color w:val="000000"/>
          <w:szCs w:val="24"/>
        </w:rPr>
        <w:t>котировок</w:t>
      </w:r>
      <w:r w:rsidRPr="007C3D21">
        <w:rPr>
          <w:color w:val="000000"/>
          <w:szCs w:val="24"/>
        </w:rPr>
        <w:t xml:space="preserve"> </w:t>
      </w:r>
      <w:r w:rsidR="00315851">
        <w:rPr>
          <w:color w:val="000000"/>
          <w:szCs w:val="24"/>
        </w:rPr>
        <w:t>У</w:t>
      </w:r>
      <w:r w:rsidRPr="007C3D21">
        <w:rPr>
          <w:color w:val="000000"/>
          <w:szCs w:val="24"/>
        </w:rPr>
        <w:t xml:space="preserve">частника </w:t>
      </w:r>
      <w:r w:rsidR="00767222" w:rsidRPr="007C3D21">
        <w:rPr>
          <w:color w:val="000000"/>
          <w:szCs w:val="24"/>
        </w:rPr>
        <w:t>закупки</w:t>
      </w:r>
      <w:r w:rsidRPr="007C3D21">
        <w:rPr>
          <w:color w:val="000000"/>
          <w:szCs w:val="24"/>
        </w:rPr>
        <w:t>, который может ока</w:t>
      </w:r>
      <w:r w:rsidR="00315851">
        <w:rPr>
          <w:color w:val="000000"/>
          <w:szCs w:val="24"/>
        </w:rPr>
        <w:t>зывать влияние на деятельность З</w:t>
      </w:r>
      <w:r w:rsidRPr="007C3D21">
        <w:rPr>
          <w:color w:val="000000"/>
          <w:szCs w:val="24"/>
        </w:rPr>
        <w:t>аказчика.</w:t>
      </w:r>
    </w:p>
    <w:p w:rsidR="002C3174" w:rsidRPr="007C3D21" w:rsidRDefault="002C3174" w:rsidP="00B56A85">
      <w:pPr>
        <w:pStyle w:val="31"/>
        <w:tabs>
          <w:tab w:val="clear" w:pos="1307"/>
        </w:tabs>
        <w:ind w:left="0" w:firstLine="709"/>
        <w:rPr>
          <w:color w:val="000000"/>
          <w:szCs w:val="24"/>
        </w:rPr>
      </w:pPr>
      <w:r w:rsidRPr="007C3D21">
        <w:rPr>
          <w:color w:val="000000"/>
          <w:szCs w:val="24"/>
        </w:rPr>
        <w:t xml:space="preserve">1.6.3. Участник </w:t>
      </w:r>
      <w:r w:rsidR="00767222" w:rsidRPr="007C3D21">
        <w:rPr>
          <w:color w:val="000000"/>
          <w:szCs w:val="24"/>
        </w:rPr>
        <w:t>закупки</w:t>
      </w:r>
      <w:r w:rsidRPr="007C3D21">
        <w:rPr>
          <w:color w:val="000000"/>
          <w:szCs w:val="24"/>
        </w:rPr>
        <w:t xml:space="preserve"> должен соответствовать следующим требованиям:</w:t>
      </w:r>
    </w:p>
    <w:p w:rsidR="002C3174" w:rsidRPr="007C3D21" w:rsidRDefault="002C3174" w:rsidP="00B56A85">
      <w:pPr>
        <w:pStyle w:val="31"/>
        <w:tabs>
          <w:tab w:val="clear" w:pos="1307"/>
        </w:tabs>
        <w:ind w:left="0" w:firstLine="709"/>
        <w:rPr>
          <w:color w:val="000000"/>
          <w:szCs w:val="24"/>
        </w:rPr>
      </w:pPr>
      <w:r w:rsidRPr="007C3D21">
        <w:rPr>
          <w:color w:val="000000"/>
          <w:szCs w:val="24"/>
        </w:rPr>
        <w:t>-</w:t>
      </w:r>
      <w:r w:rsidRPr="007C3D21">
        <w:rPr>
          <w:color w:val="000000"/>
          <w:szCs w:val="24"/>
        </w:rPr>
        <w:tab/>
        <w:t>не</w:t>
      </w:r>
      <w:r w:rsidR="007F5214" w:rsidRPr="007C3D21">
        <w:rPr>
          <w:color w:val="000000"/>
          <w:szCs w:val="24"/>
        </w:rPr>
        <w:t xml:space="preserve"> проводится</w:t>
      </w:r>
      <w:r w:rsidRPr="007C3D21">
        <w:rPr>
          <w:color w:val="000000"/>
          <w:szCs w:val="24"/>
        </w:rPr>
        <w:t xml:space="preserve"> ликвидаци</w:t>
      </w:r>
      <w:r w:rsidR="007F5214" w:rsidRPr="007C3D21">
        <w:rPr>
          <w:color w:val="000000"/>
          <w:szCs w:val="24"/>
        </w:rPr>
        <w:t>я</w:t>
      </w:r>
      <w:r w:rsidRPr="007C3D21">
        <w:rPr>
          <w:color w:val="000000"/>
          <w:szCs w:val="24"/>
        </w:rPr>
        <w:t xml:space="preserve"> участника </w:t>
      </w:r>
      <w:r w:rsidR="00767222" w:rsidRPr="007C3D21">
        <w:rPr>
          <w:color w:val="000000"/>
          <w:szCs w:val="24"/>
        </w:rPr>
        <w:t>закупки</w:t>
      </w:r>
      <w:r w:rsidRPr="007C3D21">
        <w:rPr>
          <w:color w:val="000000"/>
          <w:szCs w:val="24"/>
        </w:rPr>
        <w:t xml:space="preserve"> – юридического лица и отсу</w:t>
      </w:r>
      <w:r w:rsidRPr="007C3D21">
        <w:rPr>
          <w:color w:val="000000"/>
          <w:szCs w:val="24"/>
        </w:rPr>
        <w:t>т</w:t>
      </w:r>
      <w:r w:rsidRPr="007C3D21">
        <w:rPr>
          <w:color w:val="000000"/>
          <w:szCs w:val="24"/>
        </w:rPr>
        <w:t xml:space="preserve">ствие решения арбитражного суда о признании участника </w:t>
      </w:r>
      <w:r w:rsidR="00767222" w:rsidRPr="007C3D21">
        <w:rPr>
          <w:color w:val="000000"/>
          <w:szCs w:val="24"/>
        </w:rPr>
        <w:t>закупки</w:t>
      </w:r>
      <w:r w:rsidRPr="007C3D21">
        <w:rPr>
          <w:color w:val="000000"/>
          <w:szCs w:val="24"/>
        </w:rPr>
        <w:t xml:space="preserve"> – юридического лица, индивидуального предпринимателя банкротами и об о</w:t>
      </w:r>
      <w:r w:rsidRPr="007C3D21">
        <w:rPr>
          <w:color w:val="000000"/>
          <w:szCs w:val="24"/>
        </w:rPr>
        <w:t>т</w:t>
      </w:r>
      <w:r w:rsidRPr="007C3D21">
        <w:rPr>
          <w:color w:val="000000"/>
          <w:szCs w:val="24"/>
        </w:rPr>
        <w:t xml:space="preserve">крытии </w:t>
      </w:r>
      <w:r w:rsidR="007F5214" w:rsidRPr="007C3D21">
        <w:rPr>
          <w:color w:val="000000"/>
          <w:szCs w:val="24"/>
        </w:rPr>
        <w:t>конкурсного</w:t>
      </w:r>
      <w:r w:rsidRPr="007C3D21">
        <w:rPr>
          <w:color w:val="000000"/>
          <w:szCs w:val="24"/>
        </w:rPr>
        <w:t xml:space="preserve"> производства;</w:t>
      </w:r>
    </w:p>
    <w:p w:rsidR="002C3174" w:rsidRPr="007C3D21" w:rsidRDefault="002C3174" w:rsidP="00B56A85">
      <w:pPr>
        <w:pStyle w:val="31"/>
        <w:tabs>
          <w:tab w:val="clear" w:pos="1307"/>
        </w:tabs>
        <w:ind w:left="0" w:firstLine="709"/>
        <w:rPr>
          <w:color w:val="000000"/>
          <w:szCs w:val="24"/>
        </w:rPr>
      </w:pPr>
      <w:r w:rsidRPr="007C3D21">
        <w:rPr>
          <w:color w:val="000000"/>
          <w:szCs w:val="24"/>
        </w:rPr>
        <w:t>-</w:t>
      </w:r>
      <w:r w:rsidRPr="007C3D21">
        <w:rPr>
          <w:color w:val="000000"/>
          <w:szCs w:val="24"/>
        </w:rPr>
        <w:tab/>
        <w:t>не</w:t>
      </w:r>
      <w:r w:rsidR="005618E0" w:rsidRPr="007C3D21">
        <w:rPr>
          <w:color w:val="000000"/>
          <w:szCs w:val="24"/>
        </w:rPr>
        <w:t xml:space="preserve"> </w:t>
      </w:r>
      <w:r w:rsidRPr="007C3D21">
        <w:rPr>
          <w:color w:val="000000"/>
          <w:szCs w:val="24"/>
        </w:rPr>
        <w:t>приостановлен</w:t>
      </w:r>
      <w:r w:rsidR="005618E0" w:rsidRPr="007C3D21">
        <w:rPr>
          <w:color w:val="000000"/>
          <w:szCs w:val="24"/>
        </w:rPr>
        <w:t>а</w:t>
      </w:r>
      <w:r w:rsidRPr="007C3D21">
        <w:rPr>
          <w:color w:val="000000"/>
          <w:szCs w:val="24"/>
        </w:rPr>
        <w:t xml:space="preserve"> деятельност</w:t>
      </w:r>
      <w:r w:rsidR="005618E0" w:rsidRPr="007C3D21">
        <w:rPr>
          <w:color w:val="000000"/>
          <w:szCs w:val="24"/>
        </w:rPr>
        <w:t>ь</w:t>
      </w:r>
      <w:r w:rsidRPr="007C3D21">
        <w:rPr>
          <w:color w:val="000000"/>
          <w:szCs w:val="24"/>
        </w:rPr>
        <w:t xml:space="preserve"> участника </w:t>
      </w:r>
      <w:r w:rsidR="00767222" w:rsidRPr="007C3D21">
        <w:rPr>
          <w:color w:val="000000"/>
          <w:szCs w:val="24"/>
        </w:rPr>
        <w:t>закупки</w:t>
      </w:r>
      <w:r w:rsidRPr="007C3D21">
        <w:rPr>
          <w:color w:val="000000"/>
          <w:szCs w:val="24"/>
        </w:rPr>
        <w:t xml:space="preserve"> в порядке, предусмотренном Кодексом Российской Федерации об административных правонарушениях, на день п</w:t>
      </w:r>
      <w:r w:rsidRPr="007C3D21">
        <w:rPr>
          <w:color w:val="000000"/>
          <w:szCs w:val="24"/>
        </w:rPr>
        <w:t>о</w:t>
      </w:r>
      <w:r w:rsidRPr="007C3D21">
        <w:rPr>
          <w:color w:val="000000"/>
          <w:szCs w:val="24"/>
        </w:rPr>
        <w:t xml:space="preserve">дачи заявки на участие в </w:t>
      </w:r>
      <w:r w:rsidR="00CE47DC" w:rsidRPr="007C3D21">
        <w:rPr>
          <w:color w:val="000000"/>
          <w:szCs w:val="24"/>
        </w:rPr>
        <w:t xml:space="preserve">Запросе </w:t>
      </w:r>
      <w:r w:rsidR="00324858">
        <w:rPr>
          <w:color w:val="000000"/>
          <w:szCs w:val="24"/>
        </w:rPr>
        <w:t>котировок</w:t>
      </w:r>
      <w:r w:rsidRPr="007C3D21">
        <w:rPr>
          <w:color w:val="000000"/>
          <w:szCs w:val="24"/>
        </w:rPr>
        <w:t>;</w:t>
      </w:r>
    </w:p>
    <w:p w:rsidR="002C3174" w:rsidRPr="007C3D21" w:rsidRDefault="002C3174" w:rsidP="00B56A85">
      <w:pPr>
        <w:pStyle w:val="31"/>
        <w:tabs>
          <w:tab w:val="clear" w:pos="1307"/>
        </w:tabs>
        <w:ind w:left="0" w:firstLine="709"/>
        <w:rPr>
          <w:color w:val="000000"/>
          <w:szCs w:val="24"/>
        </w:rPr>
      </w:pPr>
      <w:r w:rsidRPr="007C3D21">
        <w:rPr>
          <w:color w:val="000000"/>
          <w:szCs w:val="24"/>
        </w:rPr>
        <w:t>-</w:t>
      </w:r>
      <w:r w:rsidRPr="007C3D21">
        <w:rPr>
          <w:color w:val="000000"/>
          <w:szCs w:val="24"/>
        </w:rPr>
        <w:tab/>
        <w:t>отсутств</w:t>
      </w:r>
      <w:r w:rsidR="005618E0" w:rsidRPr="007C3D21">
        <w:rPr>
          <w:color w:val="000000"/>
          <w:szCs w:val="24"/>
        </w:rPr>
        <w:t>ует</w:t>
      </w:r>
      <w:r w:rsidRPr="007C3D21">
        <w:rPr>
          <w:color w:val="000000"/>
          <w:szCs w:val="24"/>
        </w:rPr>
        <w:t xml:space="preserve"> задолженност</w:t>
      </w:r>
      <w:r w:rsidR="005618E0" w:rsidRPr="007C3D21">
        <w:rPr>
          <w:color w:val="000000"/>
          <w:szCs w:val="24"/>
        </w:rPr>
        <w:t>ь</w:t>
      </w:r>
      <w:r w:rsidRPr="007C3D21">
        <w:rPr>
          <w:color w:val="000000"/>
          <w:szCs w:val="24"/>
        </w:rPr>
        <w:t xml:space="preserve"> по начисленным налогам, сборам и иным обяз</w:t>
      </w:r>
      <w:r w:rsidRPr="007C3D21">
        <w:rPr>
          <w:color w:val="000000"/>
          <w:szCs w:val="24"/>
        </w:rPr>
        <w:t>а</w:t>
      </w:r>
      <w:r w:rsidRPr="007C3D21">
        <w:rPr>
          <w:color w:val="000000"/>
          <w:szCs w:val="24"/>
        </w:rPr>
        <w:t>тельным платежам в бюджеты любого уровня или государственные внебюджетные фонды за прошедший календарный год, размер которой превыш</w:t>
      </w:r>
      <w:r w:rsidRPr="007C3D21">
        <w:rPr>
          <w:color w:val="000000"/>
          <w:szCs w:val="24"/>
        </w:rPr>
        <w:t>а</w:t>
      </w:r>
      <w:r w:rsidRPr="007C3D21">
        <w:rPr>
          <w:color w:val="000000"/>
          <w:szCs w:val="24"/>
        </w:rPr>
        <w:t xml:space="preserve">ет 25 (двадцать пять) процентов балансовой стоимости активов участника </w:t>
      </w:r>
      <w:r w:rsidR="00767222" w:rsidRPr="007C3D21">
        <w:rPr>
          <w:color w:val="000000"/>
          <w:szCs w:val="24"/>
        </w:rPr>
        <w:t>закупки</w:t>
      </w:r>
      <w:r w:rsidRPr="007C3D21">
        <w:rPr>
          <w:color w:val="000000"/>
          <w:szCs w:val="24"/>
        </w:rPr>
        <w:t xml:space="preserve"> по данным бухгалтерской отчетн</w:t>
      </w:r>
      <w:r w:rsidRPr="007C3D21">
        <w:rPr>
          <w:color w:val="000000"/>
          <w:szCs w:val="24"/>
        </w:rPr>
        <w:t>о</w:t>
      </w:r>
      <w:r w:rsidRPr="007C3D21">
        <w:rPr>
          <w:color w:val="000000"/>
          <w:szCs w:val="24"/>
        </w:rPr>
        <w:t xml:space="preserve">сти за последний завершенный отчетный период. Участник </w:t>
      </w:r>
      <w:r w:rsidR="00767222" w:rsidRPr="007C3D21">
        <w:rPr>
          <w:color w:val="000000"/>
          <w:szCs w:val="24"/>
        </w:rPr>
        <w:t>закупки</w:t>
      </w:r>
      <w:r w:rsidRPr="007C3D21">
        <w:rPr>
          <w:color w:val="000000"/>
          <w:szCs w:val="24"/>
        </w:rPr>
        <w:t xml:space="preserve"> считается соответствующим установленному тр</w:t>
      </w:r>
      <w:r w:rsidRPr="007C3D21">
        <w:rPr>
          <w:color w:val="000000"/>
          <w:szCs w:val="24"/>
        </w:rPr>
        <w:t>е</w:t>
      </w:r>
      <w:r w:rsidRPr="007C3D21">
        <w:rPr>
          <w:color w:val="000000"/>
          <w:szCs w:val="24"/>
        </w:rPr>
        <w:t>бованию в случае, если он обжалует наличие указанной задолженности в соответствии с законодательством Росси</w:t>
      </w:r>
      <w:r w:rsidRPr="007C3D21">
        <w:rPr>
          <w:color w:val="000000"/>
          <w:szCs w:val="24"/>
        </w:rPr>
        <w:t>й</w:t>
      </w:r>
      <w:r w:rsidRPr="007C3D21">
        <w:rPr>
          <w:color w:val="000000"/>
          <w:szCs w:val="24"/>
        </w:rPr>
        <w:t xml:space="preserve">ской Федерации и решение по такой жалобе на день рассмотрения заявки на участие в </w:t>
      </w:r>
      <w:r w:rsidR="00CE47DC" w:rsidRPr="007C3D21">
        <w:rPr>
          <w:color w:val="000000"/>
          <w:szCs w:val="24"/>
        </w:rPr>
        <w:t xml:space="preserve">Запросе </w:t>
      </w:r>
      <w:r w:rsidR="00324858">
        <w:rPr>
          <w:color w:val="000000"/>
          <w:szCs w:val="24"/>
        </w:rPr>
        <w:t>котировок</w:t>
      </w:r>
      <w:r w:rsidRPr="007C3D21">
        <w:rPr>
          <w:color w:val="000000"/>
          <w:szCs w:val="24"/>
        </w:rPr>
        <w:t xml:space="preserve"> не принято;</w:t>
      </w:r>
    </w:p>
    <w:p w:rsidR="002C3174" w:rsidRPr="007C3D21" w:rsidRDefault="002C3174" w:rsidP="00B56A85">
      <w:pPr>
        <w:spacing w:after="0" w:line="240" w:lineRule="auto"/>
        <w:ind w:firstLine="709"/>
        <w:jc w:val="both"/>
        <w:rPr>
          <w:rFonts w:ascii="Times New Roman" w:hAnsi="Times New Roman"/>
          <w:color w:val="000000"/>
          <w:sz w:val="24"/>
          <w:szCs w:val="24"/>
        </w:rPr>
      </w:pPr>
      <w:r w:rsidRPr="007C3D21">
        <w:rPr>
          <w:rFonts w:ascii="Times New Roman" w:hAnsi="Times New Roman"/>
          <w:color w:val="000000"/>
          <w:sz w:val="24"/>
          <w:szCs w:val="24"/>
        </w:rPr>
        <w:t>- в реестре недобросовестных поставщиков сведени</w:t>
      </w:r>
      <w:r w:rsidR="005618E0" w:rsidRPr="007C3D21">
        <w:rPr>
          <w:rFonts w:ascii="Times New Roman" w:hAnsi="Times New Roman"/>
          <w:color w:val="000000"/>
          <w:sz w:val="24"/>
          <w:szCs w:val="24"/>
        </w:rPr>
        <w:t>я</w:t>
      </w:r>
      <w:r w:rsidRPr="007C3D21">
        <w:rPr>
          <w:rFonts w:ascii="Times New Roman" w:hAnsi="Times New Roman"/>
          <w:color w:val="000000"/>
          <w:sz w:val="24"/>
          <w:szCs w:val="24"/>
        </w:rPr>
        <w:t xml:space="preserve"> об участнике </w:t>
      </w:r>
      <w:r w:rsidR="00767222" w:rsidRPr="007C3D21">
        <w:rPr>
          <w:rFonts w:ascii="Times New Roman" w:hAnsi="Times New Roman"/>
          <w:color w:val="000000"/>
          <w:sz w:val="24"/>
          <w:szCs w:val="24"/>
        </w:rPr>
        <w:t>закупки</w:t>
      </w:r>
      <w:r w:rsidR="005618E0" w:rsidRPr="007C3D21">
        <w:rPr>
          <w:rFonts w:ascii="Times New Roman" w:hAnsi="Times New Roman"/>
          <w:color w:val="000000"/>
          <w:sz w:val="24"/>
          <w:szCs w:val="24"/>
        </w:rPr>
        <w:t xml:space="preserve"> отсутс</w:t>
      </w:r>
      <w:r w:rsidR="005618E0" w:rsidRPr="007C3D21">
        <w:rPr>
          <w:rFonts w:ascii="Times New Roman" w:hAnsi="Times New Roman"/>
          <w:color w:val="000000"/>
          <w:sz w:val="24"/>
          <w:szCs w:val="24"/>
        </w:rPr>
        <w:t>т</w:t>
      </w:r>
      <w:r w:rsidR="005618E0" w:rsidRPr="007C3D21">
        <w:rPr>
          <w:rFonts w:ascii="Times New Roman" w:hAnsi="Times New Roman"/>
          <w:color w:val="000000"/>
          <w:sz w:val="24"/>
          <w:szCs w:val="24"/>
        </w:rPr>
        <w:t>вуют</w:t>
      </w:r>
      <w:r w:rsidR="00767222" w:rsidRPr="007C3D21">
        <w:rPr>
          <w:rFonts w:ascii="Times New Roman" w:hAnsi="Times New Roman"/>
          <w:color w:val="000000"/>
          <w:sz w:val="24"/>
          <w:szCs w:val="24"/>
        </w:rPr>
        <w:t>.</w:t>
      </w:r>
    </w:p>
    <w:p w:rsidR="002C3174" w:rsidRPr="007C3D21" w:rsidRDefault="002C3174" w:rsidP="00B56A85">
      <w:pPr>
        <w:pStyle w:val="31"/>
        <w:tabs>
          <w:tab w:val="clear" w:pos="1307"/>
        </w:tabs>
        <w:ind w:left="0" w:firstLine="709"/>
        <w:rPr>
          <w:color w:val="000000"/>
          <w:szCs w:val="24"/>
        </w:rPr>
      </w:pPr>
    </w:p>
    <w:p w:rsidR="002C3174" w:rsidRPr="007C3D21" w:rsidRDefault="002C3174" w:rsidP="00B56A85">
      <w:pPr>
        <w:pStyle w:val="21"/>
        <w:numPr>
          <w:ilvl w:val="1"/>
          <w:numId w:val="0"/>
        </w:numPr>
        <w:tabs>
          <w:tab w:val="num" w:pos="1620"/>
        </w:tabs>
        <w:spacing w:after="0"/>
        <w:ind w:firstLine="709"/>
        <w:jc w:val="center"/>
        <w:rPr>
          <w:color w:val="000000"/>
          <w:szCs w:val="24"/>
        </w:rPr>
      </w:pPr>
      <w:r w:rsidRPr="007C3D21">
        <w:rPr>
          <w:color w:val="000000"/>
          <w:szCs w:val="24"/>
        </w:rPr>
        <w:t>1.7.</w:t>
      </w:r>
      <w:r w:rsidRPr="007C3D21">
        <w:rPr>
          <w:color w:val="000000"/>
          <w:szCs w:val="24"/>
        </w:rPr>
        <w:tab/>
        <w:t xml:space="preserve">Расходы на участие в </w:t>
      </w:r>
      <w:r w:rsidR="00CE47DC" w:rsidRPr="007C3D21">
        <w:rPr>
          <w:color w:val="000000"/>
          <w:szCs w:val="24"/>
        </w:rPr>
        <w:t xml:space="preserve">Запросе </w:t>
      </w:r>
      <w:r w:rsidR="00324858">
        <w:rPr>
          <w:color w:val="000000"/>
          <w:szCs w:val="24"/>
        </w:rPr>
        <w:t>котировок</w:t>
      </w:r>
    </w:p>
    <w:p w:rsidR="002C3174" w:rsidRDefault="002C3174" w:rsidP="00B56A85">
      <w:pPr>
        <w:pStyle w:val="31"/>
        <w:tabs>
          <w:tab w:val="clear" w:pos="1307"/>
        </w:tabs>
        <w:ind w:left="0" w:firstLine="709"/>
        <w:rPr>
          <w:color w:val="000000"/>
          <w:szCs w:val="24"/>
        </w:rPr>
      </w:pPr>
      <w:r w:rsidRPr="007C3D21">
        <w:rPr>
          <w:color w:val="000000"/>
          <w:szCs w:val="24"/>
        </w:rPr>
        <w:t xml:space="preserve">1.7.1. Участник </w:t>
      </w:r>
      <w:r w:rsidR="00767222" w:rsidRPr="007C3D21">
        <w:rPr>
          <w:color w:val="000000"/>
          <w:szCs w:val="24"/>
        </w:rPr>
        <w:t>закупки</w:t>
      </w:r>
      <w:r w:rsidRPr="007C3D21">
        <w:rPr>
          <w:color w:val="000000"/>
          <w:szCs w:val="24"/>
        </w:rPr>
        <w:t xml:space="preserve"> несет все расходы, связанные с подготовкой и подачей заявки на участие в </w:t>
      </w:r>
      <w:r w:rsidR="00CE47DC" w:rsidRPr="007C3D21">
        <w:rPr>
          <w:color w:val="000000"/>
          <w:szCs w:val="24"/>
        </w:rPr>
        <w:t xml:space="preserve">Запросе </w:t>
      </w:r>
      <w:r w:rsidR="00324858">
        <w:rPr>
          <w:color w:val="000000"/>
          <w:szCs w:val="24"/>
        </w:rPr>
        <w:t>к</w:t>
      </w:r>
      <w:r w:rsidR="00324858">
        <w:rPr>
          <w:color w:val="000000"/>
          <w:szCs w:val="24"/>
        </w:rPr>
        <w:t>о</w:t>
      </w:r>
      <w:r w:rsidR="00324858">
        <w:rPr>
          <w:color w:val="000000"/>
          <w:szCs w:val="24"/>
        </w:rPr>
        <w:t>тировок</w:t>
      </w:r>
      <w:r w:rsidRPr="007C3D21">
        <w:rPr>
          <w:color w:val="000000"/>
          <w:szCs w:val="24"/>
        </w:rPr>
        <w:t xml:space="preserve">, участием в </w:t>
      </w:r>
      <w:r w:rsidR="00CE47DC" w:rsidRPr="007C3D21">
        <w:rPr>
          <w:color w:val="000000"/>
          <w:szCs w:val="24"/>
        </w:rPr>
        <w:t xml:space="preserve">Запросе </w:t>
      </w:r>
      <w:r w:rsidR="00324858">
        <w:rPr>
          <w:color w:val="000000"/>
          <w:szCs w:val="24"/>
        </w:rPr>
        <w:t>котировок</w:t>
      </w:r>
      <w:r w:rsidRPr="007C3D21">
        <w:rPr>
          <w:color w:val="000000"/>
          <w:szCs w:val="24"/>
        </w:rPr>
        <w:t xml:space="preserve"> и заключением </w:t>
      </w:r>
      <w:r w:rsidR="00767222" w:rsidRPr="007C3D21">
        <w:rPr>
          <w:color w:val="000000"/>
          <w:szCs w:val="24"/>
        </w:rPr>
        <w:t>договора</w:t>
      </w:r>
      <w:r w:rsidRPr="007C3D21">
        <w:rPr>
          <w:color w:val="000000"/>
          <w:szCs w:val="24"/>
        </w:rPr>
        <w:t xml:space="preserve">. </w:t>
      </w:r>
    </w:p>
    <w:p w:rsidR="007F7269" w:rsidRPr="007C3D21" w:rsidRDefault="007F7269" w:rsidP="00B56A85">
      <w:pPr>
        <w:pStyle w:val="31"/>
        <w:tabs>
          <w:tab w:val="clear" w:pos="1307"/>
        </w:tabs>
        <w:ind w:left="0" w:firstLine="709"/>
        <w:rPr>
          <w:color w:val="000000"/>
          <w:szCs w:val="24"/>
        </w:rPr>
      </w:pPr>
    </w:p>
    <w:p w:rsidR="002C3174" w:rsidRPr="007C3D21" w:rsidRDefault="002C3174" w:rsidP="00B56A85">
      <w:pPr>
        <w:pStyle w:val="21"/>
        <w:numPr>
          <w:ilvl w:val="1"/>
          <w:numId w:val="0"/>
        </w:numPr>
        <w:tabs>
          <w:tab w:val="num" w:pos="180"/>
          <w:tab w:val="num" w:pos="1620"/>
        </w:tabs>
        <w:spacing w:after="0"/>
        <w:ind w:firstLine="709"/>
        <w:jc w:val="center"/>
        <w:rPr>
          <w:color w:val="000000"/>
          <w:szCs w:val="24"/>
        </w:rPr>
      </w:pPr>
      <w:r w:rsidRPr="007C3D21">
        <w:rPr>
          <w:color w:val="000000"/>
          <w:szCs w:val="24"/>
        </w:rPr>
        <w:t>1.</w:t>
      </w:r>
      <w:r w:rsidR="005C2AB0" w:rsidRPr="007C3D21">
        <w:rPr>
          <w:color w:val="000000"/>
          <w:szCs w:val="24"/>
        </w:rPr>
        <w:t>8</w:t>
      </w:r>
      <w:r w:rsidRPr="007C3D21">
        <w:rPr>
          <w:color w:val="000000"/>
          <w:szCs w:val="24"/>
        </w:rPr>
        <w:t>.</w:t>
      </w:r>
      <w:r w:rsidRPr="007C3D21">
        <w:rPr>
          <w:color w:val="000000"/>
          <w:szCs w:val="24"/>
        </w:rPr>
        <w:tab/>
        <w:t xml:space="preserve">Отстранение от участия в </w:t>
      </w:r>
      <w:r w:rsidR="00CE47DC" w:rsidRPr="007C3D21">
        <w:rPr>
          <w:color w:val="000000"/>
          <w:szCs w:val="24"/>
        </w:rPr>
        <w:t xml:space="preserve">Запросе </w:t>
      </w:r>
      <w:r w:rsidR="00324858">
        <w:rPr>
          <w:color w:val="000000"/>
          <w:szCs w:val="24"/>
        </w:rPr>
        <w:t>котировок</w:t>
      </w:r>
    </w:p>
    <w:p w:rsidR="002C3174" w:rsidRPr="007C3D21" w:rsidRDefault="002C3174" w:rsidP="00B56A85">
      <w:pPr>
        <w:pStyle w:val="31"/>
        <w:tabs>
          <w:tab w:val="clear" w:pos="1307"/>
          <w:tab w:val="num" w:pos="1440"/>
        </w:tabs>
        <w:ind w:left="0" w:firstLine="709"/>
        <w:rPr>
          <w:color w:val="000000"/>
          <w:szCs w:val="24"/>
        </w:rPr>
      </w:pPr>
      <w:r w:rsidRPr="007C3D21">
        <w:rPr>
          <w:color w:val="000000"/>
          <w:szCs w:val="24"/>
        </w:rPr>
        <w:t xml:space="preserve">1.9.1. </w:t>
      </w:r>
      <w:r w:rsidR="0014141B" w:rsidRPr="007C3D21">
        <w:rPr>
          <w:color w:val="000000"/>
          <w:szCs w:val="24"/>
        </w:rPr>
        <w:t>К</w:t>
      </w:r>
      <w:r w:rsidR="005C2AB0" w:rsidRPr="007C3D21">
        <w:rPr>
          <w:color w:val="000000"/>
          <w:szCs w:val="24"/>
        </w:rPr>
        <w:t>омиссия обязана</w:t>
      </w:r>
      <w:r w:rsidRPr="007C3D21">
        <w:rPr>
          <w:color w:val="000000"/>
          <w:szCs w:val="24"/>
        </w:rPr>
        <w:t xml:space="preserve"> отстранить участника </w:t>
      </w:r>
      <w:r w:rsidR="00767222" w:rsidRPr="007C3D21">
        <w:rPr>
          <w:color w:val="000000"/>
          <w:szCs w:val="24"/>
        </w:rPr>
        <w:t>закупки</w:t>
      </w:r>
      <w:r w:rsidRPr="007C3D21">
        <w:rPr>
          <w:color w:val="000000"/>
          <w:szCs w:val="24"/>
        </w:rPr>
        <w:t xml:space="preserve"> от участия в </w:t>
      </w:r>
      <w:r w:rsidR="00CE47DC" w:rsidRPr="007C3D21">
        <w:rPr>
          <w:color w:val="000000"/>
          <w:szCs w:val="24"/>
        </w:rPr>
        <w:t xml:space="preserve">Запросе </w:t>
      </w:r>
      <w:r w:rsidR="00324858">
        <w:rPr>
          <w:color w:val="000000"/>
          <w:szCs w:val="24"/>
        </w:rPr>
        <w:t>котировок</w:t>
      </w:r>
      <w:r w:rsidRPr="007C3D21">
        <w:rPr>
          <w:color w:val="000000"/>
          <w:szCs w:val="24"/>
        </w:rPr>
        <w:t xml:space="preserve"> на любом этапе его пр</w:t>
      </w:r>
      <w:r w:rsidRPr="007C3D21">
        <w:rPr>
          <w:color w:val="000000"/>
          <w:szCs w:val="24"/>
        </w:rPr>
        <w:t>о</w:t>
      </w:r>
      <w:r w:rsidRPr="007C3D21">
        <w:rPr>
          <w:color w:val="000000"/>
          <w:szCs w:val="24"/>
        </w:rPr>
        <w:t xml:space="preserve">ведения вплоть до заключения </w:t>
      </w:r>
      <w:r w:rsidR="005C2AB0" w:rsidRPr="007C3D21">
        <w:rPr>
          <w:color w:val="000000"/>
          <w:szCs w:val="24"/>
        </w:rPr>
        <w:t>договор</w:t>
      </w:r>
      <w:r w:rsidRPr="007C3D21">
        <w:rPr>
          <w:color w:val="000000"/>
          <w:szCs w:val="24"/>
        </w:rPr>
        <w:t>а в следующих случаях:</w:t>
      </w:r>
    </w:p>
    <w:p w:rsidR="002C3174" w:rsidRPr="007C3D21" w:rsidRDefault="002C3174" w:rsidP="00B56A85">
      <w:pPr>
        <w:pStyle w:val="31"/>
        <w:tabs>
          <w:tab w:val="clear" w:pos="1307"/>
          <w:tab w:val="num" w:pos="1080"/>
        </w:tabs>
        <w:ind w:left="0" w:firstLine="709"/>
        <w:rPr>
          <w:color w:val="000000"/>
          <w:szCs w:val="24"/>
        </w:rPr>
      </w:pPr>
      <w:r w:rsidRPr="007C3D21">
        <w:rPr>
          <w:color w:val="000000"/>
          <w:szCs w:val="24"/>
        </w:rPr>
        <w:t xml:space="preserve">- </w:t>
      </w:r>
      <w:r w:rsidRPr="007C3D21">
        <w:rPr>
          <w:color w:val="000000"/>
          <w:szCs w:val="24"/>
        </w:rPr>
        <w:tab/>
        <w:t>не</w:t>
      </w:r>
      <w:r w:rsidR="005618E0" w:rsidRPr="007C3D21">
        <w:rPr>
          <w:color w:val="000000"/>
          <w:szCs w:val="24"/>
        </w:rPr>
        <w:t xml:space="preserve"> </w:t>
      </w:r>
      <w:r w:rsidRPr="007C3D21">
        <w:rPr>
          <w:color w:val="000000"/>
          <w:szCs w:val="24"/>
        </w:rPr>
        <w:t>предоставлен</w:t>
      </w:r>
      <w:r w:rsidR="005618E0" w:rsidRPr="007C3D21">
        <w:rPr>
          <w:color w:val="000000"/>
          <w:szCs w:val="24"/>
        </w:rPr>
        <w:t>ы</w:t>
      </w:r>
      <w:r w:rsidRPr="007C3D21">
        <w:rPr>
          <w:color w:val="000000"/>
          <w:szCs w:val="24"/>
        </w:rPr>
        <w:t xml:space="preserve"> документ</w:t>
      </w:r>
      <w:r w:rsidR="005618E0" w:rsidRPr="007C3D21">
        <w:rPr>
          <w:color w:val="000000"/>
          <w:szCs w:val="24"/>
        </w:rPr>
        <w:t>ы</w:t>
      </w:r>
      <w:r w:rsidRPr="007C3D21">
        <w:rPr>
          <w:color w:val="000000"/>
          <w:szCs w:val="24"/>
        </w:rPr>
        <w:t>, либо сведени</w:t>
      </w:r>
      <w:r w:rsidR="005618E0" w:rsidRPr="007C3D21">
        <w:rPr>
          <w:color w:val="000000"/>
          <w:szCs w:val="24"/>
        </w:rPr>
        <w:t>я</w:t>
      </w:r>
      <w:r w:rsidRPr="007C3D21">
        <w:rPr>
          <w:color w:val="000000"/>
          <w:szCs w:val="24"/>
        </w:rPr>
        <w:t>, содержащи</w:t>
      </w:r>
      <w:r w:rsidR="005618E0" w:rsidRPr="007C3D21">
        <w:rPr>
          <w:color w:val="000000"/>
          <w:szCs w:val="24"/>
        </w:rPr>
        <w:t>е</w:t>
      </w:r>
      <w:r w:rsidRPr="007C3D21">
        <w:rPr>
          <w:color w:val="000000"/>
          <w:szCs w:val="24"/>
        </w:rPr>
        <w:t xml:space="preserve">ся в документах, представленных участником </w:t>
      </w:r>
      <w:r w:rsidR="00767222" w:rsidRPr="007C3D21">
        <w:rPr>
          <w:color w:val="000000"/>
          <w:szCs w:val="24"/>
        </w:rPr>
        <w:t>з</w:t>
      </w:r>
      <w:r w:rsidR="00767222" w:rsidRPr="007C3D21">
        <w:rPr>
          <w:color w:val="000000"/>
          <w:szCs w:val="24"/>
        </w:rPr>
        <w:t>а</w:t>
      </w:r>
      <w:r w:rsidR="00767222" w:rsidRPr="007C3D21">
        <w:rPr>
          <w:color w:val="000000"/>
          <w:szCs w:val="24"/>
        </w:rPr>
        <w:t>купки</w:t>
      </w:r>
      <w:r w:rsidRPr="007C3D21">
        <w:rPr>
          <w:color w:val="000000"/>
          <w:szCs w:val="24"/>
        </w:rPr>
        <w:t xml:space="preserve"> в составе заявки на участие в </w:t>
      </w:r>
      <w:r w:rsidR="00CE47DC" w:rsidRPr="007C3D21">
        <w:rPr>
          <w:color w:val="000000"/>
          <w:szCs w:val="24"/>
        </w:rPr>
        <w:t xml:space="preserve">Запросе </w:t>
      </w:r>
      <w:r w:rsidR="00324858">
        <w:rPr>
          <w:color w:val="000000"/>
          <w:szCs w:val="24"/>
        </w:rPr>
        <w:t>котировок</w:t>
      </w:r>
      <w:r w:rsidR="005618E0" w:rsidRPr="007C3D21">
        <w:rPr>
          <w:color w:val="000000"/>
          <w:szCs w:val="24"/>
        </w:rPr>
        <w:t>, не дост</w:t>
      </w:r>
      <w:r w:rsidR="005618E0" w:rsidRPr="007C3D21">
        <w:rPr>
          <w:color w:val="000000"/>
          <w:szCs w:val="24"/>
        </w:rPr>
        <w:t>о</w:t>
      </w:r>
      <w:r w:rsidR="005618E0" w:rsidRPr="007C3D21">
        <w:rPr>
          <w:color w:val="000000"/>
          <w:szCs w:val="24"/>
        </w:rPr>
        <w:t>верны;</w:t>
      </w:r>
    </w:p>
    <w:p w:rsidR="002C3174" w:rsidRPr="007C3D21" w:rsidRDefault="002C3174" w:rsidP="00B56A85">
      <w:pPr>
        <w:pStyle w:val="31"/>
        <w:tabs>
          <w:tab w:val="clear" w:pos="1307"/>
          <w:tab w:val="num" w:pos="1080"/>
        </w:tabs>
        <w:ind w:left="0" w:firstLine="709"/>
        <w:rPr>
          <w:color w:val="000000"/>
          <w:szCs w:val="24"/>
        </w:rPr>
      </w:pPr>
      <w:r w:rsidRPr="007C3D21">
        <w:rPr>
          <w:color w:val="000000"/>
          <w:szCs w:val="24"/>
        </w:rPr>
        <w:t>-</w:t>
      </w:r>
      <w:r w:rsidRPr="007C3D21">
        <w:rPr>
          <w:color w:val="000000"/>
          <w:szCs w:val="24"/>
        </w:rPr>
        <w:tab/>
        <w:t>несоответствия требованиям, уста</w:t>
      </w:r>
      <w:r w:rsidR="00803272" w:rsidRPr="007C3D21">
        <w:rPr>
          <w:color w:val="000000"/>
          <w:szCs w:val="24"/>
        </w:rPr>
        <w:t xml:space="preserve">новленным в п. 1.6.3. настоящей </w:t>
      </w:r>
      <w:r w:rsidR="007C54DB" w:rsidRPr="007C3D21">
        <w:rPr>
          <w:color w:val="000000"/>
          <w:szCs w:val="24"/>
        </w:rPr>
        <w:t>Документации</w:t>
      </w:r>
      <w:r w:rsidR="00CE47DC" w:rsidRPr="007C3D21">
        <w:rPr>
          <w:color w:val="000000"/>
          <w:szCs w:val="24"/>
        </w:rPr>
        <w:t xml:space="preserve"> Запроса </w:t>
      </w:r>
      <w:r w:rsidR="00324858">
        <w:rPr>
          <w:color w:val="000000"/>
          <w:szCs w:val="24"/>
        </w:rPr>
        <w:t>котировок</w:t>
      </w:r>
      <w:r w:rsidRPr="007C3D21">
        <w:rPr>
          <w:color w:val="000000"/>
          <w:szCs w:val="24"/>
        </w:rPr>
        <w:t>;</w:t>
      </w:r>
    </w:p>
    <w:p w:rsidR="002C3174" w:rsidRPr="007C3D21" w:rsidRDefault="002C3174" w:rsidP="00B56A85">
      <w:pPr>
        <w:pStyle w:val="31"/>
        <w:tabs>
          <w:tab w:val="clear" w:pos="1307"/>
          <w:tab w:val="num" w:pos="1080"/>
        </w:tabs>
        <w:ind w:left="0" w:firstLine="709"/>
        <w:rPr>
          <w:color w:val="000000"/>
          <w:szCs w:val="24"/>
        </w:rPr>
      </w:pPr>
      <w:r w:rsidRPr="007C3D21">
        <w:rPr>
          <w:color w:val="000000"/>
          <w:szCs w:val="24"/>
        </w:rPr>
        <w:t>-</w:t>
      </w:r>
      <w:r w:rsidRPr="007C3D21">
        <w:rPr>
          <w:color w:val="000000"/>
          <w:szCs w:val="24"/>
        </w:rPr>
        <w:tab/>
        <w:t xml:space="preserve">несоответствие заявки на участие в </w:t>
      </w:r>
      <w:r w:rsidR="00CE47DC" w:rsidRPr="007C3D21">
        <w:rPr>
          <w:color w:val="000000"/>
          <w:szCs w:val="24"/>
        </w:rPr>
        <w:t xml:space="preserve">Запросе </w:t>
      </w:r>
      <w:r w:rsidR="00324858">
        <w:rPr>
          <w:color w:val="000000"/>
          <w:szCs w:val="24"/>
        </w:rPr>
        <w:t>котировок</w:t>
      </w:r>
      <w:r w:rsidRPr="007C3D21">
        <w:rPr>
          <w:color w:val="000000"/>
          <w:szCs w:val="24"/>
        </w:rPr>
        <w:t xml:space="preserve"> требованиям </w:t>
      </w:r>
      <w:r w:rsidR="00CE47DC" w:rsidRPr="007C3D21">
        <w:rPr>
          <w:color w:val="000000"/>
          <w:szCs w:val="24"/>
        </w:rPr>
        <w:t>Документ</w:t>
      </w:r>
      <w:r w:rsidR="00CE47DC" w:rsidRPr="007C3D21">
        <w:rPr>
          <w:color w:val="000000"/>
          <w:szCs w:val="24"/>
        </w:rPr>
        <w:t>а</w:t>
      </w:r>
      <w:r w:rsidR="00CE47DC" w:rsidRPr="007C3D21">
        <w:rPr>
          <w:color w:val="000000"/>
          <w:szCs w:val="24"/>
        </w:rPr>
        <w:t>ци</w:t>
      </w:r>
      <w:r w:rsidR="00BB647C" w:rsidRPr="007C3D21">
        <w:rPr>
          <w:color w:val="000000"/>
          <w:szCs w:val="24"/>
        </w:rPr>
        <w:t>и</w:t>
      </w:r>
      <w:r w:rsidR="00CE47DC" w:rsidRPr="007C3D21">
        <w:rPr>
          <w:color w:val="000000"/>
          <w:szCs w:val="24"/>
        </w:rPr>
        <w:t xml:space="preserve"> Запроса </w:t>
      </w:r>
      <w:r w:rsidR="00324858">
        <w:rPr>
          <w:color w:val="000000"/>
          <w:szCs w:val="24"/>
        </w:rPr>
        <w:t>котировок</w:t>
      </w:r>
      <w:r w:rsidRPr="007C3D21">
        <w:rPr>
          <w:color w:val="000000"/>
          <w:szCs w:val="24"/>
        </w:rPr>
        <w:t>.</w:t>
      </w:r>
    </w:p>
    <w:p w:rsidR="0031507F" w:rsidRPr="007C3D21" w:rsidRDefault="0031507F" w:rsidP="00B56A85">
      <w:pPr>
        <w:pStyle w:val="31"/>
        <w:tabs>
          <w:tab w:val="clear" w:pos="1307"/>
        </w:tabs>
        <w:ind w:left="0" w:firstLine="709"/>
        <w:rPr>
          <w:color w:val="000000"/>
          <w:szCs w:val="24"/>
        </w:rPr>
      </w:pPr>
    </w:p>
    <w:p w:rsidR="0031507F" w:rsidRPr="007C3D21" w:rsidRDefault="0031507F" w:rsidP="00803272">
      <w:pPr>
        <w:pStyle w:val="12"/>
        <w:tabs>
          <w:tab w:val="clear" w:pos="972"/>
        </w:tabs>
        <w:spacing w:after="0"/>
        <w:ind w:left="0" w:firstLine="0"/>
        <w:jc w:val="center"/>
        <w:rPr>
          <w:color w:val="000000"/>
          <w:sz w:val="24"/>
        </w:rPr>
      </w:pPr>
      <w:r w:rsidRPr="007C3D21">
        <w:rPr>
          <w:color w:val="000000"/>
          <w:sz w:val="24"/>
        </w:rPr>
        <w:t>2.</w:t>
      </w:r>
      <w:r w:rsidRPr="007C3D21">
        <w:rPr>
          <w:color w:val="000000"/>
          <w:sz w:val="24"/>
        </w:rPr>
        <w:tab/>
        <w:t xml:space="preserve">ПРЕДОСТАВЛЕНИЕ </w:t>
      </w:r>
      <w:r w:rsidR="007C54DB" w:rsidRPr="007C3D21">
        <w:rPr>
          <w:color w:val="000000"/>
          <w:sz w:val="24"/>
        </w:rPr>
        <w:t>ДОКУМЕНТАЦИИ</w:t>
      </w:r>
      <w:r w:rsidR="00CE47DC" w:rsidRPr="007C3D21">
        <w:rPr>
          <w:color w:val="000000"/>
          <w:sz w:val="24"/>
        </w:rPr>
        <w:t xml:space="preserve"> ЗАПРОСА </w:t>
      </w:r>
      <w:r w:rsidR="00324858">
        <w:rPr>
          <w:color w:val="000000"/>
          <w:sz w:val="24"/>
        </w:rPr>
        <w:t>КОТИРОВОК</w:t>
      </w:r>
      <w:r w:rsidRPr="007C3D21">
        <w:rPr>
          <w:color w:val="000000"/>
          <w:sz w:val="24"/>
        </w:rPr>
        <w:t xml:space="preserve">, РАЗЪЯСНЕНИЯ И ИЗМЕНЕНИЯ </w:t>
      </w:r>
      <w:r w:rsidR="007C54DB" w:rsidRPr="007C3D21">
        <w:rPr>
          <w:color w:val="000000"/>
          <w:sz w:val="24"/>
        </w:rPr>
        <w:t>ДОКУМЕНТАЦИИ</w:t>
      </w:r>
      <w:r w:rsidR="00CE47DC" w:rsidRPr="007C3D21">
        <w:rPr>
          <w:color w:val="000000"/>
          <w:sz w:val="24"/>
        </w:rPr>
        <w:t xml:space="preserve"> ЗАПРОСА </w:t>
      </w:r>
      <w:r w:rsidR="00324858">
        <w:rPr>
          <w:color w:val="000000"/>
          <w:sz w:val="24"/>
        </w:rPr>
        <w:t>КОТИРОВОК</w:t>
      </w:r>
    </w:p>
    <w:p w:rsidR="0031507F" w:rsidRPr="007C3D21" w:rsidRDefault="0031507F" w:rsidP="00B56A85">
      <w:pPr>
        <w:pStyle w:val="21"/>
        <w:numPr>
          <w:ilvl w:val="1"/>
          <w:numId w:val="0"/>
        </w:numPr>
        <w:tabs>
          <w:tab w:val="num" w:pos="180"/>
          <w:tab w:val="num" w:pos="1440"/>
        </w:tabs>
        <w:spacing w:after="0"/>
        <w:ind w:firstLine="709"/>
        <w:rPr>
          <w:color w:val="000000"/>
          <w:szCs w:val="24"/>
        </w:rPr>
      </w:pPr>
    </w:p>
    <w:p w:rsidR="0031507F" w:rsidRPr="007C3D21" w:rsidRDefault="0031507F" w:rsidP="00B56A85">
      <w:pPr>
        <w:pStyle w:val="21"/>
        <w:numPr>
          <w:ilvl w:val="1"/>
          <w:numId w:val="0"/>
        </w:numPr>
        <w:tabs>
          <w:tab w:val="num" w:pos="180"/>
          <w:tab w:val="num" w:pos="1440"/>
        </w:tabs>
        <w:spacing w:after="0"/>
        <w:ind w:firstLine="709"/>
        <w:jc w:val="center"/>
        <w:rPr>
          <w:color w:val="000000"/>
          <w:szCs w:val="24"/>
        </w:rPr>
      </w:pPr>
      <w:r w:rsidRPr="007C3D21">
        <w:rPr>
          <w:color w:val="000000"/>
          <w:szCs w:val="24"/>
        </w:rPr>
        <w:t>2.1.</w:t>
      </w:r>
      <w:r w:rsidRPr="007C3D21">
        <w:rPr>
          <w:color w:val="000000"/>
          <w:szCs w:val="24"/>
        </w:rPr>
        <w:tab/>
        <w:t xml:space="preserve">Предоставление </w:t>
      </w:r>
      <w:r w:rsidR="007C54DB" w:rsidRPr="007C3D21">
        <w:rPr>
          <w:color w:val="000000"/>
          <w:szCs w:val="24"/>
        </w:rPr>
        <w:t>Документации</w:t>
      </w:r>
      <w:r w:rsidR="00CE47DC" w:rsidRPr="007C3D21">
        <w:rPr>
          <w:color w:val="000000"/>
          <w:szCs w:val="24"/>
        </w:rPr>
        <w:t xml:space="preserve"> Запроса </w:t>
      </w:r>
      <w:r w:rsidR="00324858">
        <w:rPr>
          <w:color w:val="000000"/>
          <w:szCs w:val="24"/>
        </w:rPr>
        <w:t>котировок</w:t>
      </w:r>
    </w:p>
    <w:p w:rsidR="0031507F" w:rsidRPr="007C3D21" w:rsidRDefault="0031507F" w:rsidP="00B56A85">
      <w:pPr>
        <w:pStyle w:val="31"/>
        <w:ind w:left="0" w:firstLine="709"/>
        <w:rPr>
          <w:color w:val="000000"/>
          <w:szCs w:val="24"/>
        </w:rPr>
      </w:pPr>
      <w:r w:rsidRPr="007C3D21">
        <w:rPr>
          <w:color w:val="000000"/>
          <w:szCs w:val="24"/>
        </w:rPr>
        <w:t xml:space="preserve">2.1.1. </w:t>
      </w:r>
      <w:r w:rsidR="0014141B" w:rsidRPr="007C3D21">
        <w:rPr>
          <w:color w:val="000000"/>
          <w:szCs w:val="24"/>
        </w:rPr>
        <w:t xml:space="preserve">Документация Запроса </w:t>
      </w:r>
      <w:r w:rsidR="00324858">
        <w:rPr>
          <w:color w:val="000000"/>
          <w:szCs w:val="24"/>
        </w:rPr>
        <w:t>котировок</w:t>
      </w:r>
      <w:r w:rsidR="0014141B" w:rsidRPr="007C3D21">
        <w:rPr>
          <w:color w:val="000000"/>
          <w:szCs w:val="24"/>
        </w:rPr>
        <w:t xml:space="preserve"> </w:t>
      </w:r>
      <w:r w:rsidRPr="007C3D21">
        <w:rPr>
          <w:color w:val="000000"/>
          <w:szCs w:val="24"/>
        </w:rPr>
        <w:t>может представляться в бумажной форме и/или электронном виде</w:t>
      </w:r>
      <w:r w:rsidR="00C5554F" w:rsidRPr="007C3D21">
        <w:rPr>
          <w:color w:val="000000"/>
          <w:szCs w:val="24"/>
        </w:rPr>
        <w:t xml:space="preserve"> на основании письменного запроса, направленного Заказчику</w:t>
      </w:r>
      <w:r w:rsidRPr="007C3D21">
        <w:rPr>
          <w:color w:val="000000"/>
          <w:szCs w:val="24"/>
        </w:rPr>
        <w:t xml:space="preserve">. При разрешении разногласий (в случае их возникновения) </w:t>
      </w:r>
      <w:r w:rsidR="0014141B" w:rsidRPr="007C3D21">
        <w:rPr>
          <w:color w:val="000000"/>
          <w:szCs w:val="24"/>
        </w:rPr>
        <w:t>К</w:t>
      </w:r>
      <w:r w:rsidRPr="007C3D21">
        <w:rPr>
          <w:color w:val="000000"/>
          <w:szCs w:val="24"/>
        </w:rPr>
        <w:t xml:space="preserve">омиссия будет руководствоваться текстом </w:t>
      </w:r>
      <w:r w:rsidR="00CE47DC" w:rsidRPr="007C3D21">
        <w:rPr>
          <w:color w:val="000000"/>
          <w:szCs w:val="24"/>
        </w:rPr>
        <w:t>Документаци</w:t>
      </w:r>
      <w:r w:rsidR="001E0735" w:rsidRPr="007C3D21">
        <w:rPr>
          <w:color w:val="000000"/>
          <w:szCs w:val="24"/>
        </w:rPr>
        <w:t>и</w:t>
      </w:r>
      <w:r w:rsidR="00CE47DC" w:rsidRPr="007C3D21">
        <w:rPr>
          <w:color w:val="000000"/>
          <w:szCs w:val="24"/>
        </w:rPr>
        <w:t xml:space="preserve"> Запроса </w:t>
      </w:r>
      <w:r w:rsidR="00324858">
        <w:rPr>
          <w:color w:val="000000"/>
          <w:szCs w:val="24"/>
        </w:rPr>
        <w:t>котировок</w:t>
      </w:r>
      <w:r w:rsidRPr="007C3D21">
        <w:rPr>
          <w:color w:val="000000"/>
          <w:szCs w:val="24"/>
        </w:rPr>
        <w:t>, утвержденной заказчиком.</w:t>
      </w:r>
    </w:p>
    <w:p w:rsidR="007A49B8" w:rsidRPr="00527022" w:rsidRDefault="0014141B" w:rsidP="00B56A85">
      <w:pPr>
        <w:pStyle w:val="31"/>
        <w:ind w:left="0" w:firstLine="709"/>
        <w:rPr>
          <w:color w:val="000000"/>
          <w:szCs w:val="24"/>
        </w:rPr>
      </w:pPr>
      <w:r w:rsidRPr="007C3D21">
        <w:rPr>
          <w:color w:val="000000"/>
          <w:szCs w:val="24"/>
        </w:rPr>
        <w:t xml:space="preserve">Документация Запроса </w:t>
      </w:r>
      <w:r w:rsidR="00324858">
        <w:rPr>
          <w:color w:val="000000"/>
          <w:szCs w:val="24"/>
        </w:rPr>
        <w:t>котировок</w:t>
      </w:r>
      <w:r w:rsidRPr="007C3D21">
        <w:rPr>
          <w:color w:val="000000"/>
          <w:szCs w:val="24"/>
        </w:rPr>
        <w:t xml:space="preserve"> </w:t>
      </w:r>
      <w:r w:rsidR="007A49B8" w:rsidRPr="007C3D21">
        <w:rPr>
          <w:color w:val="000000"/>
          <w:szCs w:val="24"/>
        </w:rPr>
        <w:t>на бумажном носителе предоставляется по адресу:</w:t>
      </w:r>
      <w:r w:rsidR="007F5214" w:rsidRPr="007C3D21">
        <w:rPr>
          <w:szCs w:val="24"/>
        </w:rPr>
        <w:t xml:space="preserve"> </w:t>
      </w:r>
      <w:r w:rsidR="00E424C4">
        <w:rPr>
          <w:szCs w:val="24"/>
        </w:rPr>
        <w:t xml:space="preserve">660093, </w:t>
      </w:r>
      <w:r w:rsidR="00527022">
        <w:rPr>
          <w:szCs w:val="24"/>
        </w:rPr>
        <w:t>г. Красноярск, остров Отдыха</w:t>
      </w:r>
      <w:r w:rsidR="007A49B8" w:rsidRPr="007C3D21">
        <w:rPr>
          <w:szCs w:val="24"/>
        </w:rPr>
        <w:t>,</w:t>
      </w:r>
      <w:r w:rsidR="00E424C4">
        <w:rPr>
          <w:szCs w:val="24"/>
        </w:rPr>
        <w:t xml:space="preserve"> </w:t>
      </w:r>
      <w:r w:rsidR="00527022">
        <w:rPr>
          <w:szCs w:val="24"/>
        </w:rPr>
        <w:t>строение 10</w:t>
      </w:r>
      <w:r w:rsidR="007A49B8" w:rsidRPr="007C3D21">
        <w:rPr>
          <w:szCs w:val="24"/>
        </w:rPr>
        <w:t xml:space="preserve">, офис </w:t>
      </w:r>
      <w:r w:rsidR="00527022">
        <w:rPr>
          <w:szCs w:val="24"/>
        </w:rPr>
        <w:t>2</w:t>
      </w:r>
      <w:r w:rsidR="007A49B8" w:rsidRPr="007C3D21">
        <w:rPr>
          <w:szCs w:val="24"/>
        </w:rPr>
        <w:t>-</w:t>
      </w:r>
      <w:r w:rsidR="00527022">
        <w:rPr>
          <w:szCs w:val="24"/>
        </w:rPr>
        <w:t>00</w:t>
      </w:r>
      <w:r w:rsidR="00536E01">
        <w:rPr>
          <w:szCs w:val="24"/>
        </w:rPr>
        <w:t>.</w:t>
      </w:r>
    </w:p>
    <w:p w:rsidR="0031507F" w:rsidRPr="007C3D21" w:rsidRDefault="0031507F" w:rsidP="00B56A85">
      <w:pPr>
        <w:tabs>
          <w:tab w:val="num" w:pos="180"/>
        </w:tabs>
        <w:spacing w:after="0" w:line="240" w:lineRule="auto"/>
        <w:ind w:firstLine="709"/>
        <w:rPr>
          <w:rFonts w:ascii="Times New Roman" w:hAnsi="Times New Roman"/>
          <w:color w:val="000000"/>
          <w:sz w:val="24"/>
          <w:szCs w:val="24"/>
        </w:rPr>
      </w:pPr>
    </w:p>
    <w:p w:rsidR="0031507F" w:rsidRPr="007C3D21" w:rsidRDefault="0031507F" w:rsidP="00B56A85">
      <w:pPr>
        <w:pStyle w:val="21"/>
        <w:numPr>
          <w:ilvl w:val="1"/>
          <w:numId w:val="0"/>
        </w:numPr>
        <w:tabs>
          <w:tab w:val="num" w:pos="180"/>
          <w:tab w:val="num" w:pos="1440"/>
        </w:tabs>
        <w:spacing w:after="0"/>
        <w:ind w:firstLine="709"/>
        <w:jc w:val="center"/>
        <w:rPr>
          <w:color w:val="000000"/>
          <w:szCs w:val="24"/>
        </w:rPr>
      </w:pPr>
      <w:r w:rsidRPr="007C3D21">
        <w:rPr>
          <w:color w:val="000000"/>
          <w:szCs w:val="24"/>
        </w:rPr>
        <w:t>2.2.</w:t>
      </w:r>
      <w:r w:rsidRPr="007C3D21">
        <w:rPr>
          <w:color w:val="000000"/>
          <w:szCs w:val="24"/>
        </w:rPr>
        <w:tab/>
        <w:t xml:space="preserve">Разъяснение положений </w:t>
      </w:r>
      <w:r w:rsidR="007C54DB" w:rsidRPr="007C3D21">
        <w:rPr>
          <w:color w:val="000000"/>
          <w:szCs w:val="24"/>
        </w:rPr>
        <w:t>Документации</w:t>
      </w:r>
      <w:r w:rsidR="00CE47DC" w:rsidRPr="007C3D21">
        <w:rPr>
          <w:color w:val="000000"/>
          <w:szCs w:val="24"/>
        </w:rPr>
        <w:t xml:space="preserve"> Запроса </w:t>
      </w:r>
      <w:r w:rsidR="00324858">
        <w:rPr>
          <w:color w:val="000000"/>
          <w:szCs w:val="24"/>
        </w:rPr>
        <w:t>котировок</w:t>
      </w:r>
    </w:p>
    <w:p w:rsidR="0031507F" w:rsidRPr="007C3D21" w:rsidRDefault="0031507F" w:rsidP="00B56A85">
      <w:pPr>
        <w:pStyle w:val="31"/>
        <w:ind w:left="0" w:firstLine="709"/>
        <w:rPr>
          <w:color w:val="000000"/>
          <w:szCs w:val="24"/>
        </w:rPr>
      </w:pPr>
      <w:r w:rsidRPr="007C3D21">
        <w:rPr>
          <w:color w:val="000000"/>
          <w:szCs w:val="24"/>
        </w:rPr>
        <w:t xml:space="preserve">2.2.1. При проведении </w:t>
      </w:r>
      <w:r w:rsidR="00CE47DC" w:rsidRPr="007C3D21">
        <w:rPr>
          <w:color w:val="000000"/>
          <w:szCs w:val="24"/>
        </w:rPr>
        <w:t xml:space="preserve">Запроса </w:t>
      </w:r>
      <w:r w:rsidR="00324858">
        <w:rPr>
          <w:color w:val="000000"/>
          <w:szCs w:val="24"/>
        </w:rPr>
        <w:t>котировок</w:t>
      </w:r>
      <w:r w:rsidR="00536E01">
        <w:rPr>
          <w:color w:val="000000"/>
          <w:szCs w:val="24"/>
        </w:rPr>
        <w:t xml:space="preserve"> какие-либо переговоры З</w:t>
      </w:r>
      <w:r w:rsidRPr="007C3D21">
        <w:rPr>
          <w:color w:val="000000"/>
          <w:szCs w:val="24"/>
        </w:rPr>
        <w:t xml:space="preserve">аказчика, </w:t>
      </w:r>
      <w:r w:rsidR="0014141B" w:rsidRPr="007C3D21">
        <w:rPr>
          <w:color w:val="000000"/>
          <w:szCs w:val="24"/>
        </w:rPr>
        <w:t>Коми</w:t>
      </w:r>
      <w:r w:rsidR="0014141B" w:rsidRPr="007C3D21">
        <w:rPr>
          <w:color w:val="000000"/>
          <w:szCs w:val="24"/>
        </w:rPr>
        <w:t>с</w:t>
      </w:r>
      <w:r w:rsidR="0014141B" w:rsidRPr="007C3D21">
        <w:rPr>
          <w:color w:val="000000"/>
          <w:szCs w:val="24"/>
        </w:rPr>
        <w:t xml:space="preserve">сии </w:t>
      </w:r>
      <w:r w:rsidR="00536E01">
        <w:rPr>
          <w:color w:val="000000"/>
          <w:szCs w:val="24"/>
        </w:rPr>
        <w:t>с У</w:t>
      </w:r>
      <w:r w:rsidRPr="007C3D21">
        <w:rPr>
          <w:color w:val="000000"/>
          <w:szCs w:val="24"/>
        </w:rPr>
        <w:t xml:space="preserve">частником </w:t>
      </w:r>
      <w:r w:rsidR="00767222" w:rsidRPr="007C3D21">
        <w:rPr>
          <w:color w:val="000000"/>
          <w:szCs w:val="24"/>
        </w:rPr>
        <w:t>закупки</w:t>
      </w:r>
      <w:r w:rsidRPr="007C3D21">
        <w:rPr>
          <w:color w:val="000000"/>
          <w:szCs w:val="24"/>
        </w:rPr>
        <w:t xml:space="preserve"> не допускаются. Заказчик вправе в установленном порядке давать разъяснения положений </w:t>
      </w:r>
      <w:r w:rsidR="007C54DB" w:rsidRPr="007C3D21">
        <w:rPr>
          <w:color w:val="000000"/>
          <w:szCs w:val="24"/>
        </w:rPr>
        <w:t>Документации</w:t>
      </w:r>
      <w:r w:rsidR="00CE47DC" w:rsidRPr="007C3D21">
        <w:rPr>
          <w:color w:val="000000"/>
          <w:szCs w:val="24"/>
        </w:rPr>
        <w:t xml:space="preserve"> Запроса </w:t>
      </w:r>
      <w:r w:rsidR="00324858">
        <w:rPr>
          <w:color w:val="000000"/>
          <w:szCs w:val="24"/>
        </w:rPr>
        <w:t>кот</w:t>
      </w:r>
      <w:r w:rsidR="00324858">
        <w:rPr>
          <w:color w:val="000000"/>
          <w:szCs w:val="24"/>
        </w:rPr>
        <w:t>и</w:t>
      </w:r>
      <w:r w:rsidR="00324858">
        <w:rPr>
          <w:color w:val="000000"/>
          <w:szCs w:val="24"/>
        </w:rPr>
        <w:t>ровок</w:t>
      </w:r>
      <w:r w:rsidRPr="007C3D21">
        <w:rPr>
          <w:color w:val="000000"/>
          <w:szCs w:val="24"/>
        </w:rPr>
        <w:t>.</w:t>
      </w:r>
    </w:p>
    <w:p w:rsidR="0031507F" w:rsidRPr="007C3D21" w:rsidRDefault="0031507F" w:rsidP="00B56A85">
      <w:pPr>
        <w:pStyle w:val="31"/>
        <w:ind w:left="0" w:firstLine="709"/>
        <w:rPr>
          <w:color w:val="000000"/>
          <w:szCs w:val="24"/>
        </w:rPr>
      </w:pPr>
      <w:r w:rsidRPr="007C3D21">
        <w:rPr>
          <w:color w:val="000000"/>
          <w:szCs w:val="24"/>
        </w:rPr>
        <w:t xml:space="preserve">2.2.2. Любой участник </w:t>
      </w:r>
      <w:r w:rsidR="00767222" w:rsidRPr="007C3D21">
        <w:rPr>
          <w:color w:val="000000"/>
          <w:szCs w:val="24"/>
        </w:rPr>
        <w:t>закупки</w:t>
      </w:r>
      <w:r w:rsidRPr="007C3D21">
        <w:rPr>
          <w:color w:val="000000"/>
          <w:szCs w:val="24"/>
        </w:rPr>
        <w:t xml:space="preserve"> вправе направить </w:t>
      </w:r>
      <w:r w:rsidR="005B20DA" w:rsidRPr="007C3D21">
        <w:rPr>
          <w:color w:val="000000"/>
          <w:szCs w:val="24"/>
        </w:rPr>
        <w:t xml:space="preserve">по электронной почте </w:t>
      </w:r>
      <w:r w:rsidR="000249E3" w:rsidRPr="007C3D21">
        <w:rPr>
          <w:color w:val="000000"/>
          <w:szCs w:val="24"/>
        </w:rPr>
        <w:t>уполномоченному органу сканирова</w:t>
      </w:r>
      <w:r w:rsidR="000249E3" w:rsidRPr="007C3D21">
        <w:rPr>
          <w:color w:val="000000"/>
          <w:szCs w:val="24"/>
        </w:rPr>
        <w:t>н</w:t>
      </w:r>
      <w:r w:rsidR="000249E3" w:rsidRPr="007C3D21">
        <w:rPr>
          <w:color w:val="000000"/>
          <w:szCs w:val="24"/>
        </w:rPr>
        <w:lastRenderedPageBreak/>
        <w:t>ный вариант письменного запроса</w:t>
      </w:r>
      <w:r w:rsidRPr="007C3D21">
        <w:rPr>
          <w:color w:val="000000"/>
          <w:szCs w:val="24"/>
        </w:rPr>
        <w:t xml:space="preserve"> о разъяснении положений </w:t>
      </w:r>
      <w:r w:rsidR="00CE47DC" w:rsidRPr="007C3D21">
        <w:rPr>
          <w:color w:val="000000"/>
          <w:szCs w:val="24"/>
        </w:rPr>
        <w:t>Документаци</w:t>
      </w:r>
      <w:r w:rsidR="00C701D1" w:rsidRPr="007C3D21">
        <w:rPr>
          <w:color w:val="000000"/>
          <w:szCs w:val="24"/>
        </w:rPr>
        <w:t>и</w:t>
      </w:r>
      <w:r w:rsidR="00CE47DC" w:rsidRPr="007C3D21">
        <w:rPr>
          <w:color w:val="000000"/>
          <w:szCs w:val="24"/>
        </w:rPr>
        <w:t xml:space="preserve"> Запроса </w:t>
      </w:r>
      <w:r w:rsidR="00324858">
        <w:rPr>
          <w:color w:val="000000"/>
          <w:szCs w:val="24"/>
        </w:rPr>
        <w:t>котировок</w:t>
      </w:r>
      <w:r w:rsidRPr="007C3D21">
        <w:rPr>
          <w:color w:val="000000"/>
          <w:szCs w:val="24"/>
        </w:rPr>
        <w:t xml:space="preserve">. В течение </w:t>
      </w:r>
      <w:r w:rsidR="008E3BF7" w:rsidRPr="007C3D21">
        <w:rPr>
          <w:color w:val="000000"/>
          <w:szCs w:val="24"/>
        </w:rPr>
        <w:t>1</w:t>
      </w:r>
      <w:r w:rsidRPr="007C3D21">
        <w:rPr>
          <w:color w:val="000000"/>
          <w:szCs w:val="24"/>
        </w:rPr>
        <w:t xml:space="preserve"> (</w:t>
      </w:r>
      <w:r w:rsidR="008E3BF7" w:rsidRPr="007C3D21">
        <w:rPr>
          <w:color w:val="000000"/>
          <w:szCs w:val="24"/>
        </w:rPr>
        <w:t>одного</w:t>
      </w:r>
      <w:r w:rsidRPr="007C3D21">
        <w:rPr>
          <w:color w:val="000000"/>
          <w:szCs w:val="24"/>
        </w:rPr>
        <w:t>) рабоч</w:t>
      </w:r>
      <w:r w:rsidR="008E3BF7" w:rsidRPr="007C3D21">
        <w:rPr>
          <w:color w:val="000000"/>
          <w:szCs w:val="24"/>
        </w:rPr>
        <w:t>его</w:t>
      </w:r>
      <w:r w:rsidRPr="007C3D21">
        <w:rPr>
          <w:color w:val="000000"/>
          <w:szCs w:val="24"/>
        </w:rPr>
        <w:t xml:space="preserve"> дн</w:t>
      </w:r>
      <w:r w:rsidR="008E3BF7" w:rsidRPr="007C3D21">
        <w:rPr>
          <w:color w:val="000000"/>
          <w:szCs w:val="24"/>
        </w:rPr>
        <w:t>я</w:t>
      </w:r>
      <w:r w:rsidRPr="007C3D21">
        <w:rPr>
          <w:color w:val="000000"/>
          <w:szCs w:val="24"/>
        </w:rPr>
        <w:t xml:space="preserve"> со дня поступления указанного запроса </w:t>
      </w:r>
      <w:r w:rsidR="00C5554F" w:rsidRPr="007C3D21">
        <w:rPr>
          <w:color w:val="000000"/>
          <w:szCs w:val="24"/>
        </w:rPr>
        <w:t>Заказчик</w:t>
      </w:r>
      <w:r w:rsidRPr="007C3D21">
        <w:rPr>
          <w:color w:val="000000"/>
          <w:szCs w:val="24"/>
        </w:rPr>
        <w:t xml:space="preserve"> обязан направить</w:t>
      </w:r>
      <w:r w:rsidR="000249E3" w:rsidRPr="007C3D21">
        <w:rPr>
          <w:color w:val="000000"/>
          <w:szCs w:val="24"/>
        </w:rPr>
        <w:t xml:space="preserve"> по факсу</w:t>
      </w:r>
      <w:r w:rsidR="00C40BB1" w:rsidRPr="007C3D21">
        <w:rPr>
          <w:color w:val="000000"/>
          <w:szCs w:val="24"/>
        </w:rPr>
        <w:t xml:space="preserve"> в письменной форме</w:t>
      </w:r>
      <w:r w:rsidRPr="007C3D21">
        <w:rPr>
          <w:color w:val="000000"/>
          <w:szCs w:val="24"/>
        </w:rPr>
        <w:t xml:space="preserve"> </w:t>
      </w:r>
      <w:r w:rsidR="00C40BB1" w:rsidRPr="007C3D21">
        <w:rPr>
          <w:color w:val="000000"/>
          <w:szCs w:val="24"/>
        </w:rPr>
        <w:t xml:space="preserve">(или по электронной почте) </w:t>
      </w:r>
      <w:r w:rsidRPr="007C3D21">
        <w:rPr>
          <w:color w:val="000000"/>
          <w:szCs w:val="24"/>
        </w:rPr>
        <w:t xml:space="preserve">разъяснения положений </w:t>
      </w:r>
      <w:r w:rsidR="00CE47DC" w:rsidRPr="007C3D21">
        <w:rPr>
          <w:color w:val="000000"/>
          <w:szCs w:val="24"/>
        </w:rPr>
        <w:t>Документаци</w:t>
      </w:r>
      <w:r w:rsidR="00C701D1" w:rsidRPr="007C3D21">
        <w:rPr>
          <w:color w:val="000000"/>
          <w:szCs w:val="24"/>
        </w:rPr>
        <w:t xml:space="preserve">и </w:t>
      </w:r>
      <w:r w:rsidR="00CE47DC" w:rsidRPr="007C3D21">
        <w:rPr>
          <w:color w:val="000000"/>
          <w:szCs w:val="24"/>
        </w:rPr>
        <w:t xml:space="preserve">Запроса </w:t>
      </w:r>
      <w:r w:rsidR="00324858">
        <w:rPr>
          <w:color w:val="000000"/>
          <w:szCs w:val="24"/>
        </w:rPr>
        <w:t>котировок</w:t>
      </w:r>
      <w:r w:rsidRPr="007C3D21">
        <w:rPr>
          <w:color w:val="000000"/>
          <w:szCs w:val="24"/>
        </w:rPr>
        <w:t xml:space="preserve"> по </w:t>
      </w:r>
      <w:r w:rsidR="000249E3" w:rsidRPr="007C3D21">
        <w:rPr>
          <w:color w:val="000000"/>
          <w:szCs w:val="24"/>
        </w:rPr>
        <w:t>телефону</w:t>
      </w:r>
      <w:r w:rsidRPr="007C3D21">
        <w:rPr>
          <w:color w:val="000000"/>
          <w:szCs w:val="24"/>
        </w:rPr>
        <w:t>, указанному в запросе, е</w:t>
      </w:r>
      <w:r w:rsidRPr="007C3D21">
        <w:rPr>
          <w:color w:val="000000"/>
          <w:szCs w:val="24"/>
        </w:rPr>
        <w:t>с</w:t>
      </w:r>
      <w:r w:rsidRPr="007C3D21">
        <w:rPr>
          <w:color w:val="000000"/>
          <w:szCs w:val="24"/>
        </w:rPr>
        <w:t>ли ука</w:t>
      </w:r>
      <w:r w:rsidR="00C5554F" w:rsidRPr="007C3D21">
        <w:rPr>
          <w:color w:val="000000"/>
          <w:szCs w:val="24"/>
        </w:rPr>
        <w:t xml:space="preserve">занный запрос поступил Заказчику </w:t>
      </w:r>
      <w:r w:rsidRPr="007C3D21">
        <w:rPr>
          <w:color w:val="000000"/>
          <w:szCs w:val="24"/>
        </w:rPr>
        <w:t xml:space="preserve">не позднее чем за </w:t>
      </w:r>
      <w:r w:rsidR="000249E3" w:rsidRPr="007C3D21">
        <w:rPr>
          <w:color w:val="000000"/>
          <w:szCs w:val="24"/>
        </w:rPr>
        <w:t xml:space="preserve">1 </w:t>
      </w:r>
      <w:r w:rsidRPr="007C3D21">
        <w:rPr>
          <w:color w:val="000000"/>
          <w:szCs w:val="24"/>
        </w:rPr>
        <w:t>(</w:t>
      </w:r>
      <w:r w:rsidR="000249E3" w:rsidRPr="007C3D21">
        <w:rPr>
          <w:color w:val="000000"/>
          <w:szCs w:val="24"/>
        </w:rPr>
        <w:t>один</w:t>
      </w:r>
      <w:r w:rsidRPr="007C3D21">
        <w:rPr>
          <w:color w:val="000000"/>
          <w:szCs w:val="24"/>
        </w:rPr>
        <w:t>) д</w:t>
      </w:r>
      <w:r w:rsidR="000249E3" w:rsidRPr="007C3D21">
        <w:rPr>
          <w:color w:val="000000"/>
          <w:szCs w:val="24"/>
        </w:rPr>
        <w:t>ень</w:t>
      </w:r>
      <w:r w:rsidRPr="007C3D21">
        <w:rPr>
          <w:color w:val="000000"/>
          <w:szCs w:val="24"/>
        </w:rPr>
        <w:t xml:space="preserve"> до дня окончания подачи заявок на участие в </w:t>
      </w:r>
      <w:r w:rsidR="00CE47DC" w:rsidRPr="007C3D21">
        <w:rPr>
          <w:color w:val="000000"/>
          <w:szCs w:val="24"/>
        </w:rPr>
        <w:t xml:space="preserve">Запросе </w:t>
      </w:r>
      <w:r w:rsidR="00324858">
        <w:rPr>
          <w:color w:val="000000"/>
          <w:szCs w:val="24"/>
        </w:rPr>
        <w:t>котировок</w:t>
      </w:r>
      <w:r w:rsidRPr="007C3D21">
        <w:rPr>
          <w:color w:val="000000"/>
          <w:szCs w:val="24"/>
        </w:rPr>
        <w:t>.</w:t>
      </w:r>
    </w:p>
    <w:p w:rsidR="00C5554F" w:rsidRPr="007C3D21" w:rsidRDefault="00C5554F" w:rsidP="00B56A85">
      <w:pPr>
        <w:spacing w:after="0" w:line="240" w:lineRule="auto"/>
        <w:ind w:firstLine="709"/>
        <w:jc w:val="both"/>
        <w:rPr>
          <w:rFonts w:ascii="Times New Roman" w:hAnsi="Times New Roman"/>
          <w:color w:val="000000"/>
          <w:sz w:val="24"/>
          <w:szCs w:val="24"/>
        </w:rPr>
      </w:pPr>
    </w:p>
    <w:p w:rsidR="0031507F" w:rsidRPr="007C3D21" w:rsidRDefault="0031507F" w:rsidP="00B56A85">
      <w:pPr>
        <w:spacing w:after="0" w:line="240" w:lineRule="auto"/>
        <w:ind w:firstLine="709"/>
        <w:jc w:val="both"/>
        <w:rPr>
          <w:rFonts w:ascii="Times New Roman" w:hAnsi="Times New Roman"/>
          <w:color w:val="000000"/>
          <w:sz w:val="24"/>
          <w:szCs w:val="24"/>
        </w:rPr>
      </w:pPr>
    </w:p>
    <w:p w:rsidR="00765D07" w:rsidRPr="007C3D21" w:rsidRDefault="007238F8" w:rsidP="007238F8">
      <w:pPr>
        <w:pStyle w:val="12"/>
        <w:tabs>
          <w:tab w:val="clear" w:pos="972"/>
        </w:tabs>
        <w:spacing w:after="0"/>
        <w:ind w:left="0" w:firstLine="720"/>
        <w:jc w:val="center"/>
        <w:rPr>
          <w:color w:val="000000"/>
          <w:sz w:val="24"/>
        </w:rPr>
      </w:pPr>
      <w:r w:rsidRPr="007C3D21">
        <w:rPr>
          <w:b w:val="0"/>
          <w:color w:val="000000"/>
          <w:sz w:val="24"/>
        </w:rPr>
        <w:t>3.</w:t>
      </w:r>
      <w:r w:rsidRPr="007C3D21">
        <w:rPr>
          <w:color w:val="000000"/>
          <w:sz w:val="24"/>
        </w:rPr>
        <w:t xml:space="preserve"> </w:t>
      </w:r>
      <w:r w:rsidR="00765D07" w:rsidRPr="007C3D21">
        <w:rPr>
          <w:color w:val="000000"/>
          <w:sz w:val="24"/>
        </w:rPr>
        <w:t xml:space="preserve">ПОДГОТОВКА ЗАЯВКИ НА УЧАСТИЕ В </w:t>
      </w:r>
      <w:r w:rsidR="00CE47DC" w:rsidRPr="007C3D21">
        <w:rPr>
          <w:color w:val="000000"/>
          <w:sz w:val="24"/>
        </w:rPr>
        <w:t xml:space="preserve">ЗАПРОСЕ </w:t>
      </w:r>
      <w:r w:rsidR="00324858">
        <w:rPr>
          <w:color w:val="000000"/>
          <w:sz w:val="24"/>
        </w:rPr>
        <w:t>КОТИРОВОК</w:t>
      </w:r>
    </w:p>
    <w:p w:rsidR="007238F8" w:rsidRPr="007C3D21" w:rsidRDefault="007238F8" w:rsidP="007238F8">
      <w:pPr>
        <w:pStyle w:val="12"/>
        <w:tabs>
          <w:tab w:val="clear" w:pos="972"/>
        </w:tabs>
        <w:spacing w:after="0"/>
        <w:ind w:left="0" w:firstLine="720"/>
        <w:jc w:val="center"/>
        <w:rPr>
          <w:color w:val="000000"/>
          <w:sz w:val="24"/>
        </w:rPr>
      </w:pPr>
    </w:p>
    <w:p w:rsidR="00765D07" w:rsidRPr="007C3D21" w:rsidRDefault="00765D07" w:rsidP="00B56A85">
      <w:pPr>
        <w:pStyle w:val="21"/>
        <w:numPr>
          <w:ilvl w:val="1"/>
          <w:numId w:val="0"/>
        </w:numPr>
        <w:tabs>
          <w:tab w:val="num" w:pos="0"/>
          <w:tab w:val="num" w:pos="1440"/>
        </w:tabs>
        <w:spacing w:after="0"/>
        <w:ind w:firstLine="709"/>
        <w:jc w:val="center"/>
        <w:rPr>
          <w:color w:val="000000"/>
          <w:szCs w:val="24"/>
        </w:rPr>
      </w:pPr>
      <w:r w:rsidRPr="007C3D21">
        <w:rPr>
          <w:color w:val="000000"/>
          <w:szCs w:val="24"/>
        </w:rPr>
        <w:t>3.1.</w:t>
      </w:r>
      <w:r w:rsidRPr="007C3D21">
        <w:rPr>
          <w:color w:val="000000"/>
          <w:szCs w:val="24"/>
        </w:rPr>
        <w:tab/>
        <w:t xml:space="preserve">Форма заявки на участие в </w:t>
      </w:r>
      <w:r w:rsidR="00CE47DC" w:rsidRPr="007C3D21">
        <w:rPr>
          <w:color w:val="000000"/>
          <w:szCs w:val="24"/>
        </w:rPr>
        <w:t xml:space="preserve">Запросе </w:t>
      </w:r>
      <w:r w:rsidR="00324858">
        <w:rPr>
          <w:color w:val="000000"/>
          <w:szCs w:val="24"/>
        </w:rPr>
        <w:t>котировок</w:t>
      </w:r>
    </w:p>
    <w:p w:rsidR="00765D07" w:rsidRPr="007C3D21" w:rsidRDefault="00765D07" w:rsidP="00B56A85">
      <w:pPr>
        <w:pStyle w:val="31"/>
        <w:ind w:left="0" w:firstLine="720"/>
        <w:rPr>
          <w:color w:val="000000"/>
          <w:szCs w:val="24"/>
        </w:rPr>
      </w:pPr>
      <w:r w:rsidRPr="007C3D21">
        <w:rPr>
          <w:color w:val="000000"/>
          <w:szCs w:val="24"/>
        </w:rPr>
        <w:t xml:space="preserve">3.1.1. Участник </w:t>
      </w:r>
      <w:r w:rsidR="00767222" w:rsidRPr="007C3D21">
        <w:rPr>
          <w:color w:val="000000"/>
          <w:szCs w:val="24"/>
        </w:rPr>
        <w:t>закупки</w:t>
      </w:r>
      <w:r w:rsidRPr="007C3D21">
        <w:rPr>
          <w:color w:val="000000"/>
          <w:szCs w:val="24"/>
        </w:rPr>
        <w:t xml:space="preserve"> подает заявку на участие в </w:t>
      </w:r>
      <w:r w:rsidR="00CE47DC" w:rsidRPr="007C3D21">
        <w:rPr>
          <w:color w:val="000000"/>
          <w:szCs w:val="24"/>
        </w:rPr>
        <w:t xml:space="preserve">Запросе </w:t>
      </w:r>
      <w:r w:rsidR="00324858">
        <w:rPr>
          <w:color w:val="000000"/>
          <w:szCs w:val="24"/>
        </w:rPr>
        <w:t>котировок</w:t>
      </w:r>
      <w:r w:rsidRPr="007C3D21">
        <w:rPr>
          <w:color w:val="000000"/>
          <w:szCs w:val="24"/>
        </w:rPr>
        <w:t xml:space="preserve"> в письменной форме в запечатанном ко</w:t>
      </w:r>
      <w:r w:rsidRPr="007C3D21">
        <w:rPr>
          <w:color w:val="000000"/>
          <w:szCs w:val="24"/>
        </w:rPr>
        <w:t>н</w:t>
      </w:r>
      <w:r w:rsidRPr="007C3D21">
        <w:rPr>
          <w:color w:val="000000"/>
          <w:szCs w:val="24"/>
        </w:rPr>
        <w:t xml:space="preserve">верте  в сроки с </w:t>
      </w:r>
      <w:r w:rsidR="00C46D4A">
        <w:rPr>
          <w:color w:val="000000"/>
          <w:szCs w:val="24"/>
        </w:rPr>
        <w:t xml:space="preserve">10-00 часов </w:t>
      </w:r>
      <w:r w:rsidR="00530A70">
        <w:rPr>
          <w:color w:val="000000"/>
          <w:szCs w:val="24"/>
        </w:rPr>
        <w:t>14</w:t>
      </w:r>
      <w:r w:rsidRPr="007C3D21">
        <w:rPr>
          <w:color w:val="000000"/>
          <w:szCs w:val="24"/>
        </w:rPr>
        <w:t>.0</w:t>
      </w:r>
      <w:r w:rsidR="00136685">
        <w:rPr>
          <w:color w:val="000000"/>
          <w:szCs w:val="24"/>
        </w:rPr>
        <w:t>9</w:t>
      </w:r>
      <w:r w:rsidRPr="007C3D21">
        <w:rPr>
          <w:color w:val="000000"/>
          <w:szCs w:val="24"/>
        </w:rPr>
        <w:t xml:space="preserve">.2012 до </w:t>
      </w:r>
      <w:r w:rsidR="00813C36">
        <w:rPr>
          <w:color w:val="000000"/>
          <w:szCs w:val="24"/>
        </w:rPr>
        <w:t>18-00 часов</w:t>
      </w:r>
      <w:r w:rsidR="00813C36" w:rsidRPr="007C3D21">
        <w:rPr>
          <w:color w:val="000000"/>
          <w:szCs w:val="24"/>
        </w:rPr>
        <w:t xml:space="preserve"> </w:t>
      </w:r>
      <w:r w:rsidR="00530A70">
        <w:rPr>
          <w:color w:val="000000"/>
          <w:szCs w:val="24"/>
        </w:rPr>
        <w:t>20</w:t>
      </w:r>
      <w:r w:rsidRPr="007C3D21">
        <w:rPr>
          <w:color w:val="000000"/>
          <w:szCs w:val="24"/>
        </w:rPr>
        <w:t>.0</w:t>
      </w:r>
      <w:r w:rsidR="00136685">
        <w:rPr>
          <w:color w:val="000000"/>
          <w:szCs w:val="24"/>
        </w:rPr>
        <w:t>9</w:t>
      </w:r>
      <w:r w:rsidRPr="007C3D21">
        <w:rPr>
          <w:color w:val="000000"/>
          <w:szCs w:val="24"/>
        </w:rPr>
        <w:t xml:space="preserve">.2012, по форме, представленной в </w:t>
      </w:r>
      <w:r w:rsidRPr="00C46D4A">
        <w:rPr>
          <w:color w:val="000000"/>
          <w:szCs w:val="24"/>
        </w:rPr>
        <w:t>Разделе 1.2. «Образцы форм и документов для заполнения уч</w:t>
      </w:r>
      <w:r w:rsidRPr="00C46D4A">
        <w:rPr>
          <w:color w:val="000000"/>
          <w:szCs w:val="24"/>
        </w:rPr>
        <w:t>а</w:t>
      </w:r>
      <w:r w:rsidRPr="00C46D4A">
        <w:rPr>
          <w:color w:val="000000"/>
          <w:szCs w:val="24"/>
        </w:rPr>
        <w:t xml:space="preserve">стниками </w:t>
      </w:r>
      <w:r w:rsidR="00767222" w:rsidRPr="00C46D4A">
        <w:rPr>
          <w:color w:val="000000"/>
          <w:szCs w:val="24"/>
        </w:rPr>
        <w:t>закупки</w:t>
      </w:r>
      <w:r w:rsidRPr="007C3D21">
        <w:rPr>
          <w:color w:val="000000"/>
          <w:szCs w:val="24"/>
        </w:rPr>
        <w:t xml:space="preserve">» настоящей </w:t>
      </w:r>
      <w:r w:rsidR="00CE47DC" w:rsidRPr="007C3D21">
        <w:rPr>
          <w:color w:val="000000"/>
          <w:szCs w:val="24"/>
        </w:rPr>
        <w:t>Документаци</w:t>
      </w:r>
      <w:r w:rsidR="001E0735" w:rsidRPr="007C3D21">
        <w:rPr>
          <w:color w:val="000000"/>
          <w:szCs w:val="24"/>
        </w:rPr>
        <w:t>и</w:t>
      </w:r>
      <w:r w:rsidR="00CE47DC" w:rsidRPr="007C3D21">
        <w:rPr>
          <w:color w:val="000000"/>
          <w:szCs w:val="24"/>
        </w:rPr>
        <w:t xml:space="preserve"> Запроса </w:t>
      </w:r>
      <w:r w:rsidR="00324858">
        <w:rPr>
          <w:color w:val="000000"/>
          <w:szCs w:val="24"/>
        </w:rPr>
        <w:t>котировок</w:t>
      </w:r>
      <w:r w:rsidRPr="007C3D21">
        <w:rPr>
          <w:color w:val="000000"/>
          <w:szCs w:val="24"/>
        </w:rPr>
        <w:t xml:space="preserve">. </w:t>
      </w:r>
    </w:p>
    <w:p w:rsidR="00765D07" w:rsidRPr="007C3D21" w:rsidRDefault="00765D07" w:rsidP="00B56A85">
      <w:pPr>
        <w:pStyle w:val="31"/>
        <w:tabs>
          <w:tab w:val="clear" w:pos="1307"/>
        </w:tabs>
        <w:ind w:left="0" w:firstLine="720"/>
        <w:rPr>
          <w:color w:val="000000"/>
          <w:szCs w:val="24"/>
        </w:rPr>
      </w:pPr>
    </w:p>
    <w:p w:rsidR="00765D07" w:rsidRPr="007C3D21" w:rsidRDefault="00765D07" w:rsidP="00B56A85">
      <w:pPr>
        <w:pStyle w:val="21"/>
        <w:numPr>
          <w:ilvl w:val="1"/>
          <w:numId w:val="0"/>
        </w:numPr>
        <w:tabs>
          <w:tab w:val="num" w:pos="0"/>
          <w:tab w:val="left" w:pos="1440"/>
          <w:tab w:val="num" w:pos="1836"/>
        </w:tabs>
        <w:spacing w:after="0"/>
        <w:ind w:firstLine="709"/>
        <w:jc w:val="center"/>
        <w:rPr>
          <w:color w:val="000000"/>
          <w:szCs w:val="24"/>
        </w:rPr>
      </w:pPr>
      <w:r w:rsidRPr="007C3D21">
        <w:rPr>
          <w:color w:val="000000"/>
          <w:szCs w:val="24"/>
        </w:rPr>
        <w:t>3.2.</w:t>
      </w:r>
      <w:r w:rsidRPr="007C3D21">
        <w:rPr>
          <w:color w:val="000000"/>
          <w:szCs w:val="24"/>
        </w:rPr>
        <w:tab/>
        <w:t xml:space="preserve">Язык документов, входящих в состав заявки на участие в </w:t>
      </w:r>
      <w:r w:rsidR="00CE47DC" w:rsidRPr="007C3D21">
        <w:rPr>
          <w:color w:val="000000"/>
          <w:szCs w:val="24"/>
        </w:rPr>
        <w:t xml:space="preserve">Запросе </w:t>
      </w:r>
      <w:r w:rsidR="00324858">
        <w:rPr>
          <w:color w:val="000000"/>
          <w:szCs w:val="24"/>
        </w:rPr>
        <w:t>котировок</w:t>
      </w:r>
    </w:p>
    <w:p w:rsidR="00765D07" w:rsidRPr="007C3D21" w:rsidRDefault="00765D07" w:rsidP="00B56A85">
      <w:pPr>
        <w:pStyle w:val="31"/>
        <w:ind w:left="0" w:firstLine="720"/>
        <w:rPr>
          <w:color w:val="000000"/>
          <w:szCs w:val="24"/>
        </w:rPr>
      </w:pPr>
      <w:r w:rsidRPr="007C3D21">
        <w:rPr>
          <w:color w:val="000000"/>
          <w:szCs w:val="24"/>
        </w:rPr>
        <w:t xml:space="preserve">3.2.1. Все документы, входящие в состав заявки на участие в </w:t>
      </w:r>
      <w:r w:rsidR="00CE47DC" w:rsidRPr="007C3D21">
        <w:rPr>
          <w:color w:val="000000"/>
          <w:szCs w:val="24"/>
        </w:rPr>
        <w:t xml:space="preserve">Запросе </w:t>
      </w:r>
      <w:r w:rsidR="00324858">
        <w:rPr>
          <w:color w:val="000000"/>
          <w:szCs w:val="24"/>
        </w:rPr>
        <w:t>котировок</w:t>
      </w:r>
      <w:r w:rsidRPr="007C3D21">
        <w:rPr>
          <w:color w:val="000000"/>
          <w:szCs w:val="24"/>
        </w:rPr>
        <w:t>, должны быть составлены на русском языке. Подача документов, входящих в состав заявки на иностранном языке, должна сопровождаться предо</w:t>
      </w:r>
      <w:r w:rsidRPr="007C3D21">
        <w:rPr>
          <w:color w:val="000000"/>
          <w:szCs w:val="24"/>
        </w:rPr>
        <w:t>с</w:t>
      </w:r>
      <w:r w:rsidRPr="007C3D21">
        <w:rPr>
          <w:color w:val="000000"/>
          <w:szCs w:val="24"/>
        </w:rPr>
        <w:t>тавлением надлежащим образом з</w:t>
      </w:r>
      <w:r w:rsidRPr="007C3D21">
        <w:rPr>
          <w:color w:val="000000"/>
          <w:szCs w:val="24"/>
        </w:rPr>
        <w:t>а</w:t>
      </w:r>
      <w:r w:rsidRPr="007C3D21">
        <w:rPr>
          <w:color w:val="000000"/>
          <w:szCs w:val="24"/>
        </w:rPr>
        <w:t xml:space="preserve">веренного перевода соответствующих документов на русский язык. </w:t>
      </w:r>
    </w:p>
    <w:p w:rsidR="00765D07" w:rsidRPr="007C3D21" w:rsidRDefault="00765D07" w:rsidP="00B56A85">
      <w:pPr>
        <w:pStyle w:val="31"/>
        <w:tabs>
          <w:tab w:val="clear" w:pos="1307"/>
          <w:tab w:val="left" w:pos="720"/>
        </w:tabs>
        <w:ind w:left="0" w:firstLine="720"/>
        <w:rPr>
          <w:color w:val="000000"/>
          <w:szCs w:val="24"/>
        </w:rPr>
      </w:pPr>
      <w:r w:rsidRPr="007C3D21">
        <w:rPr>
          <w:color w:val="000000"/>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7238F8" w:rsidRPr="007C3D21" w:rsidRDefault="007238F8" w:rsidP="00B56A85">
      <w:pPr>
        <w:pStyle w:val="31"/>
        <w:tabs>
          <w:tab w:val="clear" w:pos="1307"/>
          <w:tab w:val="left" w:pos="720"/>
        </w:tabs>
        <w:ind w:left="0" w:firstLine="720"/>
        <w:rPr>
          <w:color w:val="000000"/>
          <w:szCs w:val="24"/>
        </w:rPr>
      </w:pPr>
    </w:p>
    <w:p w:rsidR="00765D07" w:rsidRPr="007C3D21" w:rsidRDefault="00765D07" w:rsidP="00B56A85">
      <w:pPr>
        <w:pStyle w:val="21"/>
        <w:numPr>
          <w:ilvl w:val="1"/>
          <w:numId w:val="0"/>
        </w:numPr>
        <w:tabs>
          <w:tab w:val="num" w:pos="0"/>
          <w:tab w:val="num" w:pos="1440"/>
        </w:tabs>
        <w:spacing w:after="0"/>
        <w:ind w:firstLine="709"/>
        <w:jc w:val="center"/>
        <w:rPr>
          <w:color w:val="000000"/>
          <w:szCs w:val="24"/>
        </w:rPr>
      </w:pPr>
      <w:r w:rsidRPr="007C3D21">
        <w:rPr>
          <w:color w:val="000000"/>
          <w:szCs w:val="24"/>
        </w:rPr>
        <w:t>3.3.</w:t>
      </w:r>
      <w:r w:rsidRPr="007C3D21">
        <w:rPr>
          <w:color w:val="000000"/>
          <w:szCs w:val="24"/>
        </w:rPr>
        <w:tab/>
        <w:t xml:space="preserve">Требования к содержанию документов, входящих в состав заявки на участие в </w:t>
      </w:r>
      <w:r w:rsidR="00CE47DC" w:rsidRPr="007C3D21">
        <w:rPr>
          <w:color w:val="000000"/>
          <w:szCs w:val="24"/>
        </w:rPr>
        <w:t xml:space="preserve">Запросе </w:t>
      </w:r>
      <w:r w:rsidR="00324858">
        <w:rPr>
          <w:color w:val="000000"/>
          <w:szCs w:val="24"/>
        </w:rPr>
        <w:t>котировок</w:t>
      </w:r>
    </w:p>
    <w:p w:rsidR="00765D07" w:rsidRPr="007C3D21" w:rsidRDefault="00765D07" w:rsidP="00B56A85">
      <w:pPr>
        <w:pStyle w:val="3"/>
        <w:keepNext w:val="0"/>
        <w:suppressAutoHyphens/>
        <w:spacing w:before="0" w:after="0"/>
        <w:ind w:firstLine="540"/>
        <w:jc w:val="both"/>
        <w:rPr>
          <w:rFonts w:ascii="Times New Roman" w:hAnsi="Times New Roman"/>
          <w:b w:val="0"/>
          <w:color w:val="000000"/>
          <w:sz w:val="24"/>
          <w:szCs w:val="24"/>
        </w:rPr>
      </w:pPr>
      <w:r w:rsidRPr="007C3D21">
        <w:rPr>
          <w:rFonts w:ascii="Times New Roman" w:hAnsi="Times New Roman"/>
          <w:b w:val="0"/>
          <w:color w:val="000000"/>
          <w:sz w:val="24"/>
          <w:szCs w:val="24"/>
        </w:rPr>
        <w:t xml:space="preserve">3.3.1. Заявка на участие в </w:t>
      </w:r>
      <w:r w:rsidR="00CE47DC" w:rsidRPr="007C3D21">
        <w:rPr>
          <w:rFonts w:ascii="Times New Roman" w:hAnsi="Times New Roman"/>
          <w:b w:val="0"/>
          <w:color w:val="000000"/>
          <w:sz w:val="24"/>
          <w:szCs w:val="24"/>
        </w:rPr>
        <w:t xml:space="preserve">Запросе </w:t>
      </w:r>
      <w:r w:rsidR="00324858">
        <w:rPr>
          <w:rFonts w:ascii="Times New Roman" w:hAnsi="Times New Roman"/>
          <w:b w:val="0"/>
          <w:color w:val="000000"/>
          <w:sz w:val="24"/>
          <w:szCs w:val="24"/>
        </w:rPr>
        <w:t>котировок</w:t>
      </w:r>
      <w:r w:rsidRPr="007C3D21">
        <w:rPr>
          <w:rFonts w:ascii="Times New Roman" w:hAnsi="Times New Roman"/>
          <w:b w:val="0"/>
          <w:color w:val="000000"/>
          <w:sz w:val="24"/>
          <w:szCs w:val="24"/>
        </w:rPr>
        <w:t xml:space="preserve">, подготовленная в соответствии с требованиями данного раздела, и в соответствии с формами документов, установленными Разделом 1.2. «Образцы форм и документов для заполнения участниками </w:t>
      </w:r>
      <w:r w:rsidR="00767222" w:rsidRPr="007C3D21">
        <w:rPr>
          <w:rFonts w:ascii="Times New Roman" w:hAnsi="Times New Roman"/>
          <w:b w:val="0"/>
          <w:color w:val="000000"/>
          <w:sz w:val="24"/>
          <w:szCs w:val="24"/>
        </w:rPr>
        <w:t>закупки</w:t>
      </w:r>
      <w:r w:rsidRPr="007C3D21">
        <w:rPr>
          <w:rFonts w:ascii="Times New Roman" w:hAnsi="Times New Roman"/>
          <w:b w:val="0"/>
          <w:color w:val="000000"/>
          <w:sz w:val="24"/>
          <w:szCs w:val="24"/>
        </w:rPr>
        <w:t xml:space="preserve">» настоящей </w:t>
      </w:r>
      <w:r w:rsidR="00CE47DC" w:rsidRPr="007C3D21">
        <w:rPr>
          <w:rFonts w:ascii="Times New Roman" w:hAnsi="Times New Roman"/>
          <w:b w:val="0"/>
          <w:color w:val="000000"/>
          <w:sz w:val="24"/>
          <w:szCs w:val="24"/>
        </w:rPr>
        <w:t>Документаци</w:t>
      </w:r>
      <w:r w:rsidR="001E0735" w:rsidRPr="007C3D21">
        <w:rPr>
          <w:rFonts w:ascii="Times New Roman" w:hAnsi="Times New Roman"/>
          <w:b w:val="0"/>
          <w:color w:val="000000"/>
          <w:sz w:val="24"/>
          <w:szCs w:val="24"/>
        </w:rPr>
        <w:t>и</w:t>
      </w:r>
      <w:r w:rsidR="00CE47DC" w:rsidRPr="007C3D21">
        <w:rPr>
          <w:rFonts w:ascii="Times New Roman" w:hAnsi="Times New Roman"/>
          <w:b w:val="0"/>
          <w:color w:val="000000"/>
          <w:sz w:val="24"/>
          <w:szCs w:val="24"/>
        </w:rPr>
        <w:t xml:space="preserve"> Запроса </w:t>
      </w:r>
      <w:r w:rsidR="00324858">
        <w:rPr>
          <w:rFonts w:ascii="Times New Roman" w:hAnsi="Times New Roman"/>
          <w:b w:val="0"/>
          <w:color w:val="000000"/>
          <w:sz w:val="24"/>
          <w:szCs w:val="24"/>
        </w:rPr>
        <w:t>котировок</w:t>
      </w:r>
      <w:r w:rsidRPr="007C3D21">
        <w:rPr>
          <w:rFonts w:ascii="Times New Roman" w:hAnsi="Times New Roman"/>
          <w:b w:val="0"/>
          <w:color w:val="000000"/>
          <w:sz w:val="24"/>
          <w:szCs w:val="24"/>
        </w:rPr>
        <w:t>, должна содержать следующие документы:</w:t>
      </w:r>
    </w:p>
    <w:p w:rsidR="00765D07" w:rsidRPr="007C3D21" w:rsidRDefault="00536E01" w:rsidP="00B56A85">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Сведения и документы об У</w:t>
      </w:r>
      <w:r w:rsidR="00765D07" w:rsidRPr="007C3D21">
        <w:rPr>
          <w:rFonts w:ascii="Times New Roman" w:hAnsi="Times New Roman"/>
          <w:color w:val="000000"/>
          <w:sz w:val="24"/>
          <w:szCs w:val="24"/>
        </w:rPr>
        <w:t xml:space="preserve">частнике </w:t>
      </w:r>
      <w:r w:rsidR="00767222" w:rsidRPr="007C3D21">
        <w:rPr>
          <w:rFonts w:ascii="Times New Roman" w:hAnsi="Times New Roman"/>
          <w:color w:val="000000"/>
          <w:sz w:val="24"/>
          <w:szCs w:val="24"/>
        </w:rPr>
        <w:t>закупки</w:t>
      </w:r>
      <w:r w:rsidR="00765D07" w:rsidRPr="007C3D21">
        <w:rPr>
          <w:rFonts w:ascii="Times New Roman" w:hAnsi="Times New Roman"/>
          <w:color w:val="000000"/>
          <w:sz w:val="24"/>
          <w:szCs w:val="24"/>
        </w:rPr>
        <w:t xml:space="preserve">, подавшем такую заявку на участие в </w:t>
      </w:r>
      <w:r w:rsidR="00CE47DC" w:rsidRPr="007C3D21">
        <w:rPr>
          <w:rFonts w:ascii="Times New Roman" w:hAnsi="Times New Roman"/>
          <w:color w:val="000000"/>
          <w:sz w:val="24"/>
          <w:szCs w:val="24"/>
        </w:rPr>
        <w:t xml:space="preserve">Запросе </w:t>
      </w:r>
      <w:r w:rsidR="00324858">
        <w:rPr>
          <w:rFonts w:ascii="Times New Roman" w:hAnsi="Times New Roman"/>
          <w:color w:val="000000"/>
          <w:sz w:val="24"/>
          <w:szCs w:val="24"/>
        </w:rPr>
        <w:t>котировок</w:t>
      </w:r>
      <w:r w:rsidR="00765D07" w:rsidRPr="007C3D21">
        <w:rPr>
          <w:rFonts w:ascii="Times New Roman" w:hAnsi="Times New Roman"/>
          <w:color w:val="000000"/>
          <w:sz w:val="24"/>
          <w:szCs w:val="24"/>
        </w:rPr>
        <w:t>, включая:</w:t>
      </w:r>
    </w:p>
    <w:p w:rsidR="00765D07" w:rsidRPr="007C3D21" w:rsidRDefault="00EC3AB2" w:rsidP="00B56A85">
      <w:pPr>
        <w:spacing w:after="0" w:line="240" w:lineRule="auto"/>
        <w:ind w:firstLine="540"/>
        <w:jc w:val="both"/>
        <w:rPr>
          <w:rFonts w:ascii="Times New Roman" w:hAnsi="Times New Roman"/>
          <w:color w:val="000000"/>
          <w:sz w:val="24"/>
          <w:szCs w:val="24"/>
        </w:rPr>
      </w:pPr>
      <w:r w:rsidRPr="007C3D21">
        <w:rPr>
          <w:rFonts w:ascii="Times New Roman" w:hAnsi="Times New Roman"/>
          <w:color w:val="000000"/>
          <w:sz w:val="24"/>
          <w:szCs w:val="24"/>
        </w:rPr>
        <w:t xml:space="preserve">а) </w:t>
      </w:r>
      <w:r w:rsidR="00765D07" w:rsidRPr="007C3D21">
        <w:rPr>
          <w:rFonts w:ascii="Times New Roman" w:hAnsi="Times New Roman"/>
          <w:color w:val="000000"/>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w:t>
      </w:r>
      <w:r w:rsidR="00765D07" w:rsidRPr="007C3D21">
        <w:rPr>
          <w:rFonts w:ascii="Times New Roman" w:hAnsi="Times New Roman"/>
          <w:color w:val="000000"/>
          <w:sz w:val="24"/>
          <w:szCs w:val="24"/>
        </w:rPr>
        <w:t>е</w:t>
      </w:r>
      <w:r w:rsidR="00765D07" w:rsidRPr="007C3D21">
        <w:rPr>
          <w:rFonts w:ascii="Times New Roman" w:hAnsi="Times New Roman"/>
          <w:color w:val="000000"/>
          <w:sz w:val="24"/>
          <w:szCs w:val="24"/>
        </w:rPr>
        <w:t>ство, паспортные данные, сведения о месте жительства (для физического лица), номер ко</w:t>
      </w:r>
      <w:r w:rsidR="00765D07" w:rsidRPr="007C3D21">
        <w:rPr>
          <w:rFonts w:ascii="Times New Roman" w:hAnsi="Times New Roman"/>
          <w:color w:val="000000"/>
          <w:sz w:val="24"/>
          <w:szCs w:val="24"/>
        </w:rPr>
        <w:t>н</w:t>
      </w:r>
      <w:r w:rsidR="00765D07" w:rsidRPr="007C3D21">
        <w:rPr>
          <w:rFonts w:ascii="Times New Roman" w:hAnsi="Times New Roman"/>
          <w:color w:val="000000"/>
          <w:sz w:val="24"/>
          <w:szCs w:val="24"/>
        </w:rPr>
        <w:t xml:space="preserve">тактного телефона, которые указываются участником </w:t>
      </w:r>
      <w:r w:rsidR="00767222" w:rsidRPr="007C3D21">
        <w:rPr>
          <w:rFonts w:ascii="Times New Roman" w:hAnsi="Times New Roman"/>
          <w:color w:val="000000"/>
          <w:sz w:val="24"/>
          <w:szCs w:val="24"/>
        </w:rPr>
        <w:t>закупки</w:t>
      </w:r>
      <w:r w:rsidR="00765D07" w:rsidRPr="007C3D21">
        <w:rPr>
          <w:rFonts w:ascii="Times New Roman" w:hAnsi="Times New Roman"/>
          <w:color w:val="000000"/>
          <w:sz w:val="24"/>
          <w:szCs w:val="24"/>
        </w:rPr>
        <w:t xml:space="preserve"> в форме 2 «ЗАЯВКА НА УЧАСТИЕ В </w:t>
      </w:r>
      <w:r w:rsidR="00CE47DC" w:rsidRPr="007C3D21">
        <w:rPr>
          <w:rFonts w:ascii="Times New Roman" w:hAnsi="Times New Roman"/>
          <w:color w:val="000000"/>
          <w:sz w:val="24"/>
          <w:szCs w:val="24"/>
        </w:rPr>
        <w:t xml:space="preserve">ЗАПРОСЕ </w:t>
      </w:r>
      <w:r w:rsidR="00324858">
        <w:rPr>
          <w:rFonts w:ascii="Times New Roman" w:hAnsi="Times New Roman"/>
          <w:color w:val="000000"/>
          <w:sz w:val="24"/>
          <w:szCs w:val="24"/>
        </w:rPr>
        <w:t>КОТИРОВОК</w:t>
      </w:r>
      <w:r w:rsidR="00765D07" w:rsidRPr="007C3D21">
        <w:rPr>
          <w:rFonts w:ascii="Times New Roman" w:hAnsi="Times New Roman"/>
          <w:color w:val="000000"/>
          <w:sz w:val="24"/>
          <w:szCs w:val="24"/>
        </w:rPr>
        <w:t xml:space="preserve">» Раздела </w:t>
      </w:r>
      <w:r w:rsidR="00765D07" w:rsidRPr="007C3D21">
        <w:rPr>
          <w:rFonts w:ascii="Times New Roman" w:hAnsi="Times New Roman"/>
          <w:color w:val="000000"/>
          <w:sz w:val="24"/>
          <w:szCs w:val="24"/>
          <w:lang w:val="en-US"/>
        </w:rPr>
        <w:t>I</w:t>
      </w:r>
      <w:r w:rsidR="00765D07" w:rsidRPr="007C3D21">
        <w:rPr>
          <w:rFonts w:ascii="Times New Roman" w:hAnsi="Times New Roman"/>
          <w:color w:val="000000"/>
          <w:sz w:val="24"/>
          <w:szCs w:val="24"/>
        </w:rPr>
        <w:t>.2. «Образцы форм и документов для з</w:t>
      </w:r>
      <w:r w:rsidR="00765D07" w:rsidRPr="007C3D21">
        <w:rPr>
          <w:rFonts w:ascii="Times New Roman" w:hAnsi="Times New Roman"/>
          <w:color w:val="000000"/>
          <w:sz w:val="24"/>
          <w:szCs w:val="24"/>
        </w:rPr>
        <w:t>а</w:t>
      </w:r>
      <w:r w:rsidR="00765D07" w:rsidRPr="007C3D21">
        <w:rPr>
          <w:rFonts w:ascii="Times New Roman" w:hAnsi="Times New Roman"/>
          <w:color w:val="000000"/>
          <w:sz w:val="24"/>
          <w:szCs w:val="24"/>
        </w:rPr>
        <w:t xml:space="preserve">полнения участниками </w:t>
      </w:r>
      <w:r w:rsidR="00767222" w:rsidRPr="007C3D21">
        <w:rPr>
          <w:rFonts w:ascii="Times New Roman" w:hAnsi="Times New Roman"/>
          <w:color w:val="000000"/>
          <w:sz w:val="24"/>
          <w:szCs w:val="24"/>
        </w:rPr>
        <w:t>закупки</w:t>
      </w:r>
      <w:r w:rsidR="00765D07" w:rsidRPr="007C3D21">
        <w:rPr>
          <w:rFonts w:ascii="Times New Roman" w:hAnsi="Times New Roman"/>
          <w:color w:val="000000"/>
          <w:sz w:val="24"/>
          <w:szCs w:val="24"/>
        </w:rPr>
        <w:t xml:space="preserve">»   настоящей </w:t>
      </w:r>
      <w:r w:rsidR="00CE47DC" w:rsidRPr="007C3D21">
        <w:rPr>
          <w:rFonts w:ascii="Times New Roman" w:hAnsi="Times New Roman"/>
          <w:color w:val="000000"/>
          <w:sz w:val="24"/>
          <w:szCs w:val="24"/>
        </w:rPr>
        <w:t>Документаци</w:t>
      </w:r>
      <w:r w:rsidR="001E0735" w:rsidRPr="007C3D21">
        <w:rPr>
          <w:rFonts w:ascii="Times New Roman" w:hAnsi="Times New Roman"/>
          <w:color w:val="000000"/>
          <w:sz w:val="24"/>
          <w:szCs w:val="24"/>
        </w:rPr>
        <w:t>и</w:t>
      </w:r>
      <w:r w:rsidR="00CE47DC" w:rsidRPr="007C3D21">
        <w:rPr>
          <w:rFonts w:ascii="Times New Roman" w:hAnsi="Times New Roman"/>
          <w:color w:val="000000"/>
          <w:sz w:val="24"/>
          <w:szCs w:val="24"/>
        </w:rPr>
        <w:t xml:space="preserve"> Запроса </w:t>
      </w:r>
      <w:r w:rsidR="00324858">
        <w:rPr>
          <w:rFonts w:ascii="Times New Roman" w:hAnsi="Times New Roman"/>
          <w:color w:val="000000"/>
          <w:sz w:val="24"/>
          <w:szCs w:val="24"/>
        </w:rPr>
        <w:t>котировок</w:t>
      </w:r>
      <w:r w:rsidR="00765D07" w:rsidRPr="007C3D21">
        <w:rPr>
          <w:rFonts w:ascii="Times New Roman" w:hAnsi="Times New Roman"/>
          <w:color w:val="000000"/>
          <w:sz w:val="24"/>
          <w:szCs w:val="24"/>
        </w:rPr>
        <w:t>;</w:t>
      </w:r>
    </w:p>
    <w:p w:rsidR="00765D07" w:rsidRPr="007C3D21" w:rsidRDefault="00EC3AB2" w:rsidP="00B56A85">
      <w:pPr>
        <w:spacing w:after="0" w:line="240" w:lineRule="auto"/>
        <w:ind w:firstLine="540"/>
        <w:jc w:val="both"/>
        <w:rPr>
          <w:rFonts w:ascii="Times New Roman" w:hAnsi="Times New Roman"/>
          <w:color w:val="000000"/>
          <w:sz w:val="24"/>
          <w:szCs w:val="24"/>
        </w:rPr>
      </w:pPr>
      <w:r w:rsidRPr="007C3D21">
        <w:rPr>
          <w:rFonts w:ascii="Times New Roman" w:hAnsi="Times New Roman"/>
          <w:color w:val="000000"/>
          <w:sz w:val="24"/>
          <w:szCs w:val="24"/>
        </w:rPr>
        <w:t xml:space="preserve">б) </w:t>
      </w:r>
      <w:r w:rsidR="00765D07" w:rsidRPr="007C3D21">
        <w:rPr>
          <w:rFonts w:ascii="Times New Roman" w:hAnsi="Times New Roman"/>
          <w:color w:val="000000"/>
          <w:sz w:val="24"/>
          <w:szCs w:val="24"/>
        </w:rPr>
        <w:t>полученная не ранее чем за один месяц до дня размещения на официальном сайте</w:t>
      </w:r>
      <w:hyperlink r:id="rId8" w:history="1"/>
      <w:r w:rsidR="00765D07" w:rsidRPr="007C3D21">
        <w:rPr>
          <w:rFonts w:ascii="Times New Roman" w:hAnsi="Times New Roman"/>
          <w:color w:val="000000"/>
          <w:sz w:val="24"/>
          <w:szCs w:val="24"/>
        </w:rPr>
        <w:t xml:space="preserve"> извещения о проведении </w:t>
      </w:r>
      <w:r w:rsidR="00AC4A36" w:rsidRPr="007C3D21">
        <w:rPr>
          <w:rFonts w:ascii="Times New Roman" w:hAnsi="Times New Roman"/>
          <w:color w:val="000000"/>
          <w:sz w:val="24"/>
          <w:szCs w:val="24"/>
        </w:rPr>
        <w:t xml:space="preserve"> </w:t>
      </w:r>
      <w:r w:rsidR="00765D07" w:rsidRPr="007C3D21">
        <w:rPr>
          <w:rFonts w:ascii="Times New Roman" w:hAnsi="Times New Roman"/>
          <w:color w:val="000000"/>
          <w:sz w:val="24"/>
          <w:szCs w:val="24"/>
        </w:rPr>
        <w:t xml:space="preserve"> </w:t>
      </w:r>
      <w:r w:rsidR="00CE47DC" w:rsidRPr="007C3D21">
        <w:rPr>
          <w:rFonts w:ascii="Times New Roman" w:hAnsi="Times New Roman"/>
          <w:color w:val="000000"/>
          <w:sz w:val="24"/>
          <w:szCs w:val="24"/>
        </w:rPr>
        <w:t xml:space="preserve">Запроса </w:t>
      </w:r>
      <w:r w:rsidR="00324858">
        <w:rPr>
          <w:rFonts w:ascii="Times New Roman" w:hAnsi="Times New Roman"/>
          <w:color w:val="000000"/>
          <w:sz w:val="24"/>
          <w:szCs w:val="24"/>
        </w:rPr>
        <w:t>котировок</w:t>
      </w:r>
      <w:r w:rsidR="00765D07" w:rsidRPr="007C3D21">
        <w:rPr>
          <w:rFonts w:ascii="Times New Roman" w:hAnsi="Times New Roman"/>
          <w:color w:val="000000"/>
          <w:sz w:val="24"/>
          <w:szCs w:val="24"/>
        </w:rPr>
        <w:t>, выписка из Единого государственного реестра юридических лиц или нотариально заверенная к</w:t>
      </w:r>
      <w:r w:rsidR="00765D07" w:rsidRPr="007C3D21">
        <w:rPr>
          <w:rFonts w:ascii="Times New Roman" w:hAnsi="Times New Roman"/>
          <w:color w:val="000000"/>
          <w:sz w:val="24"/>
          <w:szCs w:val="24"/>
        </w:rPr>
        <w:t>о</w:t>
      </w:r>
      <w:r w:rsidR="00765D07" w:rsidRPr="007C3D21">
        <w:rPr>
          <w:rFonts w:ascii="Times New Roman" w:hAnsi="Times New Roman"/>
          <w:color w:val="000000"/>
          <w:sz w:val="24"/>
          <w:szCs w:val="24"/>
        </w:rPr>
        <w:t xml:space="preserve">пия такой выписки (для юридических лиц), полученную не ранее чем за </w:t>
      </w:r>
      <w:r w:rsidR="00E30378" w:rsidRPr="007C3D21">
        <w:rPr>
          <w:rFonts w:ascii="Times New Roman" w:hAnsi="Times New Roman"/>
          <w:color w:val="000000"/>
          <w:sz w:val="24"/>
          <w:szCs w:val="24"/>
        </w:rPr>
        <w:t xml:space="preserve">один </w:t>
      </w:r>
      <w:r w:rsidR="00765D07" w:rsidRPr="007C3D21">
        <w:rPr>
          <w:rFonts w:ascii="Times New Roman" w:hAnsi="Times New Roman"/>
          <w:color w:val="000000"/>
          <w:sz w:val="24"/>
          <w:szCs w:val="24"/>
        </w:rPr>
        <w:t xml:space="preserve"> месяц до дня размещения на официал</w:t>
      </w:r>
      <w:r w:rsidR="00765D07" w:rsidRPr="007C3D21">
        <w:rPr>
          <w:rFonts w:ascii="Times New Roman" w:hAnsi="Times New Roman"/>
          <w:color w:val="000000"/>
          <w:sz w:val="24"/>
          <w:szCs w:val="24"/>
        </w:rPr>
        <w:t>ь</w:t>
      </w:r>
      <w:r w:rsidR="00765D07" w:rsidRPr="007C3D21">
        <w:rPr>
          <w:rFonts w:ascii="Times New Roman" w:hAnsi="Times New Roman"/>
          <w:color w:val="000000"/>
          <w:sz w:val="24"/>
          <w:szCs w:val="24"/>
        </w:rPr>
        <w:t xml:space="preserve">ном сайте </w:t>
      </w:r>
      <w:hyperlink r:id="rId9" w:history="1"/>
      <w:r w:rsidR="00765D07" w:rsidRPr="007C3D21">
        <w:rPr>
          <w:rFonts w:ascii="Times New Roman" w:hAnsi="Times New Roman"/>
          <w:color w:val="000000"/>
          <w:sz w:val="24"/>
          <w:szCs w:val="24"/>
        </w:rPr>
        <w:t xml:space="preserve"> выписка из Единого государственного реестра индивидуальных предпринимателей или нотариально зав</w:t>
      </w:r>
      <w:r w:rsidR="00765D07" w:rsidRPr="007C3D21">
        <w:rPr>
          <w:rFonts w:ascii="Times New Roman" w:hAnsi="Times New Roman"/>
          <w:color w:val="000000"/>
          <w:sz w:val="24"/>
          <w:szCs w:val="24"/>
        </w:rPr>
        <w:t>е</w:t>
      </w:r>
      <w:r w:rsidR="00765D07" w:rsidRPr="007C3D21">
        <w:rPr>
          <w:rFonts w:ascii="Times New Roman" w:hAnsi="Times New Roman"/>
          <w:color w:val="000000"/>
          <w:sz w:val="24"/>
          <w:szCs w:val="24"/>
        </w:rPr>
        <w:t>ренная копия такой выписки (для индивидуальных предпринимателей), к</w:t>
      </w:r>
      <w:r w:rsidR="00765D07" w:rsidRPr="007C3D21">
        <w:rPr>
          <w:rFonts w:ascii="Times New Roman" w:hAnsi="Times New Roman"/>
          <w:color w:val="000000"/>
          <w:sz w:val="24"/>
          <w:szCs w:val="24"/>
        </w:rPr>
        <w:t>о</w:t>
      </w:r>
      <w:r w:rsidR="00765D07" w:rsidRPr="007C3D21">
        <w:rPr>
          <w:rFonts w:ascii="Times New Roman" w:hAnsi="Times New Roman"/>
          <w:color w:val="000000"/>
          <w:sz w:val="24"/>
          <w:szCs w:val="24"/>
        </w:rPr>
        <w:t>пии документов, удостоверяющих личность (для иных физических лиц), надлежащим обр</w:t>
      </w:r>
      <w:r w:rsidR="00765D07" w:rsidRPr="007C3D21">
        <w:rPr>
          <w:rFonts w:ascii="Times New Roman" w:hAnsi="Times New Roman"/>
          <w:color w:val="000000"/>
          <w:sz w:val="24"/>
          <w:szCs w:val="24"/>
        </w:rPr>
        <w:t>а</w:t>
      </w:r>
      <w:r w:rsidR="00765D07" w:rsidRPr="007C3D21">
        <w:rPr>
          <w:rFonts w:ascii="Times New Roman" w:hAnsi="Times New Roman"/>
          <w:color w:val="000000"/>
          <w:sz w:val="24"/>
          <w:szCs w:val="24"/>
        </w:rPr>
        <w:t>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w:t>
      </w:r>
      <w:r w:rsidR="00765D07" w:rsidRPr="007C3D21">
        <w:rPr>
          <w:rFonts w:ascii="Times New Roman" w:hAnsi="Times New Roman"/>
          <w:color w:val="000000"/>
          <w:sz w:val="24"/>
          <w:szCs w:val="24"/>
        </w:rPr>
        <w:t>о</w:t>
      </w:r>
      <w:r w:rsidR="00765D07" w:rsidRPr="007C3D21">
        <w:rPr>
          <w:rFonts w:ascii="Times New Roman" w:hAnsi="Times New Roman"/>
          <w:color w:val="000000"/>
          <w:sz w:val="24"/>
          <w:szCs w:val="24"/>
        </w:rPr>
        <w:t>ответствии с законодательством соответствующего государства (для иностранных лиц), п</w:t>
      </w:r>
      <w:r w:rsidR="00765D07" w:rsidRPr="007C3D21">
        <w:rPr>
          <w:rFonts w:ascii="Times New Roman" w:hAnsi="Times New Roman"/>
          <w:color w:val="000000"/>
          <w:sz w:val="24"/>
          <w:szCs w:val="24"/>
        </w:rPr>
        <w:t>о</w:t>
      </w:r>
      <w:r w:rsidR="00765D07" w:rsidRPr="007C3D21">
        <w:rPr>
          <w:rFonts w:ascii="Times New Roman" w:hAnsi="Times New Roman"/>
          <w:color w:val="000000"/>
          <w:sz w:val="24"/>
          <w:szCs w:val="24"/>
        </w:rPr>
        <w:t xml:space="preserve">лученный не ранее чем за </w:t>
      </w:r>
      <w:r w:rsidR="00E30378" w:rsidRPr="007C3D21">
        <w:rPr>
          <w:rFonts w:ascii="Times New Roman" w:hAnsi="Times New Roman"/>
          <w:color w:val="000000"/>
          <w:sz w:val="24"/>
          <w:szCs w:val="24"/>
        </w:rPr>
        <w:t>один месяц</w:t>
      </w:r>
      <w:r w:rsidR="00765D07" w:rsidRPr="007C3D21">
        <w:rPr>
          <w:rFonts w:ascii="Times New Roman" w:hAnsi="Times New Roman"/>
          <w:color w:val="000000"/>
          <w:sz w:val="24"/>
          <w:szCs w:val="24"/>
        </w:rPr>
        <w:t xml:space="preserve"> до дня размещения на официальном сайте извещения о проведении </w:t>
      </w:r>
      <w:r w:rsidR="00AC4A36" w:rsidRPr="007C3D21">
        <w:rPr>
          <w:rFonts w:ascii="Times New Roman" w:hAnsi="Times New Roman"/>
          <w:color w:val="000000"/>
          <w:sz w:val="24"/>
          <w:szCs w:val="24"/>
        </w:rPr>
        <w:t xml:space="preserve"> </w:t>
      </w:r>
      <w:r w:rsidR="00765D07" w:rsidRPr="007C3D21">
        <w:rPr>
          <w:rFonts w:ascii="Times New Roman" w:hAnsi="Times New Roman"/>
          <w:color w:val="000000"/>
          <w:sz w:val="24"/>
          <w:szCs w:val="24"/>
        </w:rPr>
        <w:t xml:space="preserve"> </w:t>
      </w:r>
      <w:r w:rsidR="00CE47DC" w:rsidRPr="007C3D21">
        <w:rPr>
          <w:rFonts w:ascii="Times New Roman" w:hAnsi="Times New Roman"/>
          <w:color w:val="000000"/>
          <w:sz w:val="24"/>
          <w:szCs w:val="24"/>
        </w:rPr>
        <w:t xml:space="preserve">Запроса </w:t>
      </w:r>
      <w:r w:rsidR="00324858">
        <w:rPr>
          <w:rFonts w:ascii="Times New Roman" w:hAnsi="Times New Roman"/>
          <w:color w:val="000000"/>
          <w:sz w:val="24"/>
          <w:szCs w:val="24"/>
        </w:rPr>
        <w:t>котировок</w:t>
      </w:r>
      <w:r w:rsidR="00765D07" w:rsidRPr="007C3D21">
        <w:rPr>
          <w:rFonts w:ascii="Times New Roman" w:hAnsi="Times New Roman"/>
          <w:color w:val="000000"/>
          <w:sz w:val="24"/>
          <w:szCs w:val="24"/>
        </w:rPr>
        <w:t>;</w:t>
      </w:r>
    </w:p>
    <w:p w:rsidR="00765D07" w:rsidRPr="007C3D21" w:rsidRDefault="00EC3AB2" w:rsidP="00B56A85">
      <w:pPr>
        <w:tabs>
          <w:tab w:val="left" w:pos="1260"/>
        </w:tabs>
        <w:spacing w:after="0" w:line="240" w:lineRule="auto"/>
        <w:ind w:firstLine="540"/>
        <w:jc w:val="both"/>
        <w:rPr>
          <w:rFonts w:ascii="Times New Roman" w:hAnsi="Times New Roman"/>
          <w:color w:val="000000"/>
          <w:sz w:val="24"/>
          <w:szCs w:val="24"/>
        </w:rPr>
      </w:pPr>
      <w:r w:rsidRPr="007C3D21">
        <w:rPr>
          <w:rFonts w:ascii="Times New Roman" w:hAnsi="Times New Roman"/>
          <w:color w:val="000000"/>
          <w:sz w:val="24"/>
          <w:szCs w:val="24"/>
        </w:rPr>
        <w:t xml:space="preserve">в) </w:t>
      </w:r>
      <w:r w:rsidR="00765D07" w:rsidRPr="007C3D21">
        <w:rPr>
          <w:rFonts w:ascii="Times New Roman" w:hAnsi="Times New Roman"/>
          <w:color w:val="000000"/>
          <w:sz w:val="24"/>
          <w:szCs w:val="24"/>
        </w:rPr>
        <w:t xml:space="preserve">документ, подтверждающий полномочия лица на осуществление действий от имени участника </w:t>
      </w:r>
      <w:r w:rsidR="00E30378" w:rsidRPr="007C3D21">
        <w:rPr>
          <w:rFonts w:ascii="Times New Roman" w:hAnsi="Times New Roman"/>
          <w:color w:val="000000"/>
          <w:sz w:val="24"/>
          <w:szCs w:val="24"/>
        </w:rPr>
        <w:t>закупок</w:t>
      </w:r>
      <w:r w:rsidR="00765D07" w:rsidRPr="007C3D21">
        <w:rPr>
          <w:rFonts w:ascii="Times New Roman" w:hAnsi="Times New Roman"/>
          <w:color w:val="000000"/>
          <w:sz w:val="24"/>
          <w:szCs w:val="24"/>
        </w:rPr>
        <w:t xml:space="preserve"> - юр</w:t>
      </w:r>
      <w:r w:rsidR="00765D07" w:rsidRPr="007C3D21">
        <w:rPr>
          <w:rFonts w:ascii="Times New Roman" w:hAnsi="Times New Roman"/>
          <w:color w:val="000000"/>
          <w:sz w:val="24"/>
          <w:szCs w:val="24"/>
        </w:rPr>
        <w:t>и</w:t>
      </w:r>
      <w:r w:rsidR="00765D07" w:rsidRPr="007C3D21">
        <w:rPr>
          <w:rFonts w:ascii="Times New Roman" w:hAnsi="Times New Roman"/>
          <w:color w:val="000000"/>
          <w:sz w:val="24"/>
          <w:szCs w:val="24"/>
        </w:rPr>
        <w:t>дического лица (копия решения о назначении или об избрании либо приказа о назначении физического лица на дол</w:t>
      </w:r>
      <w:r w:rsidR="00765D07" w:rsidRPr="007C3D21">
        <w:rPr>
          <w:rFonts w:ascii="Times New Roman" w:hAnsi="Times New Roman"/>
          <w:color w:val="000000"/>
          <w:sz w:val="24"/>
          <w:szCs w:val="24"/>
        </w:rPr>
        <w:t>ж</w:t>
      </w:r>
      <w:r w:rsidR="00765D07" w:rsidRPr="007C3D21">
        <w:rPr>
          <w:rFonts w:ascii="Times New Roman" w:hAnsi="Times New Roman"/>
          <w:color w:val="000000"/>
          <w:sz w:val="24"/>
          <w:szCs w:val="24"/>
        </w:rPr>
        <w:t xml:space="preserve">ность, в соответствии с которым такое физическое лицо обладает правом действовать от имени участника </w:t>
      </w:r>
      <w:r w:rsidR="00767222" w:rsidRPr="007C3D21">
        <w:rPr>
          <w:rFonts w:ascii="Times New Roman" w:hAnsi="Times New Roman"/>
          <w:color w:val="000000"/>
          <w:sz w:val="24"/>
          <w:szCs w:val="24"/>
        </w:rPr>
        <w:t>закупки</w:t>
      </w:r>
      <w:r w:rsidR="00765D07" w:rsidRPr="007C3D21">
        <w:rPr>
          <w:rFonts w:ascii="Times New Roman" w:hAnsi="Times New Roman"/>
          <w:color w:val="000000"/>
          <w:sz w:val="24"/>
          <w:szCs w:val="24"/>
        </w:rPr>
        <w:t xml:space="preserve"> без доверенн</w:t>
      </w:r>
      <w:r w:rsidR="00765D07" w:rsidRPr="007C3D21">
        <w:rPr>
          <w:rFonts w:ascii="Times New Roman" w:hAnsi="Times New Roman"/>
          <w:color w:val="000000"/>
          <w:sz w:val="24"/>
          <w:szCs w:val="24"/>
        </w:rPr>
        <w:t>о</w:t>
      </w:r>
      <w:r w:rsidR="00765D07" w:rsidRPr="007C3D21">
        <w:rPr>
          <w:rFonts w:ascii="Times New Roman" w:hAnsi="Times New Roman"/>
          <w:color w:val="000000"/>
          <w:sz w:val="24"/>
          <w:szCs w:val="24"/>
        </w:rPr>
        <w:t xml:space="preserve">сти. В случае, если от имени участника </w:t>
      </w:r>
      <w:r w:rsidR="00767222" w:rsidRPr="007C3D21">
        <w:rPr>
          <w:rFonts w:ascii="Times New Roman" w:hAnsi="Times New Roman"/>
          <w:color w:val="000000"/>
          <w:sz w:val="24"/>
          <w:szCs w:val="24"/>
        </w:rPr>
        <w:t>закупки</w:t>
      </w:r>
      <w:r w:rsidR="00765D07" w:rsidRPr="007C3D21">
        <w:rPr>
          <w:rFonts w:ascii="Times New Roman" w:hAnsi="Times New Roman"/>
          <w:color w:val="000000"/>
          <w:sz w:val="24"/>
          <w:szCs w:val="24"/>
        </w:rPr>
        <w:t xml:space="preserve"> действует иное лицо, заявка на участие в </w:t>
      </w:r>
      <w:r w:rsidR="00CE47DC" w:rsidRPr="007C3D21">
        <w:rPr>
          <w:rFonts w:ascii="Times New Roman" w:hAnsi="Times New Roman"/>
          <w:color w:val="000000"/>
          <w:sz w:val="24"/>
          <w:szCs w:val="24"/>
        </w:rPr>
        <w:t xml:space="preserve">Запросе </w:t>
      </w:r>
      <w:r w:rsidR="00324858">
        <w:rPr>
          <w:rFonts w:ascii="Times New Roman" w:hAnsi="Times New Roman"/>
          <w:color w:val="000000"/>
          <w:sz w:val="24"/>
          <w:szCs w:val="24"/>
        </w:rPr>
        <w:t>котировок</w:t>
      </w:r>
      <w:r w:rsidR="00765D07" w:rsidRPr="007C3D21">
        <w:rPr>
          <w:rFonts w:ascii="Times New Roman" w:hAnsi="Times New Roman"/>
          <w:color w:val="000000"/>
          <w:sz w:val="24"/>
          <w:szCs w:val="24"/>
        </w:rPr>
        <w:t xml:space="preserve"> должна содержать также доверенность на осуществление действий от имени участника </w:t>
      </w:r>
      <w:r w:rsidR="00767222" w:rsidRPr="007C3D21">
        <w:rPr>
          <w:rFonts w:ascii="Times New Roman" w:hAnsi="Times New Roman"/>
          <w:color w:val="000000"/>
          <w:sz w:val="24"/>
          <w:szCs w:val="24"/>
        </w:rPr>
        <w:t>закупки</w:t>
      </w:r>
      <w:r w:rsidR="00765D07" w:rsidRPr="007C3D21">
        <w:rPr>
          <w:rFonts w:ascii="Times New Roman" w:hAnsi="Times New Roman"/>
          <w:color w:val="000000"/>
          <w:sz w:val="24"/>
          <w:szCs w:val="24"/>
        </w:rPr>
        <w:t xml:space="preserve">, заверенную печатью участника </w:t>
      </w:r>
      <w:r w:rsidR="00767222" w:rsidRPr="007C3D21">
        <w:rPr>
          <w:rFonts w:ascii="Times New Roman" w:hAnsi="Times New Roman"/>
          <w:color w:val="000000"/>
          <w:sz w:val="24"/>
          <w:szCs w:val="24"/>
        </w:rPr>
        <w:t>закупки</w:t>
      </w:r>
      <w:r w:rsidR="00765D07" w:rsidRPr="007C3D21">
        <w:rPr>
          <w:rFonts w:ascii="Times New Roman" w:hAnsi="Times New Roman"/>
          <w:color w:val="000000"/>
          <w:sz w:val="24"/>
          <w:szCs w:val="24"/>
        </w:rPr>
        <w:t xml:space="preserve"> и подписанную руководителем участника </w:t>
      </w:r>
      <w:r w:rsidR="00767222" w:rsidRPr="007C3D21">
        <w:rPr>
          <w:rFonts w:ascii="Times New Roman" w:hAnsi="Times New Roman"/>
          <w:color w:val="000000"/>
          <w:sz w:val="24"/>
          <w:szCs w:val="24"/>
        </w:rPr>
        <w:t>закупки</w:t>
      </w:r>
      <w:r w:rsidR="00765D07" w:rsidRPr="007C3D21">
        <w:rPr>
          <w:rFonts w:ascii="Times New Roman" w:hAnsi="Times New Roman"/>
          <w:color w:val="000000"/>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w:t>
      </w:r>
      <w:r w:rsidR="00765D07" w:rsidRPr="007C3D21">
        <w:rPr>
          <w:rFonts w:ascii="Times New Roman" w:hAnsi="Times New Roman"/>
          <w:color w:val="000000"/>
          <w:sz w:val="24"/>
          <w:szCs w:val="24"/>
        </w:rPr>
        <w:t>е</w:t>
      </w:r>
      <w:r w:rsidR="00765D07" w:rsidRPr="007C3D21">
        <w:rPr>
          <w:rFonts w:ascii="Times New Roman" w:hAnsi="Times New Roman"/>
          <w:color w:val="000000"/>
          <w:sz w:val="24"/>
          <w:szCs w:val="24"/>
        </w:rPr>
        <w:t xml:space="preserve">ренность подписана лицом, уполномоченным руководителем участника </w:t>
      </w:r>
      <w:r w:rsidR="00767222" w:rsidRPr="007C3D21">
        <w:rPr>
          <w:rFonts w:ascii="Times New Roman" w:hAnsi="Times New Roman"/>
          <w:color w:val="000000"/>
          <w:sz w:val="24"/>
          <w:szCs w:val="24"/>
        </w:rPr>
        <w:t>закупки</w:t>
      </w:r>
      <w:r w:rsidR="00765D07" w:rsidRPr="007C3D21">
        <w:rPr>
          <w:rFonts w:ascii="Times New Roman" w:hAnsi="Times New Roman"/>
          <w:color w:val="000000"/>
          <w:sz w:val="24"/>
          <w:szCs w:val="24"/>
        </w:rPr>
        <w:t xml:space="preserve">, заявка на участие в </w:t>
      </w:r>
      <w:r w:rsidR="00CE47DC" w:rsidRPr="007C3D21">
        <w:rPr>
          <w:rFonts w:ascii="Times New Roman" w:hAnsi="Times New Roman"/>
          <w:color w:val="000000"/>
          <w:sz w:val="24"/>
          <w:szCs w:val="24"/>
        </w:rPr>
        <w:t xml:space="preserve">Запросе </w:t>
      </w:r>
      <w:r w:rsidR="00324858">
        <w:rPr>
          <w:rFonts w:ascii="Times New Roman" w:hAnsi="Times New Roman"/>
          <w:color w:val="000000"/>
          <w:sz w:val="24"/>
          <w:szCs w:val="24"/>
        </w:rPr>
        <w:t>котир</w:t>
      </w:r>
      <w:r w:rsidR="00324858">
        <w:rPr>
          <w:rFonts w:ascii="Times New Roman" w:hAnsi="Times New Roman"/>
          <w:color w:val="000000"/>
          <w:sz w:val="24"/>
          <w:szCs w:val="24"/>
        </w:rPr>
        <w:t>о</w:t>
      </w:r>
      <w:r w:rsidR="00324858">
        <w:rPr>
          <w:rFonts w:ascii="Times New Roman" w:hAnsi="Times New Roman"/>
          <w:color w:val="000000"/>
          <w:sz w:val="24"/>
          <w:szCs w:val="24"/>
        </w:rPr>
        <w:t>вок</w:t>
      </w:r>
      <w:r w:rsidR="00765D07" w:rsidRPr="007C3D21">
        <w:rPr>
          <w:rFonts w:ascii="Times New Roman" w:hAnsi="Times New Roman"/>
          <w:color w:val="000000"/>
          <w:sz w:val="24"/>
          <w:szCs w:val="24"/>
        </w:rPr>
        <w:t xml:space="preserve"> должна содержать также документ, подтве</w:t>
      </w:r>
      <w:r w:rsidR="00765D07" w:rsidRPr="007C3D21">
        <w:rPr>
          <w:rFonts w:ascii="Times New Roman" w:hAnsi="Times New Roman"/>
          <w:color w:val="000000"/>
          <w:sz w:val="24"/>
          <w:szCs w:val="24"/>
        </w:rPr>
        <w:t>р</w:t>
      </w:r>
      <w:r w:rsidR="00765D07" w:rsidRPr="007C3D21">
        <w:rPr>
          <w:rFonts w:ascii="Times New Roman" w:hAnsi="Times New Roman"/>
          <w:color w:val="000000"/>
          <w:sz w:val="24"/>
          <w:szCs w:val="24"/>
        </w:rPr>
        <w:t>ждающий полномочия такого лица;</w:t>
      </w:r>
    </w:p>
    <w:p w:rsidR="00765D07" w:rsidRPr="007C3D21" w:rsidRDefault="00EC3AB2" w:rsidP="00B56A85">
      <w:pPr>
        <w:tabs>
          <w:tab w:val="left" w:pos="1260"/>
        </w:tabs>
        <w:spacing w:after="0" w:line="240" w:lineRule="auto"/>
        <w:ind w:firstLine="540"/>
        <w:jc w:val="both"/>
        <w:rPr>
          <w:rFonts w:ascii="Times New Roman" w:hAnsi="Times New Roman"/>
          <w:color w:val="000000"/>
          <w:sz w:val="24"/>
          <w:szCs w:val="24"/>
        </w:rPr>
      </w:pPr>
      <w:r w:rsidRPr="007C3D21">
        <w:rPr>
          <w:rFonts w:ascii="Times New Roman" w:hAnsi="Times New Roman"/>
          <w:color w:val="000000"/>
          <w:sz w:val="24"/>
          <w:szCs w:val="24"/>
        </w:rPr>
        <w:t xml:space="preserve">г) </w:t>
      </w:r>
      <w:r w:rsidR="00765D07" w:rsidRPr="007C3D21">
        <w:rPr>
          <w:rFonts w:ascii="Times New Roman" w:hAnsi="Times New Roman"/>
          <w:color w:val="000000"/>
          <w:sz w:val="24"/>
          <w:szCs w:val="24"/>
        </w:rPr>
        <w:t xml:space="preserve">копии учредительных документов участника </w:t>
      </w:r>
      <w:r w:rsidR="00767222" w:rsidRPr="007C3D21">
        <w:rPr>
          <w:rFonts w:ascii="Times New Roman" w:hAnsi="Times New Roman"/>
          <w:color w:val="000000"/>
          <w:sz w:val="24"/>
          <w:szCs w:val="24"/>
        </w:rPr>
        <w:t>закупки</w:t>
      </w:r>
      <w:r w:rsidR="00765D07" w:rsidRPr="007C3D21">
        <w:rPr>
          <w:rFonts w:ascii="Times New Roman" w:hAnsi="Times New Roman"/>
          <w:color w:val="000000"/>
          <w:sz w:val="24"/>
          <w:szCs w:val="24"/>
        </w:rPr>
        <w:t xml:space="preserve"> (для юридических лиц);</w:t>
      </w:r>
    </w:p>
    <w:p w:rsidR="00765D07" w:rsidRPr="007C3D21" w:rsidRDefault="00EC3AB2" w:rsidP="00B56A85">
      <w:pPr>
        <w:tabs>
          <w:tab w:val="left" w:pos="1260"/>
        </w:tabs>
        <w:autoSpaceDE w:val="0"/>
        <w:autoSpaceDN w:val="0"/>
        <w:adjustRightInd w:val="0"/>
        <w:spacing w:after="0" w:line="240" w:lineRule="auto"/>
        <w:ind w:firstLine="540"/>
        <w:jc w:val="both"/>
        <w:rPr>
          <w:rFonts w:ascii="Times New Roman" w:hAnsi="Times New Roman"/>
          <w:color w:val="000000"/>
          <w:sz w:val="24"/>
          <w:szCs w:val="24"/>
        </w:rPr>
      </w:pPr>
      <w:r w:rsidRPr="007C3D21">
        <w:rPr>
          <w:rFonts w:ascii="Times New Roman" w:hAnsi="Times New Roman"/>
          <w:color w:val="000000"/>
          <w:sz w:val="24"/>
          <w:szCs w:val="24"/>
        </w:rPr>
        <w:lastRenderedPageBreak/>
        <w:t xml:space="preserve">д) </w:t>
      </w:r>
      <w:r w:rsidR="00765D07" w:rsidRPr="007C3D21">
        <w:rPr>
          <w:rFonts w:ascii="Times New Roman" w:hAnsi="Times New Roman"/>
          <w:color w:val="000000"/>
          <w:sz w:val="24"/>
          <w:szCs w:val="24"/>
        </w:rPr>
        <w:t>решение об одобрении или о совершении крупной сделки либо копия такого решения в случае, если требов</w:t>
      </w:r>
      <w:r w:rsidR="00765D07" w:rsidRPr="007C3D21">
        <w:rPr>
          <w:rFonts w:ascii="Times New Roman" w:hAnsi="Times New Roman"/>
          <w:color w:val="000000"/>
          <w:sz w:val="24"/>
          <w:szCs w:val="24"/>
        </w:rPr>
        <w:t>а</w:t>
      </w:r>
      <w:r w:rsidR="00765D07" w:rsidRPr="007C3D21">
        <w:rPr>
          <w:rFonts w:ascii="Times New Roman" w:hAnsi="Times New Roman"/>
          <w:color w:val="000000"/>
          <w:sz w:val="24"/>
          <w:szCs w:val="24"/>
        </w:rPr>
        <w:t>ние о необходимости наличия такого решения для совершения крупной сделки установлено законодательством Ро</w:t>
      </w:r>
      <w:r w:rsidR="00765D07" w:rsidRPr="007C3D21">
        <w:rPr>
          <w:rFonts w:ascii="Times New Roman" w:hAnsi="Times New Roman"/>
          <w:color w:val="000000"/>
          <w:sz w:val="24"/>
          <w:szCs w:val="24"/>
        </w:rPr>
        <w:t>с</w:t>
      </w:r>
      <w:r w:rsidR="00765D07" w:rsidRPr="007C3D21">
        <w:rPr>
          <w:rFonts w:ascii="Times New Roman" w:hAnsi="Times New Roman"/>
          <w:color w:val="000000"/>
          <w:sz w:val="24"/>
          <w:szCs w:val="24"/>
        </w:rPr>
        <w:t xml:space="preserve">сийской Федерации, учредительными документами юридического лица и если для участника </w:t>
      </w:r>
      <w:r w:rsidR="00767222" w:rsidRPr="007C3D21">
        <w:rPr>
          <w:rFonts w:ascii="Times New Roman" w:hAnsi="Times New Roman"/>
          <w:color w:val="000000"/>
          <w:sz w:val="24"/>
          <w:szCs w:val="24"/>
        </w:rPr>
        <w:t>закупки</w:t>
      </w:r>
      <w:r w:rsidR="00765D07" w:rsidRPr="007C3D21">
        <w:rPr>
          <w:rFonts w:ascii="Times New Roman" w:hAnsi="Times New Roman"/>
          <w:color w:val="000000"/>
          <w:sz w:val="24"/>
          <w:szCs w:val="24"/>
        </w:rPr>
        <w:t xml:space="preserve"> поставка тов</w:t>
      </w:r>
      <w:r w:rsidR="00765D07" w:rsidRPr="007C3D21">
        <w:rPr>
          <w:rFonts w:ascii="Times New Roman" w:hAnsi="Times New Roman"/>
          <w:color w:val="000000"/>
          <w:sz w:val="24"/>
          <w:szCs w:val="24"/>
        </w:rPr>
        <w:t>а</w:t>
      </w:r>
      <w:r w:rsidR="00765D07" w:rsidRPr="007C3D21">
        <w:rPr>
          <w:rFonts w:ascii="Times New Roman" w:hAnsi="Times New Roman"/>
          <w:color w:val="000000"/>
          <w:sz w:val="24"/>
          <w:szCs w:val="24"/>
        </w:rPr>
        <w:t>ров, явля</w:t>
      </w:r>
      <w:r w:rsidR="00765D07" w:rsidRPr="007C3D21">
        <w:rPr>
          <w:rFonts w:ascii="Times New Roman" w:hAnsi="Times New Roman"/>
          <w:color w:val="000000"/>
          <w:sz w:val="24"/>
          <w:szCs w:val="24"/>
        </w:rPr>
        <w:t>ю</w:t>
      </w:r>
      <w:r w:rsidR="00765D07" w:rsidRPr="007C3D21">
        <w:rPr>
          <w:rFonts w:ascii="Times New Roman" w:hAnsi="Times New Roman"/>
          <w:color w:val="000000"/>
          <w:sz w:val="24"/>
          <w:szCs w:val="24"/>
        </w:rPr>
        <w:t xml:space="preserve">щихся предметом </w:t>
      </w:r>
      <w:r w:rsidR="004F1FF5" w:rsidRPr="007C3D21">
        <w:rPr>
          <w:rFonts w:ascii="Times New Roman" w:hAnsi="Times New Roman"/>
          <w:color w:val="000000"/>
          <w:sz w:val="24"/>
          <w:szCs w:val="24"/>
        </w:rPr>
        <w:t>договора</w:t>
      </w:r>
      <w:r w:rsidR="00765D07" w:rsidRPr="007C3D21">
        <w:rPr>
          <w:rFonts w:ascii="Times New Roman" w:hAnsi="Times New Roman"/>
          <w:color w:val="000000"/>
          <w:sz w:val="24"/>
          <w:szCs w:val="24"/>
        </w:rPr>
        <w:t>, являются крупной сделкой;</w:t>
      </w:r>
    </w:p>
    <w:p w:rsidR="008C0C76" w:rsidRPr="007C3D21" w:rsidRDefault="00EC3AB2" w:rsidP="00716714">
      <w:pPr>
        <w:tabs>
          <w:tab w:val="left" w:pos="1260"/>
        </w:tabs>
        <w:autoSpaceDE w:val="0"/>
        <w:autoSpaceDN w:val="0"/>
        <w:adjustRightInd w:val="0"/>
        <w:spacing w:after="0" w:line="240" w:lineRule="auto"/>
        <w:ind w:firstLine="540"/>
        <w:jc w:val="both"/>
        <w:rPr>
          <w:rFonts w:ascii="Times New Roman" w:hAnsi="Times New Roman"/>
          <w:color w:val="000000"/>
          <w:sz w:val="24"/>
          <w:szCs w:val="24"/>
        </w:rPr>
      </w:pPr>
      <w:r w:rsidRPr="007C3D21">
        <w:rPr>
          <w:rFonts w:ascii="Times New Roman" w:hAnsi="Times New Roman"/>
          <w:color w:val="000000"/>
          <w:sz w:val="24"/>
          <w:szCs w:val="24"/>
        </w:rPr>
        <w:t xml:space="preserve">е) </w:t>
      </w:r>
      <w:r w:rsidR="00B67BB8">
        <w:rPr>
          <w:rFonts w:ascii="Times New Roman" w:hAnsi="Times New Roman"/>
          <w:color w:val="000000"/>
          <w:sz w:val="24"/>
          <w:szCs w:val="24"/>
        </w:rPr>
        <w:t xml:space="preserve">предложение о количестве, составе и качестве поставляемых </w:t>
      </w:r>
      <w:r w:rsidR="002C4767">
        <w:rPr>
          <w:rFonts w:ascii="Times New Roman" w:hAnsi="Times New Roman"/>
          <w:color w:val="000000"/>
          <w:sz w:val="24"/>
          <w:szCs w:val="24"/>
        </w:rPr>
        <w:t>наградных</w:t>
      </w:r>
      <w:r w:rsidR="00B67BB8">
        <w:rPr>
          <w:rFonts w:ascii="Times New Roman" w:hAnsi="Times New Roman"/>
          <w:color w:val="000000"/>
          <w:sz w:val="24"/>
          <w:szCs w:val="24"/>
        </w:rPr>
        <w:t xml:space="preserve"> компле</w:t>
      </w:r>
      <w:r w:rsidR="00B67BB8">
        <w:rPr>
          <w:rFonts w:ascii="Times New Roman" w:hAnsi="Times New Roman"/>
          <w:color w:val="000000"/>
          <w:sz w:val="24"/>
          <w:szCs w:val="24"/>
        </w:rPr>
        <w:t>к</w:t>
      </w:r>
      <w:r w:rsidR="00B67BB8">
        <w:rPr>
          <w:rFonts w:ascii="Times New Roman" w:hAnsi="Times New Roman"/>
          <w:color w:val="000000"/>
          <w:sz w:val="24"/>
          <w:szCs w:val="24"/>
        </w:rPr>
        <w:t>тов</w:t>
      </w:r>
      <w:r w:rsidR="00716714" w:rsidRPr="007C3D21">
        <w:rPr>
          <w:rFonts w:ascii="Times New Roman" w:hAnsi="Times New Roman"/>
          <w:color w:val="000000"/>
          <w:sz w:val="24"/>
          <w:szCs w:val="24"/>
        </w:rPr>
        <w:t>,</w:t>
      </w:r>
    </w:p>
    <w:p w:rsidR="00765D07" w:rsidRDefault="00716714" w:rsidP="00B56A85">
      <w:pPr>
        <w:spacing w:after="0" w:line="240" w:lineRule="auto"/>
        <w:ind w:firstLine="540"/>
        <w:jc w:val="both"/>
        <w:rPr>
          <w:rFonts w:ascii="Times New Roman" w:hAnsi="Times New Roman"/>
          <w:color w:val="000000"/>
          <w:sz w:val="24"/>
          <w:szCs w:val="24"/>
        </w:rPr>
      </w:pPr>
      <w:r w:rsidRPr="007C3D21">
        <w:rPr>
          <w:rFonts w:ascii="Times New Roman" w:hAnsi="Times New Roman"/>
          <w:color w:val="000000"/>
          <w:sz w:val="24"/>
          <w:szCs w:val="24"/>
        </w:rPr>
        <w:t xml:space="preserve">ж) </w:t>
      </w:r>
      <w:r w:rsidR="008C0C76" w:rsidRPr="007C3D21">
        <w:rPr>
          <w:rFonts w:ascii="Times New Roman" w:hAnsi="Times New Roman"/>
          <w:color w:val="000000"/>
          <w:sz w:val="24"/>
          <w:szCs w:val="24"/>
        </w:rPr>
        <w:t>предложение о цене договора</w:t>
      </w:r>
      <w:r w:rsidR="00765D07" w:rsidRPr="007C3D21">
        <w:rPr>
          <w:rFonts w:ascii="Times New Roman" w:hAnsi="Times New Roman"/>
          <w:color w:val="000000"/>
          <w:sz w:val="24"/>
          <w:szCs w:val="24"/>
        </w:rPr>
        <w:t xml:space="preserve"> в  соответствии с</w:t>
      </w:r>
      <w:r w:rsidR="008C0C76" w:rsidRPr="007C3D21">
        <w:rPr>
          <w:rFonts w:ascii="Times New Roman" w:hAnsi="Times New Roman"/>
          <w:color w:val="000000"/>
          <w:sz w:val="24"/>
          <w:szCs w:val="24"/>
        </w:rPr>
        <w:t xml:space="preserve"> приложением № </w:t>
      </w:r>
      <w:r w:rsidR="00357B44" w:rsidRPr="007C3D21">
        <w:rPr>
          <w:rFonts w:ascii="Times New Roman" w:hAnsi="Times New Roman"/>
          <w:color w:val="000000"/>
          <w:sz w:val="24"/>
          <w:szCs w:val="24"/>
        </w:rPr>
        <w:t>1</w:t>
      </w:r>
      <w:r w:rsidR="008C0C76" w:rsidRPr="007C3D21">
        <w:rPr>
          <w:rFonts w:ascii="Times New Roman" w:hAnsi="Times New Roman"/>
          <w:color w:val="000000"/>
          <w:sz w:val="24"/>
          <w:szCs w:val="24"/>
        </w:rPr>
        <w:t xml:space="preserve"> к форме</w:t>
      </w:r>
      <w:r w:rsidR="00281ABB" w:rsidRPr="007C3D21">
        <w:rPr>
          <w:rFonts w:ascii="Times New Roman" w:hAnsi="Times New Roman"/>
          <w:color w:val="000000"/>
          <w:sz w:val="24"/>
          <w:szCs w:val="24"/>
        </w:rPr>
        <w:t xml:space="preserve"> заявки на участие в </w:t>
      </w:r>
      <w:r w:rsidR="00CE47DC" w:rsidRPr="007C3D21">
        <w:rPr>
          <w:rFonts w:ascii="Times New Roman" w:hAnsi="Times New Roman"/>
          <w:color w:val="000000"/>
          <w:sz w:val="24"/>
          <w:szCs w:val="24"/>
        </w:rPr>
        <w:t xml:space="preserve">Запросе </w:t>
      </w:r>
      <w:r w:rsidR="00324858">
        <w:rPr>
          <w:rFonts w:ascii="Times New Roman" w:hAnsi="Times New Roman"/>
          <w:color w:val="000000"/>
          <w:sz w:val="24"/>
          <w:szCs w:val="24"/>
        </w:rPr>
        <w:t>кот</w:t>
      </w:r>
      <w:r w:rsidR="00324858">
        <w:rPr>
          <w:rFonts w:ascii="Times New Roman" w:hAnsi="Times New Roman"/>
          <w:color w:val="000000"/>
          <w:sz w:val="24"/>
          <w:szCs w:val="24"/>
        </w:rPr>
        <w:t>и</w:t>
      </w:r>
      <w:r w:rsidR="00324858">
        <w:rPr>
          <w:rFonts w:ascii="Times New Roman" w:hAnsi="Times New Roman"/>
          <w:color w:val="000000"/>
          <w:sz w:val="24"/>
          <w:szCs w:val="24"/>
        </w:rPr>
        <w:t>ровок</w:t>
      </w:r>
      <w:r w:rsidR="00765D07" w:rsidRPr="007C3D21">
        <w:rPr>
          <w:rFonts w:ascii="Times New Roman" w:hAnsi="Times New Roman"/>
          <w:color w:val="000000"/>
          <w:sz w:val="24"/>
          <w:szCs w:val="24"/>
        </w:rPr>
        <w:t xml:space="preserve"> «ПРЕДЛОЖЕНИЕ О ЦЕНЕ </w:t>
      </w:r>
      <w:r w:rsidR="00281ABB" w:rsidRPr="007C3D21">
        <w:rPr>
          <w:rFonts w:ascii="Times New Roman" w:hAnsi="Times New Roman"/>
          <w:color w:val="000000"/>
          <w:sz w:val="24"/>
          <w:szCs w:val="24"/>
        </w:rPr>
        <w:t>ДОГОВОРА</w:t>
      </w:r>
      <w:r w:rsidR="00765D07" w:rsidRPr="007C3D21">
        <w:rPr>
          <w:rFonts w:ascii="Times New Roman" w:hAnsi="Times New Roman"/>
          <w:color w:val="000000"/>
          <w:sz w:val="24"/>
          <w:szCs w:val="24"/>
        </w:rPr>
        <w:t>» Раздела 1.</w:t>
      </w:r>
      <w:r w:rsidR="00281ABB" w:rsidRPr="007C3D21">
        <w:rPr>
          <w:rFonts w:ascii="Times New Roman" w:hAnsi="Times New Roman"/>
          <w:color w:val="000000"/>
          <w:sz w:val="24"/>
          <w:szCs w:val="24"/>
        </w:rPr>
        <w:t>2</w:t>
      </w:r>
      <w:r w:rsidR="00765D07" w:rsidRPr="007C3D21">
        <w:rPr>
          <w:rFonts w:ascii="Times New Roman" w:hAnsi="Times New Roman"/>
          <w:color w:val="000000"/>
          <w:sz w:val="24"/>
          <w:szCs w:val="24"/>
        </w:rPr>
        <w:t>. «Образцы форм и документов для заполнения участник</w:t>
      </w:r>
      <w:r w:rsidR="00765D07" w:rsidRPr="007C3D21">
        <w:rPr>
          <w:rFonts w:ascii="Times New Roman" w:hAnsi="Times New Roman"/>
          <w:color w:val="000000"/>
          <w:sz w:val="24"/>
          <w:szCs w:val="24"/>
        </w:rPr>
        <w:t>а</w:t>
      </w:r>
      <w:r w:rsidR="00765D07" w:rsidRPr="007C3D21">
        <w:rPr>
          <w:rFonts w:ascii="Times New Roman" w:hAnsi="Times New Roman"/>
          <w:color w:val="000000"/>
          <w:sz w:val="24"/>
          <w:szCs w:val="24"/>
        </w:rPr>
        <w:t xml:space="preserve">ми </w:t>
      </w:r>
      <w:r w:rsidR="00767222" w:rsidRPr="007C3D21">
        <w:rPr>
          <w:rFonts w:ascii="Times New Roman" w:hAnsi="Times New Roman"/>
          <w:color w:val="000000"/>
          <w:sz w:val="24"/>
          <w:szCs w:val="24"/>
        </w:rPr>
        <w:t>закупки</w:t>
      </w:r>
      <w:r w:rsidR="00765D07" w:rsidRPr="007C3D21">
        <w:rPr>
          <w:rFonts w:ascii="Times New Roman" w:hAnsi="Times New Roman"/>
          <w:color w:val="000000"/>
          <w:sz w:val="24"/>
          <w:szCs w:val="24"/>
        </w:rPr>
        <w:t xml:space="preserve">» настоящей </w:t>
      </w:r>
      <w:r w:rsidR="007C54DB" w:rsidRPr="007C3D21">
        <w:rPr>
          <w:rFonts w:ascii="Times New Roman" w:hAnsi="Times New Roman"/>
          <w:color w:val="000000"/>
          <w:sz w:val="24"/>
          <w:szCs w:val="24"/>
        </w:rPr>
        <w:t>Докуме</w:t>
      </w:r>
      <w:r w:rsidR="007C54DB" w:rsidRPr="007C3D21">
        <w:rPr>
          <w:rFonts w:ascii="Times New Roman" w:hAnsi="Times New Roman"/>
          <w:color w:val="000000"/>
          <w:sz w:val="24"/>
          <w:szCs w:val="24"/>
        </w:rPr>
        <w:t>н</w:t>
      </w:r>
      <w:r w:rsidR="007C54DB" w:rsidRPr="007C3D21">
        <w:rPr>
          <w:rFonts w:ascii="Times New Roman" w:hAnsi="Times New Roman"/>
          <w:color w:val="000000"/>
          <w:sz w:val="24"/>
          <w:szCs w:val="24"/>
        </w:rPr>
        <w:t>тации</w:t>
      </w:r>
      <w:r w:rsidR="00CE47DC" w:rsidRPr="007C3D21">
        <w:rPr>
          <w:rFonts w:ascii="Times New Roman" w:hAnsi="Times New Roman"/>
          <w:color w:val="000000"/>
          <w:sz w:val="24"/>
          <w:szCs w:val="24"/>
        </w:rPr>
        <w:t xml:space="preserve"> Запроса </w:t>
      </w:r>
      <w:r w:rsidR="00324858">
        <w:rPr>
          <w:rFonts w:ascii="Times New Roman" w:hAnsi="Times New Roman"/>
          <w:color w:val="000000"/>
          <w:sz w:val="24"/>
          <w:szCs w:val="24"/>
        </w:rPr>
        <w:t>котировок</w:t>
      </w:r>
      <w:r w:rsidR="00950C0F" w:rsidRPr="007C3D21">
        <w:rPr>
          <w:rFonts w:ascii="Times New Roman" w:hAnsi="Times New Roman"/>
          <w:color w:val="000000"/>
          <w:sz w:val="24"/>
          <w:szCs w:val="24"/>
        </w:rPr>
        <w:t>;</w:t>
      </w:r>
    </w:p>
    <w:p w:rsidR="006E4A62" w:rsidRPr="007C3D21" w:rsidRDefault="006E4A62" w:rsidP="00B56A85">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з) Эскиз поставляемых </w:t>
      </w:r>
      <w:r w:rsidR="002C4767">
        <w:rPr>
          <w:rFonts w:ascii="Times New Roman" w:hAnsi="Times New Roman"/>
          <w:color w:val="000000"/>
          <w:sz w:val="24"/>
          <w:szCs w:val="24"/>
        </w:rPr>
        <w:t>наградных</w:t>
      </w:r>
      <w:r>
        <w:rPr>
          <w:rFonts w:ascii="Times New Roman" w:hAnsi="Times New Roman"/>
          <w:color w:val="000000"/>
          <w:sz w:val="24"/>
          <w:szCs w:val="24"/>
        </w:rPr>
        <w:t xml:space="preserve"> комплектов с полным описанием всех предметов </w:t>
      </w:r>
      <w:r w:rsidR="002C4767">
        <w:rPr>
          <w:rFonts w:ascii="Times New Roman" w:hAnsi="Times New Roman"/>
          <w:color w:val="000000"/>
          <w:sz w:val="24"/>
          <w:szCs w:val="24"/>
        </w:rPr>
        <w:t>наградных</w:t>
      </w:r>
      <w:r>
        <w:rPr>
          <w:rFonts w:ascii="Times New Roman" w:hAnsi="Times New Roman"/>
          <w:color w:val="000000"/>
          <w:sz w:val="24"/>
          <w:szCs w:val="24"/>
        </w:rPr>
        <w:t xml:space="preserve"> комплектов и ук</w:t>
      </w:r>
      <w:r>
        <w:rPr>
          <w:rFonts w:ascii="Times New Roman" w:hAnsi="Times New Roman"/>
          <w:color w:val="000000"/>
          <w:sz w:val="24"/>
          <w:szCs w:val="24"/>
        </w:rPr>
        <w:t>а</w:t>
      </w:r>
      <w:r>
        <w:rPr>
          <w:rFonts w:ascii="Times New Roman" w:hAnsi="Times New Roman"/>
          <w:color w:val="000000"/>
          <w:sz w:val="24"/>
          <w:szCs w:val="24"/>
        </w:rPr>
        <w:t>занием места расположения, размера и окраски лейбла.</w:t>
      </w:r>
    </w:p>
    <w:p w:rsidR="00765D07" w:rsidRPr="007C3D21" w:rsidRDefault="00765D07" w:rsidP="00B56A85">
      <w:pPr>
        <w:spacing w:after="0" w:line="240" w:lineRule="auto"/>
        <w:ind w:firstLine="540"/>
        <w:jc w:val="both"/>
        <w:rPr>
          <w:rFonts w:ascii="Times New Roman" w:hAnsi="Times New Roman"/>
          <w:color w:val="000000"/>
          <w:sz w:val="24"/>
          <w:szCs w:val="24"/>
        </w:rPr>
      </w:pPr>
      <w:r w:rsidRPr="007C3D21">
        <w:rPr>
          <w:rFonts w:ascii="Times New Roman" w:hAnsi="Times New Roman"/>
          <w:color w:val="000000"/>
          <w:sz w:val="24"/>
          <w:szCs w:val="24"/>
        </w:rPr>
        <w:t xml:space="preserve">3.3.2. Участники </w:t>
      </w:r>
      <w:r w:rsidR="00767222" w:rsidRPr="007C3D21">
        <w:rPr>
          <w:rFonts w:ascii="Times New Roman" w:hAnsi="Times New Roman"/>
          <w:color w:val="000000"/>
          <w:sz w:val="24"/>
          <w:szCs w:val="24"/>
        </w:rPr>
        <w:t>закупки</w:t>
      </w:r>
      <w:r w:rsidRPr="007C3D21">
        <w:rPr>
          <w:rFonts w:ascii="Times New Roman" w:hAnsi="Times New Roman"/>
          <w:color w:val="000000"/>
          <w:sz w:val="24"/>
          <w:szCs w:val="24"/>
        </w:rPr>
        <w:t xml:space="preserve"> подают заявки, которые отвечают требованиям настоящей </w:t>
      </w:r>
      <w:r w:rsidR="00CE47DC" w:rsidRPr="007C3D21">
        <w:rPr>
          <w:rFonts w:ascii="Times New Roman" w:hAnsi="Times New Roman"/>
          <w:color w:val="000000"/>
          <w:sz w:val="24"/>
          <w:szCs w:val="24"/>
        </w:rPr>
        <w:t>Документаци</w:t>
      </w:r>
      <w:r w:rsidR="00167925" w:rsidRPr="007C3D21">
        <w:rPr>
          <w:rFonts w:ascii="Times New Roman" w:hAnsi="Times New Roman"/>
          <w:color w:val="000000"/>
          <w:sz w:val="24"/>
          <w:szCs w:val="24"/>
        </w:rPr>
        <w:t>и</w:t>
      </w:r>
      <w:r w:rsidR="00CE47DC" w:rsidRPr="007C3D21">
        <w:rPr>
          <w:rFonts w:ascii="Times New Roman" w:hAnsi="Times New Roman"/>
          <w:color w:val="000000"/>
          <w:sz w:val="24"/>
          <w:szCs w:val="24"/>
        </w:rPr>
        <w:t xml:space="preserve"> Запроса </w:t>
      </w:r>
      <w:r w:rsidR="00324858">
        <w:rPr>
          <w:rFonts w:ascii="Times New Roman" w:hAnsi="Times New Roman"/>
          <w:color w:val="000000"/>
          <w:sz w:val="24"/>
          <w:szCs w:val="24"/>
        </w:rPr>
        <w:t>кот</w:t>
      </w:r>
      <w:r w:rsidR="00324858">
        <w:rPr>
          <w:rFonts w:ascii="Times New Roman" w:hAnsi="Times New Roman"/>
          <w:color w:val="000000"/>
          <w:sz w:val="24"/>
          <w:szCs w:val="24"/>
        </w:rPr>
        <w:t>и</w:t>
      </w:r>
      <w:r w:rsidR="00324858">
        <w:rPr>
          <w:rFonts w:ascii="Times New Roman" w:hAnsi="Times New Roman"/>
          <w:color w:val="000000"/>
          <w:sz w:val="24"/>
          <w:szCs w:val="24"/>
        </w:rPr>
        <w:t>ровок</w:t>
      </w:r>
      <w:r w:rsidRPr="007C3D21">
        <w:rPr>
          <w:rFonts w:ascii="Times New Roman" w:hAnsi="Times New Roman"/>
          <w:color w:val="000000"/>
          <w:sz w:val="24"/>
          <w:szCs w:val="24"/>
        </w:rPr>
        <w:t xml:space="preserve">, включая требования к услугам, которые предполагается оказать, указанные в Части II «Техническая часть </w:t>
      </w:r>
      <w:r w:rsidR="007C54DB" w:rsidRPr="007C3D21">
        <w:rPr>
          <w:rFonts w:ascii="Times New Roman" w:hAnsi="Times New Roman"/>
          <w:color w:val="000000"/>
          <w:sz w:val="24"/>
          <w:szCs w:val="24"/>
        </w:rPr>
        <w:t>Д</w:t>
      </w:r>
      <w:r w:rsidR="007C54DB" w:rsidRPr="007C3D21">
        <w:rPr>
          <w:rFonts w:ascii="Times New Roman" w:hAnsi="Times New Roman"/>
          <w:color w:val="000000"/>
          <w:sz w:val="24"/>
          <w:szCs w:val="24"/>
        </w:rPr>
        <w:t>о</w:t>
      </w:r>
      <w:r w:rsidR="007C54DB" w:rsidRPr="007C3D21">
        <w:rPr>
          <w:rFonts w:ascii="Times New Roman" w:hAnsi="Times New Roman"/>
          <w:color w:val="000000"/>
          <w:sz w:val="24"/>
          <w:szCs w:val="24"/>
        </w:rPr>
        <w:t>кументации</w:t>
      </w:r>
      <w:r w:rsidR="00CE47DC" w:rsidRPr="007C3D21">
        <w:rPr>
          <w:rFonts w:ascii="Times New Roman" w:hAnsi="Times New Roman"/>
          <w:color w:val="000000"/>
          <w:sz w:val="24"/>
          <w:szCs w:val="24"/>
        </w:rPr>
        <w:t xml:space="preserve"> Запроса </w:t>
      </w:r>
      <w:r w:rsidR="00324858">
        <w:rPr>
          <w:rFonts w:ascii="Times New Roman" w:hAnsi="Times New Roman"/>
          <w:color w:val="000000"/>
          <w:sz w:val="24"/>
          <w:szCs w:val="24"/>
        </w:rPr>
        <w:t>котировок</w:t>
      </w:r>
      <w:r w:rsidRPr="007C3D21">
        <w:rPr>
          <w:rFonts w:ascii="Times New Roman" w:hAnsi="Times New Roman"/>
          <w:color w:val="000000"/>
          <w:sz w:val="24"/>
          <w:szCs w:val="24"/>
        </w:rPr>
        <w:t>» н</w:t>
      </w:r>
      <w:r w:rsidRPr="007C3D21">
        <w:rPr>
          <w:rFonts w:ascii="Times New Roman" w:hAnsi="Times New Roman"/>
          <w:color w:val="000000"/>
          <w:sz w:val="24"/>
          <w:szCs w:val="24"/>
        </w:rPr>
        <w:t>а</w:t>
      </w:r>
      <w:r w:rsidRPr="007C3D21">
        <w:rPr>
          <w:rFonts w:ascii="Times New Roman" w:hAnsi="Times New Roman"/>
          <w:color w:val="000000"/>
          <w:sz w:val="24"/>
          <w:szCs w:val="24"/>
        </w:rPr>
        <w:t xml:space="preserve">стоящей </w:t>
      </w:r>
      <w:r w:rsidR="00CE47DC" w:rsidRPr="007C3D21">
        <w:rPr>
          <w:rFonts w:ascii="Times New Roman" w:hAnsi="Times New Roman"/>
          <w:color w:val="000000"/>
          <w:sz w:val="24"/>
          <w:szCs w:val="24"/>
        </w:rPr>
        <w:t>Документаци</w:t>
      </w:r>
      <w:r w:rsidR="00167925" w:rsidRPr="007C3D21">
        <w:rPr>
          <w:rFonts w:ascii="Times New Roman" w:hAnsi="Times New Roman"/>
          <w:color w:val="000000"/>
          <w:sz w:val="24"/>
          <w:szCs w:val="24"/>
        </w:rPr>
        <w:t>и</w:t>
      </w:r>
      <w:r w:rsidR="00CE47DC" w:rsidRPr="007C3D21">
        <w:rPr>
          <w:rFonts w:ascii="Times New Roman" w:hAnsi="Times New Roman"/>
          <w:color w:val="000000"/>
          <w:sz w:val="24"/>
          <w:szCs w:val="24"/>
        </w:rPr>
        <w:t xml:space="preserve"> Запроса </w:t>
      </w:r>
      <w:r w:rsidR="00324858">
        <w:rPr>
          <w:rFonts w:ascii="Times New Roman" w:hAnsi="Times New Roman"/>
          <w:color w:val="000000"/>
          <w:sz w:val="24"/>
          <w:szCs w:val="24"/>
        </w:rPr>
        <w:t>котировок</w:t>
      </w:r>
      <w:r w:rsidRPr="007C3D21">
        <w:rPr>
          <w:rFonts w:ascii="Times New Roman" w:hAnsi="Times New Roman"/>
          <w:color w:val="000000"/>
          <w:sz w:val="24"/>
          <w:szCs w:val="24"/>
        </w:rPr>
        <w:t xml:space="preserve">. </w:t>
      </w:r>
    </w:p>
    <w:p w:rsidR="00765D07" w:rsidRPr="007C3D21" w:rsidRDefault="00765D07" w:rsidP="00B56A85">
      <w:pPr>
        <w:pStyle w:val="31"/>
        <w:ind w:left="0" w:firstLine="540"/>
        <w:rPr>
          <w:color w:val="000000"/>
          <w:szCs w:val="24"/>
        </w:rPr>
      </w:pPr>
      <w:r w:rsidRPr="007C3D21">
        <w:rPr>
          <w:color w:val="000000"/>
          <w:szCs w:val="24"/>
        </w:rPr>
        <w:t>3.3.3. При подготовке заявки и документов, входящих в состав заявки, не допускается применение факсимильных подписей.</w:t>
      </w:r>
    </w:p>
    <w:p w:rsidR="008D33F1" w:rsidRPr="007C3D21" w:rsidRDefault="008D33F1" w:rsidP="00B56A85">
      <w:pPr>
        <w:pStyle w:val="31"/>
        <w:ind w:left="0" w:firstLine="540"/>
        <w:rPr>
          <w:color w:val="000000"/>
          <w:szCs w:val="24"/>
        </w:rPr>
      </w:pPr>
      <w:r w:rsidRPr="007C3D21">
        <w:rPr>
          <w:color w:val="000000"/>
          <w:szCs w:val="24"/>
        </w:rPr>
        <w:t xml:space="preserve">3.3.4. Все листы заявки на участие в </w:t>
      </w:r>
      <w:r w:rsidR="00CE47DC" w:rsidRPr="007C3D21">
        <w:rPr>
          <w:color w:val="000000"/>
          <w:szCs w:val="24"/>
        </w:rPr>
        <w:t xml:space="preserve">Запросе </w:t>
      </w:r>
      <w:r w:rsidR="00324858">
        <w:rPr>
          <w:color w:val="000000"/>
          <w:szCs w:val="24"/>
        </w:rPr>
        <w:t>котировок</w:t>
      </w:r>
      <w:r w:rsidR="001418EB">
        <w:rPr>
          <w:color w:val="000000"/>
          <w:szCs w:val="24"/>
        </w:rPr>
        <w:t xml:space="preserve"> должны быть скреплены печатью У</w:t>
      </w:r>
      <w:r w:rsidRPr="007C3D21">
        <w:rPr>
          <w:color w:val="000000"/>
          <w:szCs w:val="24"/>
        </w:rPr>
        <w:t xml:space="preserve">частника закупок и подписаны </w:t>
      </w:r>
      <w:r w:rsidR="001418EB">
        <w:rPr>
          <w:color w:val="000000"/>
          <w:szCs w:val="24"/>
        </w:rPr>
        <w:t>У</w:t>
      </w:r>
      <w:r w:rsidRPr="007C3D21">
        <w:rPr>
          <w:color w:val="000000"/>
          <w:szCs w:val="24"/>
        </w:rPr>
        <w:t xml:space="preserve">частником закупок или лицом, уполномоченным </w:t>
      </w:r>
      <w:r w:rsidR="001418EB">
        <w:rPr>
          <w:color w:val="000000"/>
          <w:szCs w:val="24"/>
        </w:rPr>
        <w:t>т</w:t>
      </w:r>
      <w:r w:rsidR="001418EB">
        <w:rPr>
          <w:color w:val="000000"/>
          <w:szCs w:val="24"/>
        </w:rPr>
        <w:t>а</w:t>
      </w:r>
      <w:r w:rsidR="001418EB">
        <w:rPr>
          <w:color w:val="000000"/>
          <w:szCs w:val="24"/>
        </w:rPr>
        <w:t>ким У</w:t>
      </w:r>
      <w:r w:rsidRPr="007C3D21">
        <w:rPr>
          <w:color w:val="000000"/>
          <w:szCs w:val="24"/>
        </w:rPr>
        <w:t>частником закупок. Участник закупок вправе подать только одну заявку.</w:t>
      </w:r>
    </w:p>
    <w:p w:rsidR="007B0388" w:rsidRPr="007C3D21" w:rsidRDefault="007B0388" w:rsidP="00B56A85">
      <w:pPr>
        <w:pStyle w:val="3"/>
        <w:keepNext w:val="0"/>
        <w:tabs>
          <w:tab w:val="num" w:pos="432"/>
        </w:tabs>
        <w:spacing w:before="0" w:after="0"/>
        <w:ind w:firstLine="567"/>
        <w:contextualSpacing/>
        <w:jc w:val="both"/>
        <w:rPr>
          <w:rFonts w:ascii="Times New Roman" w:hAnsi="Times New Roman"/>
          <w:b w:val="0"/>
          <w:color w:val="000000"/>
          <w:sz w:val="24"/>
          <w:szCs w:val="24"/>
        </w:rPr>
      </w:pPr>
      <w:r w:rsidRPr="007C3D21">
        <w:rPr>
          <w:rFonts w:ascii="Times New Roman" w:hAnsi="Times New Roman"/>
          <w:b w:val="0"/>
          <w:color w:val="000000"/>
          <w:sz w:val="24"/>
          <w:szCs w:val="24"/>
        </w:rPr>
        <w:t>3.3.5.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Участника закупки или л</w:t>
      </w:r>
      <w:r w:rsidRPr="007C3D21">
        <w:rPr>
          <w:rFonts w:ascii="Times New Roman" w:hAnsi="Times New Roman"/>
          <w:b w:val="0"/>
          <w:color w:val="000000"/>
          <w:sz w:val="24"/>
          <w:szCs w:val="24"/>
        </w:rPr>
        <w:t>и</w:t>
      </w:r>
      <w:r w:rsidRPr="007C3D21">
        <w:rPr>
          <w:rFonts w:ascii="Times New Roman" w:hAnsi="Times New Roman"/>
          <w:b w:val="0"/>
          <w:color w:val="000000"/>
          <w:sz w:val="24"/>
          <w:szCs w:val="24"/>
        </w:rPr>
        <w:t>цом, уполномоченным таким Уч</w:t>
      </w:r>
      <w:r w:rsidRPr="007C3D21">
        <w:rPr>
          <w:rFonts w:ascii="Times New Roman" w:hAnsi="Times New Roman"/>
          <w:b w:val="0"/>
          <w:color w:val="000000"/>
          <w:sz w:val="24"/>
          <w:szCs w:val="24"/>
        </w:rPr>
        <w:t>а</w:t>
      </w:r>
      <w:r w:rsidRPr="007C3D21">
        <w:rPr>
          <w:rFonts w:ascii="Times New Roman" w:hAnsi="Times New Roman"/>
          <w:b w:val="0"/>
          <w:color w:val="000000"/>
          <w:sz w:val="24"/>
          <w:szCs w:val="24"/>
        </w:rPr>
        <w:t xml:space="preserve">стником закупки. </w:t>
      </w:r>
    </w:p>
    <w:p w:rsidR="007B0388" w:rsidRPr="007C3D21" w:rsidRDefault="007B0388" w:rsidP="00B56A85">
      <w:pPr>
        <w:pStyle w:val="31"/>
        <w:ind w:left="0" w:firstLine="540"/>
        <w:rPr>
          <w:color w:val="000000"/>
          <w:szCs w:val="24"/>
        </w:rPr>
      </w:pPr>
    </w:p>
    <w:p w:rsidR="00765D07" w:rsidRPr="007C3D21" w:rsidRDefault="00765D07" w:rsidP="00B56A85">
      <w:pPr>
        <w:pStyle w:val="21"/>
        <w:numPr>
          <w:ilvl w:val="1"/>
          <w:numId w:val="0"/>
        </w:numPr>
        <w:tabs>
          <w:tab w:val="num" w:pos="0"/>
          <w:tab w:val="num" w:pos="1620"/>
        </w:tabs>
        <w:spacing w:after="0"/>
        <w:ind w:firstLine="709"/>
        <w:jc w:val="center"/>
        <w:rPr>
          <w:color w:val="000000"/>
          <w:szCs w:val="24"/>
        </w:rPr>
      </w:pPr>
      <w:r w:rsidRPr="007C3D21">
        <w:rPr>
          <w:color w:val="000000"/>
          <w:szCs w:val="24"/>
        </w:rPr>
        <w:t>3.4.</w:t>
      </w:r>
      <w:r w:rsidRPr="007C3D21">
        <w:rPr>
          <w:color w:val="000000"/>
          <w:szCs w:val="24"/>
        </w:rPr>
        <w:tab/>
        <w:t xml:space="preserve">Требования к предложениям о цене </w:t>
      </w:r>
      <w:r w:rsidR="004F1FF5" w:rsidRPr="007C3D21">
        <w:rPr>
          <w:color w:val="000000"/>
          <w:szCs w:val="24"/>
        </w:rPr>
        <w:t>договора</w:t>
      </w:r>
    </w:p>
    <w:p w:rsidR="00765D07" w:rsidRPr="007C3D21" w:rsidRDefault="00765D07" w:rsidP="00B56A85">
      <w:pPr>
        <w:pStyle w:val="31"/>
        <w:ind w:left="0" w:firstLine="720"/>
        <w:rPr>
          <w:color w:val="000000"/>
          <w:szCs w:val="24"/>
        </w:rPr>
      </w:pPr>
      <w:r w:rsidRPr="007C3D21">
        <w:rPr>
          <w:color w:val="000000"/>
          <w:szCs w:val="24"/>
        </w:rPr>
        <w:t xml:space="preserve">3.4.1. Цена </w:t>
      </w:r>
      <w:r w:rsidR="004F1FF5" w:rsidRPr="007C3D21">
        <w:rPr>
          <w:color w:val="000000"/>
          <w:szCs w:val="24"/>
        </w:rPr>
        <w:t>договора</w:t>
      </w:r>
      <w:r w:rsidRPr="007C3D21">
        <w:rPr>
          <w:color w:val="000000"/>
          <w:szCs w:val="24"/>
        </w:rPr>
        <w:t xml:space="preserve">, предлагаемая участником </w:t>
      </w:r>
      <w:r w:rsidR="00767222" w:rsidRPr="007C3D21">
        <w:rPr>
          <w:color w:val="000000"/>
          <w:szCs w:val="24"/>
        </w:rPr>
        <w:t>закупки</w:t>
      </w:r>
      <w:r w:rsidRPr="007C3D21">
        <w:rPr>
          <w:color w:val="000000"/>
          <w:szCs w:val="24"/>
        </w:rPr>
        <w:t>, не может превышать н</w:t>
      </w:r>
      <w:r w:rsidRPr="007C3D21">
        <w:rPr>
          <w:color w:val="000000"/>
          <w:szCs w:val="24"/>
        </w:rPr>
        <w:t>а</w:t>
      </w:r>
      <w:r w:rsidRPr="007C3D21">
        <w:rPr>
          <w:color w:val="000000"/>
          <w:szCs w:val="24"/>
        </w:rPr>
        <w:t xml:space="preserve">чальную (максимальную) цену </w:t>
      </w:r>
      <w:r w:rsidR="008D33F1" w:rsidRPr="007C3D21">
        <w:rPr>
          <w:color w:val="000000"/>
          <w:szCs w:val="24"/>
        </w:rPr>
        <w:t>договора,</w:t>
      </w:r>
      <w:r w:rsidRPr="007C3D21">
        <w:rPr>
          <w:color w:val="000000"/>
          <w:szCs w:val="24"/>
        </w:rPr>
        <w:t xml:space="preserve"> указанную </w:t>
      </w:r>
      <w:r w:rsidR="008D33F1" w:rsidRPr="007C3D21">
        <w:rPr>
          <w:b/>
          <w:i/>
          <w:color w:val="000000"/>
          <w:szCs w:val="24"/>
        </w:rPr>
        <w:t xml:space="preserve">в пункте 1.4.1 настоящей </w:t>
      </w:r>
      <w:r w:rsidR="00CE47DC" w:rsidRPr="007C3D21">
        <w:rPr>
          <w:b/>
          <w:i/>
          <w:color w:val="000000"/>
          <w:szCs w:val="24"/>
        </w:rPr>
        <w:t>Докуме</w:t>
      </w:r>
      <w:r w:rsidR="00CE47DC" w:rsidRPr="007C3D21">
        <w:rPr>
          <w:b/>
          <w:i/>
          <w:color w:val="000000"/>
          <w:szCs w:val="24"/>
        </w:rPr>
        <w:t>н</w:t>
      </w:r>
      <w:r w:rsidR="00CE47DC" w:rsidRPr="007C3D21">
        <w:rPr>
          <w:b/>
          <w:i/>
          <w:color w:val="000000"/>
          <w:szCs w:val="24"/>
        </w:rPr>
        <w:t>таци</w:t>
      </w:r>
      <w:r w:rsidR="007B33F3" w:rsidRPr="007C3D21">
        <w:rPr>
          <w:b/>
          <w:i/>
          <w:color w:val="000000"/>
          <w:szCs w:val="24"/>
        </w:rPr>
        <w:t>и</w:t>
      </w:r>
      <w:r w:rsidR="00CE47DC" w:rsidRPr="007C3D21">
        <w:rPr>
          <w:b/>
          <w:i/>
          <w:color w:val="000000"/>
          <w:szCs w:val="24"/>
        </w:rPr>
        <w:t xml:space="preserve"> Запроса </w:t>
      </w:r>
      <w:r w:rsidR="00324858">
        <w:rPr>
          <w:b/>
          <w:i/>
          <w:color w:val="000000"/>
          <w:szCs w:val="24"/>
        </w:rPr>
        <w:t>котировок</w:t>
      </w:r>
      <w:r w:rsidRPr="007C3D21">
        <w:rPr>
          <w:color w:val="000000"/>
          <w:szCs w:val="24"/>
        </w:rPr>
        <w:t xml:space="preserve">. В случае, если цена </w:t>
      </w:r>
      <w:r w:rsidR="008D33F1" w:rsidRPr="007C3D21">
        <w:rPr>
          <w:color w:val="000000"/>
          <w:szCs w:val="24"/>
        </w:rPr>
        <w:t>договора</w:t>
      </w:r>
      <w:r w:rsidRPr="007C3D21">
        <w:rPr>
          <w:color w:val="000000"/>
          <w:szCs w:val="24"/>
        </w:rPr>
        <w:t xml:space="preserve">, указанная в заявке и предлагаемая участником </w:t>
      </w:r>
      <w:r w:rsidR="00767222" w:rsidRPr="007C3D21">
        <w:rPr>
          <w:color w:val="000000"/>
          <w:szCs w:val="24"/>
        </w:rPr>
        <w:t>закупки</w:t>
      </w:r>
      <w:r w:rsidRPr="007C3D21">
        <w:rPr>
          <w:color w:val="000000"/>
          <w:szCs w:val="24"/>
        </w:rPr>
        <w:t xml:space="preserve">, превышает начальную (максимальную) цену </w:t>
      </w:r>
      <w:r w:rsidR="008D33F1" w:rsidRPr="007C3D21">
        <w:rPr>
          <w:color w:val="000000"/>
          <w:szCs w:val="24"/>
        </w:rPr>
        <w:t>договора</w:t>
      </w:r>
      <w:r w:rsidRPr="007C3D21">
        <w:rPr>
          <w:color w:val="000000"/>
          <w:szCs w:val="24"/>
        </w:rPr>
        <w:t xml:space="preserve">, </w:t>
      </w:r>
      <w:r w:rsidR="008D33F1" w:rsidRPr="007C3D21">
        <w:rPr>
          <w:b/>
          <w:i/>
          <w:color w:val="000000"/>
          <w:szCs w:val="24"/>
        </w:rPr>
        <w:t xml:space="preserve">в пункте 1.4.1 настоящей </w:t>
      </w:r>
      <w:r w:rsidR="007C54DB" w:rsidRPr="007C3D21">
        <w:rPr>
          <w:b/>
          <w:i/>
          <w:color w:val="000000"/>
          <w:szCs w:val="24"/>
        </w:rPr>
        <w:t>Документации</w:t>
      </w:r>
      <w:r w:rsidR="00CE47DC" w:rsidRPr="007C3D21">
        <w:rPr>
          <w:b/>
          <w:i/>
          <w:color w:val="000000"/>
          <w:szCs w:val="24"/>
        </w:rPr>
        <w:t xml:space="preserve"> Запроса </w:t>
      </w:r>
      <w:r w:rsidR="00324858">
        <w:rPr>
          <w:b/>
          <w:i/>
          <w:color w:val="000000"/>
          <w:szCs w:val="24"/>
        </w:rPr>
        <w:t>котировок</w:t>
      </w:r>
      <w:r w:rsidRPr="007C3D21">
        <w:rPr>
          <w:color w:val="000000"/>
          <w:szCs w:val="24"/>
        </w:rPr>
        <w:t xml:space="preserve">, соответствующий участник </w:t>
      </w:r>
      <w:r w:rsidR="00767222" w:rsidRPr="007C3D21">
        <w:rPr>
          <w:color w:val="000000"/>
          <w:szCs w:val="24"/>
        </w:rPr>
        <w:t>закупки</w:t>
      </w:r>
      <w:r w:rsidRPr="007C3D21">
        <w:rPr>
          <w:color w:val="000000"/>
          <w:szCs w:val="24"/>
        </w:rPr>
        <w:t xml:space="preserve"> не допускается к участию в </w:t>
      </w:r>
      <w:r w:rsidR="00CE47DC" w:rsidRPr="007C3D21">
        <w:rPr>
          <w:color w:val="000000"/>
          <w:szCs w:val="24"/>
        </w:rPr>
        <w:t xml:space="preserve">Запросе </w:t>
      </w:r>
      <w:r w:rsidR="00324858">
        <w:rPr>
          <w:color w:val="000000"/>
          <w:szCs w:val="24"/>
        </w:rPr>
        <w:t>котировок</w:t>
      </w:r>
      <w:r w:rsidRPr="007C3D21">
        <w:rPr>
          <w:color w:val="000000"/>
          <w:szCs w:val="24"/>
        </w:rPr>
        <w:t xml:space="preserve"> на основании несоответствия его заявки требованиям, установленным </w:t>
      </w:r>
      <w:r w:rsidR="00372318" w:rsidRPr="007C3D21">
        <w:rPr>
          <w:color w:val="000000"/>
          <w:szCs w:val="24"/>
        </w:rPr>
        <w:t xml:space="preserve">Документацией </w:t>
      </w:r>
      <w:r w:rsidR="006C41E9" w:rsidRPr="007C3D21">
        <w:rPr>
          <w:color w:val="000000"/>
          <w:szCs w:val="24"/>
        </w:rPr>
        <w:t>Запрос</w:t>
      </w:r>
      <w:r w:rsidR="00372318" w:rsidRPr="007C3D21">
        <w:rPr>
          <w:color w:val="000000"/>
          <w:szCs w:val="24"/>
        </w:rPr>
        <w:t>а</w:t>
      </w:r>
      <w:r w:rsidR="006C41E9" w:rsidRPr="007C3D21">
        <w:rPr>
          <w:color w:val="000000"/>
          <w:szCs w:val="24"/>
        </w:rPr>
        <w:t xml:space="preserve"> </w:t>
      </w:r>
      <w:r w:rsidR="00324858">
        <w:rPr>
          <w:color w:val="000000"/>
          <w:szCs w:val="24"/>
        </w:rPr>
        <w:t>котировок</w:t>
      </w:r>
      <w:r w:rsidRPr="007C3D21">
        <w:rPr>
          <w:color w:val="000000"/>
          <w:szCs w:val="24"/>
        </w:rPr>
        <w:t xml:space="preserve">. </w:t>
      </w:r>
    </w:p>
    <w:p w:rsidR="00765D07" w:rsidRPr="007C3D21" w:rsidRDefault="00765D07" w:rsidP="00B56A85">
      <w:pPr>
        <w:pStyle w:val="31"/>
        <w:ind w:left="0" w:firstLine="720"/>
        <w:rPr>
          <w:color w:val="000000"/>
          <w:szCs w:val="24"/>
        </w:rPr>
      </w:pPr>
      <w:r w:rsidRPr="007C3D21">
        <w:rPr>
          <w:color w:val="000000"/>
          <w:szCs w:val="24"/>
        </w:rPr>
        <w:t xml:space="preserve">3.4.2. Участник </w:t>
      </w:r>
      <w:r w:rsidR="00767222" w:rsidRPr="007C3D21">
        <w:rPr>
          <w:color w:val="000000"/>
          <w:szCs w:val="24"/>
        </w:rPr>
        <w:t>закупки</w:t>
      </w:r>
      <w:r w:rsidRPr="007C3D21">
        <w:rPr>
          <w:color w:val="000000"/>
          <w:szCs w:val="24"/>
        </w:rPr>
        <w:t xml:space="preserve"> производит расчет цены </w:t>
      </w:r>
      <w:r w:rsidR="008D33F1" w:rsidRPr="007C3D21">
        <w:rPr>
          <w:color w:val="000000"/>
          <w:szCs w:val="24"/>
        </w:rPr>
        <w:t>договора</w:t>
      </w:r>
      <w:r w:rsidRPr="007C3D21">
        <w:rPr>
          <w:color w:val="000000"/>
          <w:szCs w:val="24"/>
        </w:rPr>
        <w:t xml:space="preserve"> в соответствии с техническими требованиями </w:t>
      </w:r>
      <w:r w:rsidR="007C54DB" w:rsidRPr="007C3D21">
        <w:rPr>
          <w:color w:val="000000"/>
          <w:szCs w:val="24"/>
        </w:rPr>
        <w:t>Док</w:t>
      </w:r>
      <w:r w:rsidR="007C54DB" w:rsidRPr="007C3D21">
        <w:rPr>
          <w:color w:val="000000"/>
          <w:szCs w:val="24"/>
        </w:rPr>
        <w:t>у</w:t>
      </w:r>
      <w:r w:rsidR="007C54DB" w:rsidRPr="007C3D21">
        <w:rPr>
          <w:color w:val="000000"/>
          <w:szCs w:val="24"/>
        </w:rPr>
        <w:t>ментации</w:t>
      </w:r>
      <w:r w:rsidR="00CE47DC" w:rsidRPr="007C3D21">
        <w:rPr>
          <w:color w:val="000000"/>
          <w:szCs w:val="24"/>
        </w:rPr>
        <w:t xml:space="preserve"> Запроса </w:t>
      </w:r>
      <w:r w:rsidR="00324858">
        <w:rPr>
          <w:color w:val="000000"/>
          <w:szCs w:val="24"/>
        </w:rPr>
        <w:t>котировок</w:t>
      </w:r>
      <w:r w:rsidRPr="007C3D21">
        <w:rPr>
          <w:color w:val="000000"/>
          <w:szCs w:val="24"/>
        </w:rPr>
        <w:t xml:space="preserve"> и предоставляет предложение по Форме 4. «ПРЕДЛОЖЕНИЕ О ЦЕНЕ </w:t>
      </w:r>
      <w:r w:rsidR="008D33F1" w:rsidRPr="007C3D21">
        <w:rPr>
          <w:color w:val="000000"/>
          <w:szCs w:val="24"/>
        </w:rPr>
        <w:t>ДОГОВОРА</w:t>
      </w:r>
      <w:r w:rsidRPr="007C3D21">
        <w:rPr>
          <w:color w:val="000000"/>
          <w:szCs w:val="24"/>
        </w:rPr>
        <w:t>» Ра</w:t>
      </w:r>
      <w:r w:rsidRPr="007C3D21">
        <w:rPr>
          <w:color w:val="000000"/>
          <w:szCs w:val="24"/>
        </w:rPr>
        <w:t>з</w:t>
      </w:r>
      <w:r w:rsidRPr="007C3D21">
        <w:rPr>
          <w:color w:val="000000"/>
          <w:szCs w:val="24"/>
        </w:rPr>
        <w:t>дела 1.</w:t>
      </w:r>
      <w:r w:rsidR="008D33F1" w:rsidRPr="007C3D21">
        <w:rPr>
          <w:color w:val="000000"/>
          <w:szCs w:val="24"/>
        </w:rPr>
        <w:t>2</w:t>
      </w:r>
      <w:r w:rsidRPr="007C3D21">
        <w:rPr>
          <w:color w:val="000000"/>
          <w:szCs w:val="24"/>
        </w:rPr>
        <w:t xml:space="preserve"> «Образцы форм и документов для заполнения участниками </w:t>
      </w:r>
      <w:r w:rsidR="00767222" w:rsidRPr="007C3D21">
        <w:rPr>
          <w:color w:val="000000"/>
          <w:szCs w:val="24"/>
        </w:rPr>
        <w:t>закупки</w:t>
      </w:r>
      <w:r w:rsidRPr="007C3D21">
        <w:rPr>
          <w:color w:val="000000"/>
          <w:szCs w:val="24"/>
        </w:rPr>
        <w:t xml:space="preserve">» настоящей </w:t>
      </w:r>
      <w:r w:rsidR="007C54DB" w:rsidRPr="007C3D21">
        <w:rPr>
          <w:color w:val="000000"/>
          <w:szCs w:val="24"/>
        </w:rPr>
        <w:t>Документации</w:t>
      </w:r>
      <w:r w:rsidR="00CE47DC" w:rsidRPr="007C3D21">
        <w:rPr>
          <w:color w:val="000000"/>
          <w:szCs w:val="24"/>
        </w:rPr>
        <w:t xml:space="preserve"> Запроса </w:t>
      </w:r>
      <w:r w:rsidR="00324858">
        <w:rPr>
          <w:color w:val="000000"/>
          <w:szCs w:val="24"/>
        </w:rPr>
        <w:t>кот</w:t>
      </w:r>
      <w:r w:rsidR="00324858">
        <w:rPr>
          <w:color w:val="000000"/>
          <w:szCs w:val="24"/>
        </w:rPr>
        <w:t>и</w:t>
      </w:r>
      <w:r w:rsidR="00324858">
        <w:rPr>
          <w:color w:val="000000"/>
          <w:szCs w:val="24"/>
        </w:rPr>
        <w:t>ровок</w:t>
      </w:r>
      <w:r w:rsidRPr="007C3D21">
        <w:rPr>
          <w:color w:val="000000"/>
          <w:szCs w:val="24"/>
        </w:rPr>
        <w:t>.</w:t>
      </w:r>
    </w:p>
    <w:p w:rsidR="00765D07" w:rsidRPr="007C3D21" w:rsidRDefault="00765D07" w:rsidP="00B56A85">
      <w:pPr>
        <w:tabs>
          <w:tab w:val="left" w:pos="720"/>
        </w:tabs>
        <w:spacing w:after="0" w:line="240" w:lineRule="auto"/>
        <w:ind w:firstLine="709"/>
        <w:jc w:val="both"/>
        <w:rPr>
          <w:rFonts w:ascii="Times New Roman" w:hAnsi="Times New Roman"/>
          <w:color w:val="000000"/>
          <w:sz w:val="24"/>
          <w:szCs w:val="24"/>
        </w:rPr>
      </w:pPr>
      <w:r w:rsidRPr="007C3D21">
        <w:rPr>
          <w:rFonts w:ascii="Times New Roman" w:hAnsi="Times New Roman"/>
          <w:color w:val="000000"/>
          <w:sz w:val="24"/>
          <w:szCs w:val="24"/>
        </w:rPr>
        <w:t xml:space="preserve">3.4.3. Все налоги, пошлины и прочие сборы, которые </w:t>
      </w:r>
      <w:r w:rsidR="000E3A0C">
        <w:rPr>
          <w:rFonts w:ascii="Times New Roman" w:hAnsi="Times New Roman"/>
          <w:color w:val="000000"/>
          <w:sz w:val="24"/>
          <w:szCs w:val="24"/>
        </w:rPr>
        <w:t>Участник Закупки</w:t>
      </w:r>
      <w:r w:rsidR="008D33F1" w:rsidRPr="007C3D21">
        <w:rPr>
          <w:rFonts w:ascii="Times New Roman" w:hAnsi="Times New Roman"/>
          <w:color w:val="000000"/>
          <w:sz w:val="24"/>
          <w:szCs w:val="24"/>
        </w:rPr>
        <w:t xml:space="preserve"> </w:t>
      </w:r>
      <w:r w:rsidRPr="007C3D21">
        <w:rPr>
          <w:rFonts w:ascii="Times New Roman" w:hAnsi="Times New Roman"/>
          <w:color w:val="000000"/>
          <w:sz w:val="24"/>
          <w:szCs w:val="24"/>
        </w:rPr>
        <w:t xml:space="preserve">по </w:t>
      </w:r>
      <w:r w:rsidR="008D33F1" w:rsidRPr="007C3D21">
        <w:rPr>
          <w:rFonts w:ascii="Times New Roman" w:hAnsi="Times New Roman"/>
          <w:color w:val="000000"/>
          <w:sz w:val="24"/>
          <w:szCs w:val="24"/>
        </w:rPr>
        <w:t>договору</w:t>
      </w:r>
      <w:r w:rsidRPr="007C3D21">
        <w:rPr>
          <w:rFonts w:ascii="Times New Roman" w:hAnsi="Times New Roman"/>
          <w:color w:val="000000"/>
          <w:sz w:val="24"/>
          <w:szCs w:val="24"/>
        </w:rPr>
        <w:t xml:space="preserve"> должен оплачивать в соо</w:t>
      </w:r>
      <w:r w:rsidRPr="007C3D21">
        <w:rPr>
          <w:rFonts w:ascii="Times New Roman" w:hAnsi="Times New Roman"/>
          <w:color w:val="000000"/>
          <w:sz w:val="24"/>
          <w:szCs w:val="24"/>
        </w:rPr>
        <w:t>т</w:t>
      </w:r>
      <w:r w:rsidRPr="007C3D21">
        <w:rPr>
          <w:rFonts w:ascii="Times New Roman" w:hAnsi="Times New Roman"/>
          <w:color w:val="000000"/>
          <w:sz w:val="24"/>
          <w:szCs w:val="24"/>
        </w:rPr>
        <w:t xml:space="preserve">ветствии с условиями </w:t>
      </w:r>
      <w:r w:rsidR="008D33F1" w:rsidRPr="007C3D21">
        <w:rPr>
          <w:rFonts w:ascii="Times New Roman" w:hAnsi="Times New Roman"/>
          <w:color w:val="000000"/>
          <w:sz w:val="24"/>
          <w:szCs w:val="24"/>
        </w:rPr>
        <w:t>договора</w:t>
      </w:r>
      <w:r w:rsidRPr="007C3D21">
        <w:rPr>
          <w:rFonts w:ascii="Times New Roman" w:hAnsi="Times New Roman"/>
          <w:color w:val="000000"/>
          <w:sz w:val="24"/>
          <w:szCs w:val="24"/>
        </w:rPr>
        <w:t xml:space="preserve"> или на иных основаниях, должны быть включены в цену </w:t>
      </w:r>
      <w:r w:rsidR="008D33F1" w:rsidRPr="007C3D21">
        <w:rPr>
          <w:rFonts w:ascii="Times New Roman" w:hAnsi="Times New Roman"/>
          <w:color w:val="000000"/>
          <w:sz w:val="24"/>
          <w:szCs w:val="24"/>
        </w:rPr>
        <w:t>договора</w:t>
      </w:r>
      <w:r w:rsidRPr="007C3D21">
        <w:rPr>
          <w:rFonts w:ascii="Times New Roman" w:hAnsi="Times New Roman"/>
          <w:color w:val="000000"/>
          <w:sz w:val="24"/>
          <w:szCs w:val="24"/>
        </w:rPr>
        <w:t>, предлагаемую Уч</w:t>
      </w:r>
      <w:r w:rsidRPr="007C3D21">
        <w:rPr>
          <w:rFonts w:ascii="Times New Roman" w:hAnsi="Times New Roman"/>
          <w:color w:val="000000"/>
          <w:sz w:val="24"/>
          <w:szCs w:val="24"/>
        </w:rPr>
        <w:t>а</w:t>
      </w:r>
      <w:r w:rsidRPr="007C3D21">
        <w:rPr>
          <w:rFonts w:ascii="Times New Roman" w:hAnsi="Times New Roman"/>
          <w:color w:val="000000"/>
          <w:sz w:val="24"/>
          <w:szCs w:val="24"/>
        </w:rPr>
        <w:t xml:space="preserve">стником </w:t>
      </w:r>
      <w:r w:rsidR="00767222" w:rsidRPr="007C3D21">
        <w:rPr>
          <w:rFonts w:ascii="Times New Roman" w:hAnsi="Times New Roman"/>
          <w:color w:val="000000"/>
          <w:sz w:val="24"/>
          <w:szCs w:val="24"/>
        </w:rPr>
        <w:t>закупки</w:t>
      </w:r>
      <w:r w:rsidRPr="007C3D21">
        <w:rPr>
          <w:rFonts w:ascii="Times New Roman" w:hAnsi="Times New Roman"/>
          <w:color w:val="000000"/>
          <w:sz w:val="24"/>
          <w:szCs w:val="24"/>
        </w:rPr>
        <w:t xml:space="preserve"> в заявке на участие в </w:t>
      </w:r>
      <w:r w:rsidR="00CE47DC" w:rsidRPr="007C3D21">
        <w:rPr>
          <w:rFonts w:ascii="Times New Roman" w:hAnsi="Times New Roman"/>
          <w:color w:val="000000"/>
          <w:sz w:val="24"/>
          <w:szCs w:val="24"/>
        </w:rPr>
        <w:t xml:space="preserve">Запросе </w:t>
      </w:r>
      <w:r w:rsidR="00324858">
        <w:rPr>
          <w:rFonts w:ascii="Times New Roman" w:hAnsi="Times New Roman"/>
          <w:color w:val="000000"/>
          <w:sz w:val="24"/>
          <w:szCs w:val="24"/>
        </w:rPr>
        <w:t>котировок</w:t>
      </w:r>
      <w:r w:rsidRPr="007C3D21">
        <w:rPr>
          <w:rFonts w:ascii="Times New Roman" w:hAnsi="Times New Roman"/>
          <w:color w:val="000000"/>
          <w:sz w:val="24"/>
          <w:szCs w:val="24"/>
        </w:rPr>
        <w:t>.</w:t>
      </w:r>
    </w:p>
    <w:p w:rsidR="00765D07" w:rsidRPr="007C3D21" w:rsidRDefault="00765D07" w:rsidP="00B56A85">
      <w:pPr>
        <w:tabs>
          <w:tab w:val="left" w:pos="720"/>
        </w:tabs>
        <w:spacing w:after="0" w:line="240" w:lineRule="auto"/>
        <w:ind w:firstLine="709"/>
        <w:jc w:val="both"/>
        <w:rPr>
          <w:rFonts w:ascii="Times New Roman" w:hAnsi="Times New Roman"/>
          <w:color w:val="000000"/>
          <w:sz w:val="24"/>
          <w:szCs w:val="24"/>
        </w:rPr>
      </w:pPr>
      <w:r w:rsidRPr="007C3D21">
        <w:rPr>
          <w:rFonts w:ascii="Times New Roman" w:hAnsi="Times New Roman"/>
          <w:color w:val="000000"/>
          <w:sz w:val="24"/>
          <w:szCs w:val="24"/>
        </w:rPr>
        <w:t>3.4.4. Неучтенные затраты</w:t>
      </w:r>
      <w:r w:rsidR="008D33F1" w:rsidRPr="007C3D21">
        <w:rPr>
          <w:rFonts w:ascii="Times New Roman" w:hAnsi="Times New Roman"/>
          <w:color w:val="000000"/>
          <w:sz w:val="24"/>
          <w:szCs w:val="24"/>
        </w:rPr>
        <w:t xml:space="preserve"> </w:t>
      </w:r>
      <w:r w:rsidR="006D71C1" w:rsidRPr="007C3D21">
        <w:rPr>
          <w:rFonts w:ascii="Times New Roman" w:hAnsi="Times New Roman"/>
          <w:color w:val="000000"/>
          <w:sz w:val="24"/>
          <w:szCs w:val="24"/>
        </w:rPr>
        <w:t xml:space="preserve">Участника Закупки </w:t>
      </w:r>
      <w:r w:rsidRPr="007C3D21">
        <w:rPr>
          <w:rFonts w:ascii="Times New Roman" w:hAnsi="Times New Roman"/>
          <w:color w:val="000000"/>
          <w:sz w:val="24"/>
          <w:szCs w:val="24"/>
        </w:rPr>
        <w:t xml:space="preserve">по </w:t>
      </w:r>
      <w:r w:rsidR="008D33F1" w:rsidRPr="007C3D21">
        <w:rPr>
          <w:rFonts w:ascii="Times New Roman" w:hAnsi="Times New Roman"/>
          <w:color w:val="000000"/>
          <w:sz w:val="24"/>
          <w:szCs w:val="24"/>
        </w:rPr>
        <w:t>договору</w:t>
      </w:r>
      <w:r w:rsidRPr="007C3D21">
        <w:rPr>
          <w:rFonts w:ascii="Times New Roman" w:hAnsi="Times New Roman"/>
          <w:color w:val="000000"/>
          <w:sz w:val="24"/>
          <w:szCs w:val="24"/>
        </w:rPr>
        <w:t xml:space="preserve">, связанные с исполнением </w:t>
      </w:r>
      <w:r w:rsidR="008D33F1" w:rsidRPr="007C3D21">
        <w:rPr>
          <w:rFonts w:ascii="Times New Roman" w:hAnsi="Times New Roman"/>
          <w:color w:val="000000"/>
          <w:sz w:val="24"/>
          <w:szCs w:val="24"/>
        </w:rPr>
        <w:t>договора</w:t>
      </w:r>
      <w:r w:rsidRPr="007C3D21">
        <w:rPr>
          <w:rFonts w:ascii="Times New Roman" w:hAnsi="Times New Roman"/>
          <w:color w:val="000000"/>
          <w:sz w:val="24"/>
          <w:szCs w:val="24"/>
        </w:rPr>
        <w:t>, но не включе</w:t>
      </w:r>
      <w:r w:rsidRPr="007C3D21">
        <w:rPr>
          <w:rFonts w:ascii="Times New Roman" w:hAnsi="Times New Roman"/>
          <w:color w:val="000000"/>
          <w:sz w:val="24"/>
          <w:szCs w:val="24"/>
        </w:rPr>
        <w:t>н</w:t>
      </w:r>
      <w:r w:rsidRPr="007C3D21">
        <w:rPr>
          <w:rFonts w:ascii="Times New Roman" w:hAnsi="Times New Roman"/>
          <w:color w:val="000000"/>
          <w:sz w:val="24"/>
          <w:szCs w:val="24"/>
        </w:rPr>
        <w:t xml:space="preserve">ные в предлагаемую цену </w:t>
      </w:r>
      <w:r w:rsidR="008D33F1" w:rsidRPr="007C3D21">
        <w:rPr>
          <w:rFonts w:ascii="Times New Roman" w:hAnsi="Times New Roman"/>
          <w:color w:val="000000"/>
          <w:sz w:val="24"/>
          <w:szCs w:val="24"/>
        </w:rPr>
        <w:t>договора</w:t>
      </w:r>
      <w:r w:rsidRPr="007C3D21">
        <w:rPr>
          <w:rFonts w:ascii="Times New Roman" w:hAnsi="Times New Roman"/>
          <w:color w:val="000000"/>
          <w:sz w:val="24"/>
          <w:szCs w:val="24"/>
        </w:rPr>
        <w:t>, не подлежат оплате зака</w:t>
      </w:r>
      <w:r w:rsidRPr="007C3D21">
        <w:rPr>
          <w:rFonts w:ascii="Times New Roman" w:hAnsi="Times New Roman"/>
          <w:color w:val="000000"/>
          <w:sz w:val="24"/>
          <w:szCs w:val="24"/>
        </w:rPr>
        <w:t>з</w:t>
      </w:r>
      <w:r w:rsidRPr="007C3D21">
        <w:rPr>
          <w:rFonts w:ascii="Times New Roman" w:hAnsi="Times New Roman"/>
          <w:color w:val="000000"/>
          <w:sz w:val="24"/>
          <w:szCs w:val="24"/>
        </w:rPr>
        <w:t>чиком.</w:t>
      </w:r>
    </w:p>
    <w:p w:rsidR="00765D07" w:rsidRPr="007C3D21" w:rsidRDefault="00765D07" w:rsidP="00B56A85">
      <w:pPr>
        <w:pStyle w:val="32"/>
        <w:numPr>
          <w:ilvl w:val="2"/>
          <w:numId w:val="0"/>
        </w:numPr>
        <w:tabs>
          <w:tab w:val="num" w:pos="227"/>
          <w:tab w:val="num" w:pos="1080"/>
        </w:tabs>
        <w:ind w:firstLine="709"/>
        <w:rPr>
          <w:color w:val="000000"/>
          <w:szCs w:val="24"/>
        </w:rPr>
      </w:pPr>
      <w:r w:rsidRPr="007C3D21">
        <w:rPr>
          <w:color w:val="000000"/>
          <w:szCs w:val="24"/>
        </w:rPr>
        <w:t xml:space="preserve">3.4.5. Цена </w:t>
      </w:r>
      <w:r w:rsidR="004F1FF5" w:rsidRPr="007C3D21">
        <w:rPr>
          <w:color w:val="000000"/>
          <w:szCs w:val="24"/>
        </w:rPr>
        <w:t>договора</w:t>
      </w:r>
      <w:r w:rsidRPr="007C3D21">
        <w:rPr>
          <w:color w:val="000000"/>
          <w:szCs w:val="24"/>
        </w:rPr>
        <w:t xml:space="preserve">, содержащаяся в заявке на участие в </w:t>
      </w:r>
      <w:r w:rsidR="00CE47DC" w:rsidRPr="007C3D21">
        <w:rPr>
          <w:color w:val="000000"/>
          <w:szCs w:val="24"/>
        </w:rPr>
        <w:t xml:space="preserve">Запросе </w:t>
      </w:r>
      <w:r w:rsidR="00324858">
        <w:rPr>
          <w:color w:val="000000"/>
          <w:szCs w:val="24"/>
        </w:rPr>
        <w:t>котировок</w:t>
      </w:r>
      <w:r w:rsidRPr="007C3D21">
        <w:rPr>
          <w:color w:val="000000"/>
          <w:szCs w:val="24"/>
        </w:rPr>
        <w:t>, должна быть выражена в валюте Российской Федерации.</w:t>
      </w:r>
    </w:p>
    <w:p w:rsidR="00765D07" w:rsidRPr="007C3D21" w:rsidRDefault="00765D07" w:rsidP="00B56A85">
      <w:pPr>
        <w:pStyle w:val="23"/>
        <w:widowControl w:val="0"/>
        <w:tabs>
          <w:tab w:val="num" w:pos="0"/>
          <w:tab w:val="num" w:pos="960"/>
        </w:tabs>
        <w:adjustRightInd w:val="0"/>
        <w:spacing w:after="0" w:line="240" w:lineRule="auto"/>
        <w:ind w:left="0" w:firstLine="709"/>
        <w:jc w:val="both"/>
        <w:textAlignment w:val="baseline"/>
        <w:rPr>
          <w:rFonts w:ascii="Times New Roman" w:hAnsi="Times New Roman"/>
          <w:color w:val="000000"/>
          <w:sz w:val="24"/>
          <w:szCs w:val="24"/>
        </w:rPr>
      </w:pPr>
    </w:p>
    <w:p w:rsidR="00765D07" w:rsidRPr="007C3D21" w:rsidRDefault="00765D07" w:rsidP="00B56A85">
      <w:pPr>
        <w:pStyle w:val="21"/>
        <w:numPr>
          <w:ilvl w:val="1"/>
          <w:numId w:val="0"/>
        </w:numPr>
        <w:tabs>
          <w:tab w:val="num" w:pos="0"/>
          <w:tab w:val="num" w:pos="1440"/>
        </w:tabs>
        <w:spacing w:after="0"/>
        <w:ind w:firstLine="709"/>
        <w:jc w:val="center"/>
        <w:rPr>
          <w:bCs/>
          <w:color w:val="000000"/>
          <w:szCs w:val="24"/>
        </w:rPr>
      </w:pPr>
      <w:r w:rsidRPr="007C3D21">
        <w:rPr>
          <w:color w:val="000000"/>
          <w:szCs w:val="24"/>
        </w:rPr>
        <w:t>3.5.</w:t>
      </w:r>
      <w:r w:rsidRPr="007C3D21">
        <w:rPr>
          <w:color w:val="000000"/>
          <w:szCs w:val="24"/>
        </w:rPr>
        <w:tab/>
        <w:t xml:space="preserve">Требования к описанию </w:t>
      </w:r>
      <w:r w:rsidR="008D33F1" w:rsidRPr="007C3D21">
        <w:rPr>
          <w:color w:val="000000"/>
          <w:szCs w:val="24"/>
        </w:rPr>
        <w:t xml:space="preserve">функциональных и качественных характеристиках </w:t>
      </w:r>
      <w:r w:rsidR="002C4767">
        <w:rPr>
          <w:color w:val="000000"/>
          <w:szCs w:val="24"/>
        </w:rPr>
        <w:t>наградных</w:t>
      </w:r>
      <w:r w:rsidR="00AD7E35">
        <w:rPr>
          <w:color w:val="000000"/>
          <w:szCs w:val="24"/>
        </w:rPr>
        <w:t xml:space="preserve"> комплектов</w:t>
      </w:r>
    </w:p>
    <w:p w:rsidR="00765D07" w:rsidRPr="007C3D21" w:rsidRDefault="00765D07" w:rsidP="00B56A85">
      <w:pPr>
        <w:pStyle w:val="31"/>
        <w:ind w:left="0" w:firstLine="720"/>
        <w:rPr>
          <w:bCs/>
          <w:color w:val="000000"/>
          <w:szCs w:val="24"/>
        </w:rPr>
      </w:pPr>
      <w:r w:rsidRPr="007C3D21">
        <w:rPr>
          <w:bCs/>
          <w:color w:val="000000"/>
          <w:szCs w:val="24"/>
        </w:rPr>
        <w:t xml:space="preserve">3.5.1. Описание </w:t>
      </w:r>
      <w:r w:rsidRPr="007C3D21">
        <w:rPr>
          <w:color w:val="000000"/>
          <w:szCs w:val="24"/>
        </w:rPr>
        <w:t xml:space="preserve">участниками </w:t>
      </w:r>
      <w:r w:rsidR="00767222" w:rsidRPr="007C3D21">
        <w:rPr>
          <w:color w:val="000000"/>
          <w:szCs w:val="24"/>
        </w:rPr>
        <w:t>закупки</w:t>
      </w:r>
      <w:r w:rsidRPr="007C3D21">
        <w:rPr>
          <w:color w:val="000000"/>
          <w:szCs w:val="24"/>
        </w:rPr>
        <w:t xml:space="preserve"> </w:t>
      </w:r>
      <w:r w:rsidR="002C4767">
        <w:rPr>
          <w:color w:val="000000"/>
          <w:szCs w:val="24"/>
        </w:rPr>
        <w:t>наградных</w:t>
      </w:r>
      <w:r w:rsidR="00AD7E35">
        <w:rPr>
          <w:color w:val="000000"/>
          <w:szCs w:val="24"/>
        </w:rPr>
        <w:t xml:space="preserve"> комплектов</w:t>
      </w:r>
      <w:r w:rsidRPr="007C3D21">
        <w:rPr>
          <w:color w:val="000000"/>
          <w:szCs w:val="24"/>
        </w:rPr>
        <w:t>, которы</w:t>
      </w:r>
      <w:r w:rsidR="008D33F1" w:rsidRPr="007C3D21">
        <w:rPr>
          <w:color w:val="000000"/>
          <w:szCs w:val="24"/>
        </w:rPr>
        <w:t>е</w:t>
      </w:r>
      <w:r w:rsidRPr="007C3D21">
        <w:rPr>
          <w:color w:val="000000"/>
          <w:szCs w:val="24"/>
        </w:rPr>
        <w:t xml:space="preserve"> явля</w:t>
      </w:r>
      <w:r w:rsidR="008D33F1" w:rsidRPr="007C3D21">
        <w:rPr>
          <w:color w:val="000000"/>
          <w:szCs w:val="24"/>
        </w:rPr>
        <w:t>е</w:t>
      </w:r>
      <w:r w:rsidRPr="007C3D21">
        <w:rPr>
          <w:color w:val="000000"/>
          <w:szCs w:val="24"/>
        </w:rPr>
        <w:t xml:space="preserve">тся предметом </w:t>
      </w:r>
      <w:r w:rsidR="00CE47DC" w:rsidRPr="007C3D21">
        <w:rPr>
          <w:color w:val="000000"/>
          <w:szCs w:val="24"/>
        </w:rPr>
        <w:t xml:space="preserve">Запроса </w:t>
      </w:r>
      <w:r w:rsidR="00324858">
        <w:rPr>
          <w:color w:val="000000"/>
          <w:szCs w:val="24"/>
        </w:rPr>
        <w:t>котировок</w:t>
      </w:r>
      <w:r w:rsidRPr="007C3D21">
        <w:rPr>
          <w:color w:val="000000"/>
          <w:szCs w:val="24"/>
        </w:rPr>
        <w:t>, их количественных и качественных характеристик осуществляется в соответствии с требованиями, указанными в Ча</w:t>
      </w:r>
      <w:r w:rsidRPr="007C3D21">
        <w:rPr>
          <w:color w:val="000000"/>
          <w:szCs w:val="24"/>
        </w:rPr>
        <w:t>с</w:t>
      </w:r>
      <w:r w:rsidRPr="007C3D21">
        <w:rPr>
          <w:color w:val="000000"/>
          <w:szCs w:val="24"/>
        </w:rPr>
        <w:t xml:space="preserve">ти </w:t>
      </w:r>
      <w:r w:rsidRPr="007C3D21">
        <w:rPr>
          <w:color w:val="000000"/>
          <w:szCs w:val="24"/>
          <w:lang w:val="en-US"/>
        </w:rPr>
        <w:t>II</w:t>
      </w:r>
      <w:r w:rsidRPr="007C3D21">
        <w:rPr>
          <w:color w:val="000000"/>
          <w:szCs w:val="24"/>
        </w:rPr>
        <w:t xml:space="preserve"> «Техническая часть </w:t>
      </w:r>
      <w:r w:rsidR="006D71C1" w:rsidRPr="007C3D21">
        <w:rPr>
          <w:color w:val="000000"/>
          <w:szCs w:val="24"/>
        </w:rPr>
        <w:t>Док</w:t>
      </w:r>
      <w:r w:rsidR="006D71C1" w:rsidRPr="007C3D21">
        <w:rPr>
          <w:color w:val="000000"/>
          <w:szCs w:val="24"/>
        </w:rPr>
        <w:t>у</w:t>
      </w:r>
      <w:r w:rsidR="006D71C1" w:rsidRPr="007C3D21">
        <w:rPr>
          <w:color w:val="000000"/>
          <w:szCs w:val="24"/>
        </w:rPr>
        <w:t>ментации</w:t>
      </w:r>
      <w:r w:rsidR="00CE47DC" w:rsidRPr="007C3D21">
        <w:rPr>
          <w:color w:val="000000"/>
          <w:szCs w:val="24"/>
        </w:rPr>
        <w:t xml:space="preserve"> Запроса </w:t>
      </w:r>
      <w:r w:rsidR="00324858">
        <w:rPr>
          <w:color w:val="000000"/>
          <w:szCs w:val="24"/>
        </w:rPr>
        <w:t>котировок</w:t>
      </w:r>
      <w:r w:rsidRPr="007C3D21">
        <w:rPr>
          <w:color w:val="000000"/>
          <w:szCs w:val="24"/>
        </w:rPr>
        <w:t xml:space="preserve">» настоящей </w:t>
      </w:r>
      <w:r w:rsidR="00CE47DC" w:rsidRPr="007C3D21">
        <w:rPr>
          <w:color w:val="000000"/>
          <w:szCs w:val="24"/>
        </w:rPr>
        <w:t>Документаци</w:t>
      </w:r>
      <w:r w:rsidR="006D71C1" w:rsidRPr="007C3D21">
        <w:rPr>
          <w:color w:val="000000"/>
          <w:szCs w:val="24"/>
        </w:rPr>
        <w:t>и</w:t>
      </w:r>
      <w:r w:rsidR="00CE47DC" w:rsidRPr="007C3D21">
        <w:rPr>
          <w:color w:val="000000"/>
          <w:szCs w:val="24"/>
        </w:rPr>
        <w:t xml:space="preserve"> Запроса </w:t>
      </w:r>
      <w:r w:rsidR="00324858">
        <w:rPr>
          <w:color w:val="000000"/>
          <w:szCs w:val="24"/>
        </w:rPr>
        <w:t>котировок</w:t>
      </w:r>
      <w:r w:rsidRPr="007C3D21">
        <w:rPr>
          <w:color w:val="000000"/>
          <w:szCs w:val="24"/>
        </w:rPr>
        <w:t>.</w:t>
      </w:r>
    </w:p>
    <w:p w:rsidR="00765D07" w:rsidRPr="007C3D21" w:rsidRDefault="00765D07" w:rsidP="00B56A85">
      <w:pPr>
        <w:spacing w:after="0" w:line="240" w:lineRule="auto"/>
        <w:rPr>
          <w:rFonts w:ascii="Times New Roman" w:hAnsi="Times New Roman"/>
          <w:color w:val="000000"/>
          <w:sz w:val="24"/>
          <w:szCs w:val="24"/>
        </w:rPr>
      </w:pPr>
    </w:p>
    <w:p w:rsidR="00765D07" w:rsidRPr="007C3D21" w:rsidRDefault="00765D07" w:rsidP="00B56A85">
      <w:pPr>
        <w:pStyle w:val="21"/>
        <w:numPr>
          <w:ilvl w:val="1"/>
          <w:numId w:val="0"/>
        </w:numPr>
        <w:tabs>
          <w:tab w:val="num" w:pos="1080"/>
        </w:tabs>
        <w:spacing w:after="0"/>
        <w:ind w:firstLine="720"/>
        <w:jc w:val="center"/>
        <w:rPr>
          <w:color w:val="000000"/>
          <w:szCs w:val="24"/>
        </w:rPr>
      </w:pPr>
      <w:r w:rsidRPr="007C3D21">
        <w:rPr>
          <w:color w:val="000000"/>
          <w:szCs w:val="24"/>
        </w:rPr>
        <w:t xml:space="preserve">3.6. Требования к оформлению заявок на участие в </w:t>
      </w:r>
      <w:r w:rsidR="00CE47DC" w:rsidRPr="007C3D21">
        <w:rPr>
          <w:color w:val="000000"/>
          <w:szCs w:val="24"/>
        </w:rPr>
        <w:t xml:space="preserve">Запросе </w:t>
      </w:r>
      <w:r w:rsidR="00324858">
        <w:rPr>
          <w:color w:val="000000"/>
          <w:szCs w:val="24"/>
        </w:rPr>
        <w:t>котировок</w:t>
      </w:r>
    </w:p>
    <w:p w:rsidR="00765D07" w:rsidRPr="007C3D21" w:rsidRDefault="00765D07" w:rsidP="00B56A85">
      <w:pPr>
        <w:pStyle w:val="13"/>
        <w:ind w:firstLine="720"/>
        <w:jc w:val="both"/>
        <w:rPr>
          <w:rStyle w:val="ae"/>
          <w:rFonts w:ascii="Times New Roman" w:hAnsi="Times New Roman"/>
          <w:color w:val="000000"/>
          <w:sz w:val="24"/>
          <w:szCs w:val="24"/>
        </w:rPr>
      </w:pPr>
      <w:r w:rsidRPr="007C3D21">
        <w:rPr>
          <w:rStyle w:val="ae"/>
          <w:rFonts w:ascii="Times New Roman" w:hAnsi="Times New Roman"/>
          <w:color w:val="000000"/>
          <w:sz w:val="24"/>
          <w:szCs w:val="24"/>
        </w:rPr>
        <w:t xml:space="preserve">3.6.1. При подготовке заявки на участие в </w:t>
      </w:r>
      <w:r w:rsidR="00CE47DC" w:rsidRPr="007C3D21">
        <w:rPr>
          <w:rStyle w:val="ae"/>
          <w:rFonts w:ascii="Times New Roman" w:hAnsi="Times New Roman"/>
          <w:color w:val="000000"/>
          <w:sz w:val="24"/>
          <w:szCs w:val="24"/>
        </w:rPr>
        <w:t xml:space="preserve">Запросе </w:t>
      </w:r>
      <w:r w:rsidR="00324858">
        <w:rPr>
          <w:rStyle w:val="ae"/>
          <w:rFonts w:ascii="Times New Roman" w:hAnsi="Times New Roman"/>
          <w:color w:val="000000"/>
          <w:sz w:val="24"/>
          <w:szCs w:val="24"/>
        </w:rPr>
        <w:t>котировок</w:t>
      </w:r>
      <w:r w:rsidRPr="007C3D21">
        <w:rPr>
          <w:rStyle w:val="ae"/>
          <w:rFonts w:ascii="Times New Roman" w:hAnsi="Times New Roman"/>
          <w:color w:val="000000"/>
          <w:sz w:val="24"/>
          <w:szCs w:val="24"/>
        </w:rPr>
        <w:t xml:space="preserve"> Участниками </w:t>
      </w:r>
      <w:r w:rsidR="00767222" w:rsidRPr="007C3D21">
        <w:rPr>
          <w:rStyle w:val="ae"/>
          <w:rFonts w:ascii="Times New Roman" w:hAnsi="Times New Roman"/>
          <w:color w:val="000000"/>
          <w:sz w:val="24"/>
          <w:szCs w:val="24"/>
        </w:rPr>
        <w:t>закупки</w:t>
      </w:r>
      <w:r w:rsidRPr="007C3D21">
        <w:rPr>
          <w:rStyle w:val="ae"/>
          <w:rFonts w:ascii="Times New Roman" w:hAnsi="Times New Roman"/>
          <w:color w:val="000000"/>
          <w:sz w:val="24"/>
          <w:szCs w:val="24"/>
        </w:rPr>
        <w:t xml:space="preserve"> должны приниматься общ</w:t>
      </w:r>
      <w:r w:rsidRPr="007C3D21">
        <w:rPr>
          <w:rStyle w:val="ae"/>
          <w:rFonts w:ascii="Times New Roman" w:hAnsi="Times New Roman"/>
          <w:color w:val="000000"/>
          <w:sz w:val="24"/>
          <w:szCs w:val="24"/>
        </w:rPr>
        <w:t>е</w:t>
      </w:r>
      <w:r w:rsidRPr="007C3D21">
        <w:rPr>
          <w:rStyle w:val="ae"/>
          <w:rFonts w:ascii="Times New Roman" w:hAnsi="Times New Roman"/>
          <w:color w:val="000000"/>
          <w:sz w:val="24"/>
          <w:szCs w:val="24"/>
        </w:rPr>
        <w:t>принятые обозначения и наименования в соответствии с треб</w:t>
      </w:r>
      <w:r w:rsidRPr="007C3D21">
        <w:rPr>
          <w:rStyle w:val="ae"/>
          <w:rFonts w:ascii="Times New Roman" w:hAnsi="Times New Roman"/>
          <w:color w:val="000000"/>
          <w:sz w:val="24"/>
          <w:szCs w:val="24"/>
        </w:rPr>
        <w:t>о</w:t>
      </w:r>
      <w:r w:rsidRPr="007C3D21">
        <w:rPr>
          <w:rStyle w:val="ae"/>
          <w:rFonts w:ascii="Times New Roman" w:hAnsi="Times New Roman"/>
          <w:color w:val="000000"/>
          <w:sz w:val="24"/>
          <w:szCs w:val="24"/>
        </w:rPr>
        <w:t>ваниями действующих нормативных документов.</w:t>
      </w:r>
    </w:p>
    <w:p w:rsidR="00765D07" w:rsidRPr="007C3D21" w:rsidRDefault="00765D07" w:rsidP="00B56A85">
      <w:pPr>
        <w:pStyle w:val="13"/>
        <w:ind w:firstLine="720"/>
        <w:jc w:val="both"/>
        <w:rPr>
          <w:rFonts w:ascii="Times New Roman" w:hAnsi="Times New Roman"/>
          <w:color w:val="000000"/>
          <w:sz w:val="24"/>
          <w:szCs w:val="24"/>
        </w:rPr>
      </w:pPr>
      <w:r w:rsidRPr="007C3D21">
        <w:rPr>
          <w:rFonts w:ascii="Times New Roman" w:hAnsi="Times New Roman"/>
          <w:color w:val="000000"/>
          <w:sz w:val="24"/>
          <w:szCs w:val="24"/>
        </w:rPr>
        <w:lastRenderedPageBreak/>
        <w:t xml:space="preserve">3.6.2. Сведения, содержащиеся в заявках Участников </w:t>
      </w:r>
      <w:r w:rsidR="00767222" w:rsidRPr="007C3D21">
        <w:rPr>
          <w:rFonts w:ascii="Times New Roman" w:hAnsi="Times New Roman"/>
          <w:color w:val="000000"/>
          <w:sz w:val="24"/>
          <w:szCs w:val="24"/>
        </w:rPr>
        <w:t>закупки</w:t>
      </w:r>
      <w:r w:rsidRPr="007C3D21">
        <w:rPr>
          <w:rFonts w:ascii="Times New Roman" w:hAnsi="Times New Roman"/>
          <w:color w:val="000000"/>
          <w:sz w:val="24"/>
          <w:szCs w:val="24"/>
        </w:rPr>
        <w:t>, не должны допускать двусмысленных толков</w:t>
      </w:r>
      <w:r w:rsidRPr="007C3D21">
        <w:rPr>
          <w:rFonts w:ascii="Times New Roman" w:hAnsi="Times New Roman"/>
          <w:color w:val="000000"/>
          <w:sz w:val="24"/>
          <w:szCs w:val="24"/>
        </w:rPr>
        <w:t>а</w:t>
      </w:r>
      <w:r w:rsidRPr="007C3D21">
        <w:rPr>
          <w:rFonts w:ascii="Times New Roman" w:hAnsi="Times New Roman"/>
          <w:color w:val="000000"/>
          <w:sz w:val="24"/>
          <w:szCs w:val="24"/>
        </w:rPr>
        <w:t>ний.</w:t>
      </w:r>
    </w:p>
    <w:p w:rsidR="00765D07" w:rsidRPr="007C3D21" w:rsidRDefault="00765D07" w:rsidP="00B56A85">
      <w:pPr>
        <w:pStyle w:val="13"/>
        <w:ind w:firstLine="720"/>
        <w:jc w:val="both"/>
        <w:rPr>
          <w:rFonts w:ascii="Times New Roman" w:hAnsi="Times New Roman"/>
          <w:color w:val="000000"/>
          <w:sz w:val="24"/>
          <w:szCs w:val="24"/>
        </w:rPr>
      </w:pPr>
      <w:r w:rsidRPr="007C3D21">
        <w:rPr>
          <w:rStyle w:val="ae"/>
          <w:rFonts w:ascii="Times New Roman" w:hAnsi="Times New Roman"/>
          <w:color w:val="000000"/>
          <w:sz w:val="24"/>
          <w:szCs w:val="24"/>
        </w:rPr>
        <w:t xml:space="preserve">3.6.3. Все документы, представленные участниками </w:t>
      </w:r>
      <w:r w:rsidR="00767222" w:rsidRPr="007C3D21">
        <w:rPr>
          <w:rStyle w:val="ae"/>
          <w:rFonts w:ascii="Times New Roman" w:hAnsi="Times New Roman"/>
          <w:color w:val="000000"/>
          <w:sz w:val="24"/>
          <w:szCs w:val="24"/>
        </w:rPr>
        <w:t>закупки</w:t>
      </w:r>
      <w:r w:rsidRPr="007C3D21">
        <w:rPr>
          <w:rStyle w:val="ae"/>
          <w:rFonts w:ascii="Times New Roman" w:hAnsi="Times New Roman"/>
          <w:color w:val="000000"/>
          <w:sz w:val="24"/>
          <w:szCs w:val="24"/>
        </w:rPr>
        <w:t xml:space="preserve"> в составе заявки на участие в </w:t>
      </w:r>
      <w:r w:rsidR="00CE47DC" w:rsidRPr="007C3D21">
        <w:rPr>
          <w:rStyle w:val="ae"/>
          <w:rFonts w:ascii="Times New Roman" w:hAnsi="Times New Roman"/>
          <w:color w:val="000000"/>
          <w:sz w:val="24"/>
          <w:szCs w:val="24"/>
        </w:rPr>
        <w:t xml:space="preserve">Запросе </w:t>
      </w:r>
      <w:r w:rsidR="00324858">
        <w:rPr>
          <w:rStyle w:val="ae"/>
          <w:rFonts w:ascii="Times New Roman" w:hAnsi="Times New Roman"/>
          <w:color w:val="000000"/>
          <w:sz w:val="24"/>
          <w:szCs w:val="24"/>
        </w:rPr>
        <w:t>котировок</w:t>
      </w:r>
      <w:r w:rsidRPr="007C3D21">
        <w:rPr>
          <w:rStyle w:val="ae"/>
          <w:rFonts w:ascii="Times New Roman" w:hAnsi="Times New Roman"/>
          <w:color w:val="000000"/>
          <w:sz w:val="24"/>
          <w:szCs w:val="24"/>
        </w:rPr>
        <w:t>, должны быть скреплены печатью и заверены подписью уполномоченного лица (для юридических лиц), подписаны ф</w:t>
      </w:r>
      <w:r w:rsidRPr="007C3D21">
        <w:rPr>
          <w:rStyle w:val="ae"/>
          <w:rFonts w:ascii="Times New Roman" w:hAnsi="Times New Roman"/>
          <w:color w:val="000000"/>
          <w:sz w:val="24"/>
          <w:szCs w:val="24"/>
        </w:rPr>
        <w:t>и</w:t>
      </w:r>
      <w:r w:rsidRPr="007C3D21">
        <w:rPr>
          <w:rStyle w:val="ae"/>
          <w:rFonts w:ascii="Times New Roman" w:hAnsi="Times New Roman"/>
          <w:color w:val="000000"/>
          <w:sz w:val="24"/>
          <w:szCs w:val="24"/>
        </w:rPr>
        <w:t xml:space="preserve">зическими лицами собственноручно. Заявка на участие в </w:t>
      </w:r>
      <w:r w:rsidR="00CE47DC" w:rsidRPr="007C3D21">
        <w:rPr>
          <w:rStyle w:val="ae"/>
          <w:rFonts w:ascii="Times New Roman" w:hAnsi="Times New Roman"/>
          <w:color w:val="000000"/>
          <w:sz w:val="24"/>
          <w:szCs w:val="24"/>
        </w:rPr>
        <w:t xml:space="preserve">Запросе </w:t>
      </w:r>
      <w:r w:rsidR="00324858">
        <w:rPr>
          <w:rStyle w:val="ae"/>
          <w:rFonts w:ascii="Times New Roman" w:hAnsi="Times New Roman"/>
          <w:color w:val="000000"/>
          <w:sz w:val="24"/>
          <w:szCs w:val="24"/>
        </w:rPr>
        <w:t>котировок</w:t>
      </w:r>
      <w:r w:rsidRPr="007C3D21">
        <w:rPr>
          <w:rStyle w:val="ae"/>
          <w:rFonts w:ascii="Times New Roman" w:hAnsi="Times New Roman"/>
          <w:color w:val="000000"/>
          <w:sz w:val="24"/>
          <w:szCs w:val="24"/>
        </w:rPr>
        <w:t xml:space="preserve"> должна содержать опись входящих в их состав документов. Копии документов должны быть заверены в нотариальном порядке в случае, е</w:t>
      </w:r>
      <w:r w:rsidRPr="007C3D21">
        <w:rPr>
          <w:rStyle w:val="ae"/>
          <w:rFonts w:ascii="Times New Roman" w:hAnsi="Times New Roman"/>
          <w:color w:val="000000"/>
          <w:sz w:val="24"/>
          <w:szCs w:val="24"/>
        </w:rPr>
        <w:t>с</w:t>
      </w:r>
      <w:r w:rsidRPr="007C3D21">
        <w:rPr>
          <w:rStyle w:val="ae"/>
          <w:rFonts w:ascii="Times New Roman" w:hAnsi="Times New Roman"/>
          <w:color w:val="000000"/>
          <w:sz w:val="24"/>
          <w:szCs w:val="24"/>
        </w:rPr>
        <w:t>ли указание на это содержится в Форме</w:t>
      </w:r>
      <w:r w:rsidR="006D71C1" w:rsidRPr="007C3D21">
        <w:rPr>
          <w:rStyle w:val="ae"/>
          <w:rFonts w:ascii="Times New Roman" w:hAnsi="Times New Roman"/>
          <w:color w:val="000000"/>
          <w:sz w:val="24"/>
          <w:szCs w:val="24"/>
        </w:rPr>
        <w:t xml:space="preserve"> и</w:t>
      </w:r>
      <w:r w:rsidRPr="007C3D21">
        <w:rPr>
          <w:rStyle w:val="ae"/>
          <w:rFonts w:ascii="Times New Roman" w:hAnsi="Times New Roman"/>
          <w:color w:val="000000"/>
          <w:sz w:val="24"/>
          <w:szCs w:val="24"/>
        </w:rPr>
        <w:t xml:space="preserve"> </w:t>
      </w:r>
      <w:r w:rsidR="00F44208" w:rsidRPr="007C3D21">
        <w:rPr>
          <w:rStyle w:val="ae"/>
          <w:rFonts w:ascii="Times New Roman" w:hAnsi="Times New Roman"/>
          <w:color w:val="000000"/>
          <w:sz w:val="24"/>
          <w:szCs w:val="24"/>
        </w:rPr>
        <w:t xml:space="preserve">в пункте 3.3.1. настоящей </w:t>
      </w:r>
      <w:r w:rsidR="00CE47DC" w:rsidRPr="007C3D21">
        <w:rPr>
          <w:rStyle w:val="ae"/>
          <w:rFonts w:ascii="Times New Roman" w:hAnsi="Times New Roman"/>
          <w:color w:val="000000"/>
          <w:sz w:val="24"/>
          <w:szCs w:val="24"/>
        </w:rPr>
        <w:t>Документаци</w:t>
      </w:r>
      <w:r w:rsidR="006D71C1" w:rsidRPr="007C3D21">
        <w:rPr>
          <w:rStyle w:val="ae"/>
          <w:rFonts w:ascii="Times New Roman" w:hAnsi="Times New Roman"/>
          <w:color w:val="000000"/>
          <w:sz w:val="24"/>
          <w:szCs w:val="24"/>
        </w:rPr>
        <w:t>и</w:t>
      </w:r>
      <w:r w:rsidR="00CE47DC" w:rsidRPr="007C3D21">
        <w:rPr>
          <w:rStyle w:val="ae"/>
          <w:rFonts w:ascii="Times New Roman" w:hAnsi="Times New Roman"/>
          <w:color w:val="000000"/>
          <w:sz w:val="24"/>
          <w:szCs w:val="24"/>
        </w:rPr>
        <w:t xml:space="preserve"> Запроса </w:t>
      </w:r>
      <w:r w:rsidR="00324858">
        <w:rPr>
          <w:rStyle w:val="ae"/>
          <w:rFonts w:ascii="Times New Roman" w:hAnsi="Times New Roman"/>
          <w:color w:val="000000"/>
          <w:sz w:val="24"/>
          <w:szCs w:val="24"/>
        </w:rPr>
        <w:t>котировок</w:t>
      </w:r>
      <w:r w:rsidRPr="007C3D21">
        <w:rPr>
          <w:rFonts w:ascii="Times New Roman" w:hAnsi="Times New Roman"/>
          <w:color w:val="000000"/>
          <w:sz w:val="24"/>
          <w:szCs w:val="24"/>
        </w:rPr>
        <w:t xml:space="preserve">. </w:t>
      </w:r>
    </w:p>
    <w:p w:rsidR="00765D07" w:rsidRPr="007C3D21" w:rsidRDefault="00765D07" w:rsidP="00B56A85">
      <w:pPr>
        <w:pStyle w:val="13"/>
        <w:ind w:firstLine="720"/>
        <w:jc w:val="both"/>
        <w:rPr>
          <w:rFonts w:ascii="Times New Roman" w:hAnsi="Times New Roman"/>
          <w:color w:val="000000"/>
          <w:sz w:val="24"/>
          <w:szCs w:val="24"/>
        </w:rPr>
      </w:pPr>
      <w:r w:rsidRPr="007C3D21">
        <w:rPr>
          <w:rFonts w:ascii="Times New Roman" w:hAnsi="Times New Roman"/>
          <w:color w:val="000000"/>
          <w:sz w:val="24"/>
          <w:szCs w:val="24"/>
        </w:rPr>
        <w:t xml:space="preserve">3.6.4. Все документы, представляемые Участниками </w:t>
      </w:r>
      <w:r w:rsidR="00767222" w:rsidRPr="007C3D21">
        <w:rPr>
          <w:rFonts w:ascii="Times New Roman" w:hAnsi="Times New Roman"/>
          <w:color w:val="000000"/>
          <w:sz w:val="24"/>
          <w:szCs w:val="24"/>
        </w:rPr>
        <w:t>закупки</w:t>
      </w:r>
      <w:r w:rsidRPr="007C3D21">
        <w:rPr>
          <w:rFonts w:ascii="Times New Roman" w:hAnsi="Times New Roman"/>
          <w:color w:val="000000"/>
          <w:sz w:val="24"/>
          <w:szCs w:val="24"/>
        </w:rPr>
        <w:t xml:space="preserve"> в составе заявки на участие в </w:t>
      </w:r>
      <w:r w:rsidR="00CE47DC" w:rsidRPr="007C3D21">
        <w:rPr>
          <w:rFonts w:ascii="Times New Roman" w:hAnsi="Times New Roman"/>
          <w:color w:val="000000"/>
          <w:sz w:val="24"/>
          <w:szCs w:val="24"/>
        </w:rPr>
        <w:t xml:space="preserve">Запросе </w:t>
      </w:r>
      <w:r w:rsidR="00324858">
        <w:rPr>
          <w:rFonts w:ascii="Times New Roman" w:hAnsi="Times New Roman"/>
          <w:color w:val="000000"/>
          <w:sz w:val="24"/>
          <w:szCs w:val="24"/>
        </w:rPr>
        <w:t>котировок</w:t>
      </w:r>
      <w:r w:rsidRPr="007C3D21">
        <w:rPr>
          <w:rFonts w:ascii="Times New Roman" w:hAnsi="Times New Roman"/>
          <w:color w:val="000000"/>
          <w:sz w:val="24"/>
          <w:szCs w:val="24"/>
        </w:rPr>
        <w:t>, должны быть заполнены по всем пунктам.</w:t>
      </w:r>
    </w:p>
    <w:p w:rsidR="00765D07" w:rsidRPr="007C3D21" w:rsidRDefault="00765D07" w:rsidP="00B56A85">
      <w:pPr>
        <w:pStyle w:val="13"/>
        <w:ind w:firstLine="720"/>
        <w:jc w:val="both"/>
        <w:rPr>
          <w:rFonts w:ascii="Times New Roman" w:hAnsi="Times New Roman"/>
          <w:color w:val="000000"/>
          <w:sz w:val="24"/>
          <w:szCs w:val="24"/>
        </w:rPr>
      </w:pPr>
      <w:r w:rsidRPr="007C3D21">
        <w:rPr>
          <w:rFonts w:ascii="Times New Roman" w:hAnsi="Times New Roman"/>
          <w:color w:val="000000"/>
          <w:sz w:val="24"/>
          <w:szCs w:val="24"/>
        </w:rPr>
        <w:t xml:space="preserve">3.6.5. Заявка на участие в </w:t>
      </w:r>
      <w:r w:rsidR="00CE47DC" w:rsidRPr="007C3D21">
        <w:rPr>
          <w:rFonts w:ascii="Times New Roman" w:hAnsi="Times New Roman"/>
          <w:color w:val="000000"/>
          <w:sz w:val="24"/>
          <w:szCs w:val="24"/>
        </w:rPr>
        <w:t xml:space="preserve">Запросе </w:t>
      </w:r>
      <w:r w:rsidR="00324858">
        <w:rPr>
          <w:rFonts w:ascii="Times New Roman" w:hAnsi="Times New Roman"/>
          <w:color w:val="000000"/>
          <w:sz w:val="24"/>
          <w:szCs w:val="24"/>
        </w:rPr>
        <w:t>котировок</w:t>
      </w:r>
      <w:r w:rsidRPr="007C3D21">
        <w:rPr>
          <w:rFonts w:ascii="Times New Roman" w:hAnsi="Times New Roman"/>
          <w:color w:val="000000"/>
          <w:sz w:val="24"/>
          <w:szCs w:val="24"/>
        </w:rPr>
        <w:t xml:space="preserve"> оформляется в соответствии с указаниями </w:t>
      </w:r>
      <w:r w:rsidR="00F44208" w:rsidRPr="007C3D21">
        <w:rPr>
          <w:rFonts w:ascii="Times New Roman" w:hAnsi="Times New Roman"/>
          <w:color w:val="000000"/>
          <w:sz w:val="24"/>
          <w:szCs w:val="24"/>
        </w:rPr>
        <w:t xml:space="preserve">настоящей </w:t>
      </w:r>
      <w:r w:rsidR="00CE47DC" w:rsidRPr="007C3D21">
        <w:rPr>
          <w:rFonts w:ascii="Times New Roman" w:hAnsi="Times New Roman"/>
          <w:color w:val="000000"/>
          <w:sz w:val="24"/>
          <w:szCs w:val="24"/>
        </w:rPr>
        <w:t>Документ</w:t>
      </w:r>
      <w:r w:rsidR="00CE47DC" w:rsidRPr="007C3D21">
        <w:rPr>
          <w:rFonts w:ascii="Times New Roman" w:hAnsi="Times New Roman"/>
          <w:color w:val="000000"/>
          <w:sz w:val="24"/>
          <w:szCs w:val="24"/>
        </w:rPr>
        <w:t>а</w:t>
      </w:r>
      <w:r w:rsidR="00CE47DC" w:rsidRPr="007C3D21">
        <w:rPr>
          <w:rFonts w:ascii="Times New Roman" w:hAnsi="Times New Roman"/>
          <w:color w:val="000000"/>
          <w:sz w:val="24"/>
          <w:szCs w:val="24"/>
        </w:rPr>
        <w:t>ци</w:t>
      </w:r>
      <w:r w:rsidR="00372318" w:rsidRPr="007C3D21">
        <w:rPr>
          <w:rFonts w:ascii="Times New Roman" w:hAnsi="Times New Roman"/>
          <w:color w:val="000000"/>
          <w:sz w:val="24"/>
          <w:szCs w:val="24"/>
        </w:rPr>
        <w:t>и</w:t>
      </w:r>
      <w:r w:rsidR="00CE47DC" w:rsidRPr="007C3D21">
        <w:rPr>
          <w:rFonts w:ascii="Times New Roman" w:hAnsi="Times New Roman"/>
          <w:color w:val="000000"/>
          <w:sz w:val="24"/>
          <w:szCs w:val="24"/>
        </w:rPr>
        <w:t xml:space="preserve"> Запроса </w:t>
      </w:r>
      <w:r w:rsidR="00324858">
        <w:rPr>
          <w:rFonts w:ascii="Times New Roman" w:hAnsi="Times New Roman"/>
          <w:color w:val="000000"/>
          <w:sz w:val="24"/>
          <w:szCs w:val="24"/>
        </w:rPr>
        <w:t>котировок</w:t>
      </w:r>
      <w:r w:rsidRPr="007C3D21">
        <w:rPr>
          <w:rFonts w:ascii="Times New Roman" w:hAnsi="Times New Roman"/>
          <w:color w:val="000000"/>
          <w:sz w:val="24"/>
          <w:szCs w:val="24"/>
        </w:rPr>
        <w:t>.</w:t>
      </w:r>
    </w:p>
    <w:p w:rsidR="00765D07" w:rsidRPr="007C3D21" w:rsidRDefault="00765D07" w:rsidP="00B56A85">
      <w:pPr>
        <w:pStyle w:val="13"/>
        <w:ind w:firstLine="720"/>
        <w:jc w:val="both"/>
        <w:rPr>
          <w:rFonts w:ascii="Times New Roman" w:hAnsi="Times New Roman"/>
          <w:color w:val="000000"/>
          <w:sz w:val="24"/>
          <w:szCs w:val="24"/>
        </w:rPr>
      </w:pPr>
      <w:r w:rsidRPr="007C3D21">
        <w:rPr>
          <w:rFonts w:ascii="Times New Roman" w:hAnsi="Times New Roman"/>
          <w:color w:val="000000"/>
          <w:sz w:val="24"/>
          <w:szCs w:val="24"/>
        </w:rPr>
        <w:t xml:space="preserve">3.6.6. Каждая заявка на участие в </w:t>
      </w:r>
      <w:r w:rsidR="00CE47DC" w:rsidRPr="007C3D21">
        <w:rPr>
          <w:rFonts w:ascii="Times New Roman" w:hAnsi="Times New Roman"/>
          <w:color w:val="000000"/>
          <w:sz w:val="24"/>
          <w:szCs w:val="24"/>
        </w:rPr>
        <w:t xml:space="preserve">Запросе </w:t>
      </w:r>
      <w:r w:rsidR="00324858">
        <w:rPr>
          <w:rFonts w:ascii="Times New Roman" w:hAnsi="Times New Roman"/>
          <w:color w:val="000000"/>
          <w:sz w:val="24"/>
          <w:szCs w:val="24"/>
        </w:rPr>
        <w:t>котировок</w:t>
      </w:r>
      <w:r w:rsidRPr="007C3D21">
        <w:rPr>
          <w:rFonts w:ascii="Times New Roman" w:hAnsi="Times New Roman"/>
          <w:color w:val="000000"/>
          <w:sz w:val="24"/>
          <w:szCs w:val="24"/>
        </w:rPr>
        <w:t xml:space="preserve">, поступившая в срок, регистрируется </w:t>
      </w:r>
      <w:r w:rsidR="00F44208" w:rsidRPr="007C3D21">
        <w:rPr>
          <w:rFonts w:ascii="Times New Roman" w:hAnsi="Times New Roman"/>
          <w:color w:val="000000"/>
          <w:sz w:val="24"/>
          <w:szCs w:val="24"/>
        </w:rPr>
        <w:t xml:space="preserve">Заказчиком </w:t>
      </w:r>
      <w:r w:rsidRPr="007C3D21">
        <w:rPr>
          <w:rFonts w:ascii="Times New Roman" w:hAnsi="Times New Roman"/>
          <w:color w:val="000000"/>
          <w:sz w:val="24"/>
          <w:szCs w:val="24"/>
        </w:rPr>
        <w:t xml:space="preserve"> в Журн</w:t>
      </w:r>
      <w:r w:rsidRPr="007C3D21">
        <w:rPr>
          <w:rFonts w:ascii="Times New Roman" w:hAnsi="Times New Roman"/>
          <w:color w:val="000000"/>
          <w:sz w:val="24"/>
          <w:szCs w:val="24"/>
        </w:rPr>
        <w:t>а</w:t>
      </w:r>
      <w:r w:rsidRPr="007C3D21">
        <w:rPr>
          <w:rFonts w:ascii="Times New Roman" w:hAnsi="Times New Roman"/>
          <w:color w:val="000000"/>
          <w:sz w:val="24"/>
          <w:szCs w:val="24"/>
        </w:rPr>
        <w:t xml:space="preserve">ле регистрации заявок на участие в </w:t>
      </w:r>
      <w:r w:rsidR="00CE47DC" w:rsidRPr="007C3D21">
        <w:rPr>
          <w:rFonts w:ascii="Times New Roman" w:hAnsi="Times New Roman"/>
          <w:color w:val="000000"/>
          <w:sz w:val="24"/>
          <w:szCs w:val="24"/>
        </w:rPr>
        <w:t xml:space="preserve">Запросе </w:t>
      </w:r>
      <w:r w:rsidR="00324858">
        <w:rPr>
          <w:rFonts w:ascii="Times New Roman" w:hAnsi="Times New Roman"/>
          <w:color w:val="000000"/>
          <w:sz w:val="24"/>
          <w:szCs w:val="24"/>
        </w:rPr>
        <w:t>котировок</w:t>
      </w:r>
      <w:r w:rsidRPr="007C3D21">
        <w:rPr>
          <w:rFonts w:ascii="Times New Roman" w:hAnsi="Times New Roman"/>
          <w:color w:val="000000"/>
          <w:sz w:val="24"/>
          <w:szCs w:val="24"/>
        </w:rPr>
        <w:t xml:space="preserve"> в  п</w:t>
      </w:r>
      <w:r w:rsidRPr="007C3D21">
        <w:rPr>
          <w:rFonts w:ascii="Times New Roman" w:hAnsi="Times New Roman"/>
          <w:color w:val="000000"/>
          <w:sz w:val="24"/>
          <w:szCs w:val="24"/>
        </w:rPr>
        <w:t>о</w:t>
      </w:r>
      <w:r w:rsidRPr="007C3D21">
        <w:rPr>
          <w:rFonts w:ascii="Times New Roman" w:hAnsi="Times New Roman"/>
          <w:color w:val="000000"/>
          <w:sz w:val="24"/>
          <w:szCs w:val="24"/>
        </w:rPr>
        <w:t xml:space="preserve">рядке поступления заявок. Запись регистрации заявки на участие в </w:t>
      </w:r>
      <w:r w:rsidR="00CE47DC" w:rsidRPr="007C3D21">
        <w:rPr>
          <w:rFonts w:ascii="Times New Roman" w:hAnsi="Times New Roman"/>
          <w:color w:val="000000"/>
          <w:sz w:val="24"/>
          <w:szCs w:val="24"/>
        </w:rPr>
        <w:t xml:space="preserve">Запросе </w:t>
      </w:r>
      <w:r w:rsidR="00324858">
        <w:rPr>
          <w:rFonts w:ascii="Times New Roman" w:hAnsi="Times New Roman"/>
          <w:color w:val="000000"/>
          <w:sz w:val="24"/>
          <w:szCs w:val="24"/>
        </w:rPr>
        <w:t>котировок</w:t>
      </w:r>
      <w:r w:rsidRPr="007C3D21">
        <w:rPr>
          <w:rFonts w:ascii="Times New Roman" w:hAnsi="Times New Roman"/>
          <w:color w:val="000000"/>
          <w:sz w:val="24"/>
          <w:szCs w:val="24"/>
        </w:rPr>
        <w:t xml:space="preserve"> включает регистрационный номер заявки, дату, время, способ подачи. </w:t>
      </w:r>
    </w:p>
    <w:p w:rsidR="00765D07" w:rsidRPr="007C3D21" w:rsidRDefault="00765D07" w:rsidP="00B56A85">
      <w:pPr>
        <w:pStyle w:val="13"/>
        <w:ind w:firstLine="720"/>
        <w:jc w:val="both"/>
        <w:rPr>
          <w:rFonts w:ascii="Times New Roman" w:hAnsi="Times New Roman"/>
          <w:color w:val="000000"/>
          <w:sz w:val="24"/>
          <w:szCs w:val="24"/>
        </w:rPr>
      </w:pPr>
      <w:r w:rsidRPr="007C3D21">
        <w:rPr>
          <w:rFonts w:ascii="Times New Roman" w:hAnsi="Times New Roman"/>
          <w:color w:val="000000"/>
          <w:sz w:val="24"/>
          <w:szCs w:val="24"/>
        </w:rPr>
        <w:t xml:space="preserve">3.6.7. По требованию Участника </w:t>
      </w:r>
      <w:r w:rsidR="00767222" w:rsidRPr="007C3D21">
        <w:rPr>
          <w:rFonts w:ascii="Times New Roman" w:hAnsi="Times New Roman"/>
          <w:color w:val="000000"/>
          <w:sz w:val="24"/>
          <w:szCs w:val="24"/>
        </w:rPr>
        <w:t>закупки</w:t>
      </w:r>
      <w:r w:rsidRPr="007C3D21">
        <w:rPr>
          <w:rFonts w:ascii="Times New Roman" w:hAnsi="Times New Roman"/>
          <w:color w:val="000000"/>
          <w:sz w:val="24"/>
          <w:szCs w:val="24"/>
        </w:rPr>
        <w:t xml:space="preserve">, подавшего заявку на участие в </w:t>
      </w:r>
      <w:r w:rsidR="00CE47DC" w:rsidRPr="007C3D21">
        <w:rPr>
          <w:rFonts w:ascii="Times New Roman" w:hAnsi="Times New Roman"/>
          <w:color w:val="000000"/>
          <w:sz w:val="24"/>
          <w:szCs w:val="24"/>
        </w:rPr>
        <w:t xml:space="preserve">Запросе </w:t>
      </w:r>
      <w:r w:rsidR="00324858">
        <w:rPr>
          <w:rFonts w:ascii="Times New Roman" w:hAnsi="Times New Roman"/>
          <w:color w:val="000000"/>
          <w:sz w:val="24"/>
          <w:szCs w:val="24"/>
        </w:rPr>
        <w:t>котировок</w:t>
      </w:r>
      <w:r w:rsidRPr="007C3D21">
        <w:rPr>
          <w:rFonts w:ascii="Times New Roman" w:hAnsi="Times New Roman"/>
          <w:color w:val="000000"/>
          <w:sz w:val="24"/>
          <w:szCs w:val="24"/>
        </w:rPr>
        <w:t xml:space="preserve">, </w:t>
      </w:r>
      <w:r w:rsidR="00F44208" w:rsidRPr="007C3D21">
        <w:rPr>
          <w:rFonts w:ascii="Times New Roman" w:hAnsi="Times New Roman"/>
          <w:color w:val="000000"/>
          <w:sz w:val="24"/>
          <w:szCs w:val="24"/>
        </w:rPr>
        <w:t xml:space="preserve">Заказчик </w:t>
      </w:r>
      <w:r w:rsidRPr="007C3D21">
        <w:rPr>
          <w:rFonts w:ascii="Times New Roman" w:hAnsi="Times New Roman"/>
          <w:color w:val="000000"/>
          <w:sz w:val="24"/>
          <w:szCs w:val="24"/>
        </w:rPr>
        <w:t>выдает расписку в получении такой заявки с указанием даты и времени ее получения.</w:t>
      </w:r>
    </w:p>
    <w:p w:rsidR="00765D07" w:rsidRPr="007C3D21" w:rsidRDefault="00765D07" w:rsidP="00B56A85">
      <w:pPr>
        <w:pStyle w:val="32"/>
        <w:tabs>
          <w:tab w:val="clear" w:pos="227"/>
          <w:tab w:val="num" w:pos="1080"/>
        </w:tabs>
        <w:ind w:firstLine="720"/>
        <w:rPr>
          <w:color w:val="000000"/>
          <w:szCs w:val="24"/>
        </w:rPr>
      </w:pPr>
      <w:r w:rsidRPr="007C3D21">
        <w:rPr>
          <w:color w:val="000000"/>
          <w:szCs w:val="24"/>
        </w:rPr>
        <w:t xml:space="preserve">3.6.8. Если внешний конверт не запечатан и </w:t>
      </w:r>
      <w:r w:rsidR="00F44208" w:rsidRPr="007C3D21">
        <w:rPr>
          <w:color w:val="000000"/>
          <w:szCs w:val="24"/>
        </w:rPr>
        <w:t xml:space="preserve">не маркирован в соответствии с </w:t>
      </w:r>
      <w:r w:rsidRPr="007C3D21">
        <w:rPr>
          <w:color w:val="000000"/>
          <w:szCs w:val="24"/>
        </w:rPr>
        <w:t xml:space="preserve"> требованиями,</w:t>
      </w:r>
      <w:r w:rsidR="00F44208" w:rsidRPr="007C3D21">
        <w:rPr>
          <w:color w:val="000000"/>
          <w:szCs w:val="24"/>
        </w:rPr>
        <w:t xml:space="preserve"> установленными настоящей </w:t>
      </w:r>
      <w:r w:rsidR="003F624C" w:rsidRPr="007C3D21">
        <w:rPr>
          <w:color w:val="000000"/>
          <w:szCs w:val="24"/>
        </w:rPr>
        <w:t xml:space="preserve">Документацией </w:t>
      </w:r>
      <w:r w:rsidR="006C41E9" w:rsidRPr="007C3D21">
        <w:rPr>
          <w:color w:val="000000"/>
          <w:szCs w:val="24"/>
        </w:rPr>
        <w:t>Запрос</w:t>
      </w:r>
      <w:r w:rsidR="003F624C" w:rsidRPr="007C3D21">
        <w:rPr>
          <w:color w:val="000000"/>
          <w:szCs w:val="24"/>
        </w:rPr>
        <w:t>а</w:t>
      </w:r>
      <w:r w:rsidR="006C41E9" w:rsidRPr="007C3D21">
        <w:rPr>
          <w:color w:val="000000"/>
          <w:szCs w:val="24"/>
        </w:rPr>
        <w:t xml:space="preserve"> </w:t>
      </w:r>
      <w:r w:rsidR="00324858">
        <w:rPr>
          <w:color w:val="000000"/>
          <w:szCs w:val="24"/>
        </w:rPr>
        <w:t>котировок</w:t>
      </w:r>
      <w:r w:rsidR="00F44208" w:rsidRPr="007C3D21">
        <w:rPr>
          <w:color w:val="000000"/>
          <w:szCs w:val="24"/>
        </w:rPr>
        <w:t>,</w:t>
      </w:r>
      <w:r w:rsidRPr="007C3D21">
        <w:rPr>
          <w:color w:val="000000"/>
          <w:szCs w:val="24"/>
        </w:rPr>
        <w:t xml:space="preserve"> </w:t>
      </w:r>
      <w:r w:rsidR="00F44208" w:rsidRPr="007C3D21">
        <w:rPr>
          <w:color w:val="000000"/>
          <w:szCs w:val="24"/>
        </w:rPr>
        <w:t xml:space="preserve">Заказчик </w:t>
      </w:r>
      <w:r w:rsidRPr="007C3D21">
        <w:rPr>
          <w:color w:val="000000"/>
          <w:szCs w:val="24"/>
        </w:rPr>
        <w:t>не несет ответственности за утерю конверта, или его соде</w:t>
      </w:r>
      <w:r w:rsidRPr="007C3D21">
        <w:rPr>
          <w:color w:val="000000"/>
          <w:szCs w:val="24"/>
        </w:rPr>
        <w:t>р</w:t>
      </w:r>
      <w:r w:rsidRPr="007C3D21">
        <w:rPr>
          <w:color w:val="000000"/>
          <w:szCs w:val="24"/>
        </w:rPr>
        <w:t xml:space="preserve">жимого, или досрочное вскрытие такого конверта. </w:t>
      </w:r>
    </w:p>
    <w:p w:rsidR="00765D07" w:rsidRPr="007C3D21" w:rsidRDefault="00765D07" w:rsidP="00B56A85">
      <w:pPr>
        <w:pStyle w:val="32"/>
        <w:numPr>
          <w:ilvl w:val="2"/>
          <w:numId w:val="0"/>
        </w:numPr>
        <w:tabs>
          <w:tab w:val="num" w:pos="227"/>
          <w:tab w:val="num" w:pos="1080"/>
        </w:tabs>
        <w:ind w:firstLine="720"/>
        <w:rPr>
          <w:color w:val="000000"/>
          <w:szCs w:val="24"/>
        </w:rPr>
      </w:pPr>
      <w:r w:rsidRPr="007C3D21">
        <w:rPr>
          <w:color w:val="000000"/>
          <w:szCs w:val="24"/>
        </w:rPr>
        <w:t xml:space="preserve">3.6.9. Представленные заявки на участие в </w:t>
      </w:r>
      <w:r w:rsidR="00CE47DC" w:rsidRPr="007C3D21">
        <w:rPr>
          <w:color w:val="000000"/>
          <w:szCs w:val="24"/>
        </w:rPr>
        <w:t xml:space="preserve">Запросе </w:t>
      </w:r>
      <w:r w:rsidR="00324858">
        <w:rPr>
          <w:color w:val="000000"/>
          <w:szCs w:val="24"/>
        </w:rPr>
        <w:t>котировок</w:t>
      </w:r>
      <w:r w:rsidRPr="007C3D21">
        <w:rPr>
          <w:color w:val="000000"/>
          <w:szCs w:val="24"/>
        </w:rPr>
        <w:t xml:space="preserve"> и документы в составе заявки на участие в </w:t>
      </w:r>
      <w:r w:rsidR="00CE47DC" w:rsidRPr="007C3D21">
        <w:rPr>
          <w:color w:val="000000"/>
          <w:szCs w:val="24"/>
        </w:rPr>
        <w:t>Запр</w:t>
      </w:r>
      <w:r w:rsidR="00CE47DC" w:rsidRPr="007C3D21">
        <w:rPr>
          <w:color w:val="000000"/>
          <w:szCs w:val="24"/>
        </w:rPr>
        <w:t>о</w:t>
      </w:r>
      <w:r w:rsidR="00CE47DC" w:rsidRPr="007C3D21">
        <w:rPr>
          <w:color w:val="000000"/>
          <w:szCs w:val="24"/>
        </w:rPr>
        <w:t xml:space="preserve">се </w:t>
      </w:r>
      <w:r w:rsidR="00324858">
        <w:rPr>
          <w:color w:val="000000"/>
          <w:szCs w:val="24"/>
        </w:rPr>
        <w:t>котировок</w:t>
      </w:r>
      <w:r w:rsidRPr="007C3D21">
        <w:rPr>
          <w:color w:val="000000"/>
          <w:szCs w:val="24"/>
        </w:rPr>
        <w:t xml:space="preserve"> не возвращаются Участнику </w:t>
      </w:r>
      <w:r w:rsidR="00767222" w:rsidRPr="007C3D21">
        <w:rPr>
          <w:color w:val="000000"/>
          <w:szCs w:val="24"/>
        </w:rPr>
        <w:t>закупки</w:t>
      </w:r>
      <w:r w:rsidRPr="007C3D21">
        <w:rPr>
          <w:color w:val="000000"/>
          <w:szCs w:val="24"/>
        </w:rPr>
        <w:t>, за исключением случая, предусмотренного пунктом 4.4</w:t>
      </w:r>
      <w:r w:rsidR="00367056" w:rsidRPr="007C3D21">
        <w:rPr>
          <w:color w:val="000000"/>
          <w:szCs w:val="24"/>
        </w:rPr>
        <w:t>.1</w:t>
      </w:r>
      <w:r w:rsidRPr="007C3D21">
        <w:rPr>
          <w:color w:val="000000"/>
          <w:szCs w:val="24"/>
        </w:rPr>
        <w:t xml:space="preserve"> насто</w:t>
      </w:r>
      <w:r w:rsidRPr="007C3D21">
        <w:rPr>
          <w:color w:val="000000"/>
          <w:szCs w:val="24"/>
        </w:rPr>
        <w:t>я</w:t>
      </w:r>
      <w:r w:rsidRPr="007C3D21">
        <w:rPr>
          <w:color w:val="000000"/>
          <w:szCs w:val="24"/>
        </w:rPr>
        <w:t>ще</w:t>
      </w:r>
      <w:r w:rsidR="007F055D" w:rsidRPr="007C3D21">
        <w:rPr>
          <w:color w:val="000000"/>
          <w:szCs w:val="24"/>
        </w:rPr>
        <w:t xml:space="preserve">й </w:t>
      </w:r>
      <w:r w:rsidR="007C54DB" w:rsidRPr="007C3D21">
        <w:rPr>
          <w:color w:val="000000"/>
          <w:szCs w:val="24"/>
        </w:rPr>
        <w:t>Документации</w:t>
      </w:r>
      <w:r w:rsidR="00CE47DC" w:rsidRPr="007C3D21">
        <w:rPr>
          <w:color w:val="000000"/>
          <w:szCs w:val="24"/>
        </w:rPr>
        <w:t xml:space="preserve"> Запроса </w:t>
      </w:r>
      <w:r w:rsidR="00324858">
        <w:rPr>
          <w:color w:val="000000"/>
          <w:szCs w:val="24"/>
        </w:rPr>
        <w:t>котировок</w:t>
      </w:r>
      <w:r w:rsidRPr="007C3D21">
        <w:rPr>
          <w:color w:val="000000"/>
          <w:szCs w:val="24"/>
        </w:rPr>
        <w:t>.</w:t>
      </w:r>
    </w:p>
    <w:p w:rsidR="00765D07" w:rsidRPr="007C3D21" w:rsidRDefault="00765D07" w:rsidP="00B56A85">
      <w:pPr>
        <w:pStyle w:val="12"/>
        <w:tabs>
          <w:tab w:val="clear" w:pos="972"/>
          <w:tab w:val="num" w:pos="1080"/>
        </w:tabs>
        <w:spacing w:after="0"/>
        <w:ind w:left="0" w:firstLine="0"/>
        <w:jc w:val="center"/>
        <w:rPr>
          <w:color w:val="000000"/>
          <w:sz w:val="24"/>
        </w:rPr>
      </w:pPr>
    </w:p>
    <w:p w:rsidR="00765D07" w:rsidRPr="007C3D21" w:rsidRDefault="00765D07" w:rsidP="00B56A85">
      <w:pPr>
        <w:pStyle w:val="12"/>
        <w:tabs>
          <w:tab w:val="clear" w:pos="972"/>
          <w:tab w:val="num" w:pos="1080"/>
        </w:tabs>
        <w:spacing w:after="0"/>
        <w:ind w:left="0" w:firstLine="0"/>
        <w:jc w:val="center"/>
        <w:rPr>
          <w:color w:val="000000"/>
          <w:sz w:val="24"/>
        </w:rPr>
      </w:pPr>
      <w:r w:rsidRPr="007C3D21">
        <w:rPr>
          <w:color w:val="000000"/>
          <w:sz w:val="24"/>
        </w:rPr>
        <w:t xml:space="preserve">4. ПОДАЧА ЗАЯВКИ НА УЧАСТИЕ В </w:t>
      </w:r>
      <w:r w:rsidR="00CE47DC" w:rsidRPr="007C3D21">
        <w:rPr>
          <w:color w:val="000000"/>
          <w:sz w:val="24"/>
        </w:rPr>
        <w:t xml:space="preserve">ЗАПРОСЕ </w:t>
      </w:r>
      <w:r w:rsidR="00324858">
        <w:rPr>
          <w:color w:val="000000"/>
          <w:sz w:val="24"/>
        </w:rPr>
        <w:t>КОТИРОВОК</w:t>
      </w:r>
    </w:p>
    <w:p w:rsidR="00765D07" w:rsidRPr="007C3D21" w:rsidRDefault="00765D07" w:rsidP="00B56A85">
      <w:pPr>
        <w:pStyle w:val="21"/>
        <w:numPr>
          <w:ilvl w:val="1"/>
          <w:numId w:val="0"/>
        </w:numPr>
        <w:tabs>
          <w:tab w:val="num" w:pos="1080"/>
        </w:tabs>
        <w:spacing w:after="0"/>
        <w:ind w:firstLine="709"/>
        <w:jc w:val="center"/>
        <w:rPr>
          <w:color w:val="000000"/>
          <w:szCs w:val="24"/>
        </w:rPr>
      </w:pPr>
      <w:r w:rsidRPr="007C3D21">
        <w:rPr>
          <w:color w:val="000000"/>
          <w:szCs w:val="24"/>
        </w:rPr>
        <w:t xml:space="preserve">4.1. Место, дата начала и окончания срока подачи заявок на участие в </w:t>
      </w:r>
      <w:r w:rsidR="00CE47DC" w:rsidRPr="007C3D21">
        <w:rPr>
          <w:color w:val="000000"/>
          <w:szCs w:val="24"/>
        </w:rPr>
        <w:t xml:space="preserve">Запросе </w:t>
      </w:r>
      <w:r w:rsidR="00324858">
        <w:rPr>
          <w:color w:val="000000"/>
          <w:szCs w:val="24"/>
        </w:rPr>
        <w:t>котировок</w:t>
      </w:r>
    </w:p>
    <w:p w:rsidR="00765D07" w:rsidRPr="007C3D21" w:rsidRDefault="00765D07" w:rsidP="00B56A85">
      <w:pPr>
        <w:pStyle w:val="ConsPlusNormal"/>
        <w:ind w:firstLine="709"/>
        <w:jc w:val="both"/>
        <w:rPr>
          <w:rFonts w:ascii="Times New Roman" w:hAnsi="Times New Roman" w:cs="Times New Roman"/>
          <w:color w:val="000000"/>
          <w:sz w:val="24"/>
          <w:szCs w:val="24"/>
        </w:rPr>
      </w:pPr>
      <w:r w:rsidRPr="007C3D21">
        <w:rPr>
          <w:rFonts w:ascii="Times New Roman" w:hAnsi="Times New Roman" w:cs="Times New Roman"/>
          <w:color w:val="000000"/>
          <w:sz w:val="24"/>
          <w:szCs w:val="24"/>
        </w:rPr>
        <w:t>4.1.1. Заявки на участие в</w:t>
      </w:r>
      <w:r w:rsidR="00F44208" w:rsidRPr="007C3D21">
        <w:rPr>
          <w:rFonts w:ascii="Times New Roman" w:hAnsi="Times New Roman" w:cs="Times New Roman"/>
          <w:color w:val="000000"/>
          <w:sz w:val="24"/>
          <w:szCs w:val="24"/>
        </w:rPr>
        <w:t xml:space="preserve"> </w:t>
      </w:r>
      <w:r w:rsidR="00CE47DC" w:rsidRPr="007C3D21">
        <w:rPr>
          <w:rFonts w:ascii="Times New Roman" w:hAnsi="Times New Roman" w:cs="Times New Roman"/>
          <w:color w:val="000000"/>
          <w:sz w:val="24"/>
          <w:szCs w:val="24"/>
        </w:rPr>
        <w:t xml:space="preserve">Запросе </w:t>
      </w:r>
      <w:r w:rsidR="00324858">
        <w:rPr>
          <w:rFonts w:ascii="Times New Roman" w:hAnsi="Times New Roman" w:cs="Times New Roman"/>
          <w:color w:val="000000"/>
          <w:sz w:val="24"/>
          <w:szCs w:val="24"/>
        </w:rPr>
        <w:t>котировок</w:t>
      </w:r>
      <w:r w:rsidR="00F44208" w:rsidRPr="007C3D21">
        <w:rPr>
          <w:rFonts w:ascii="Times New Roman" w:hAnsi="Times New Roman" w:cs="Times New Roman"/>
          <w:color w:val="000000"/>
          <w:sz w:val="24"/>
          <w:szCs w:val="24"/>
        </w:rPr>
        <w:t xml:space="preserve"> принимаются по адресу:</w:t>
      </w:r>
      <w:r w:rsidRPr="007C3D21">
        <w:rPr>
          <w:rFonts w:ascii="Times New Roman" w:hAnsi="Times New Roman" w:cs="Times New Roman"/>
          <w:color w:val="000000"/>
          <w:sz w:val="24"/>
          <w:szCs w:val="24"/>
        </w:rPr>
        <w:t xml:space="preserve"> </w:t>
      </w:r>
      <w:r w:rsidR="00F44208" w:rsidRPr="007C3D21">
        <w:rPr>
          <w:rFonts w:ascii="Times New Roman" w:hAnsi="Times New Roman" w:cs="Times New Roman"/>
          <w:color w:val="000000"/>
          <w:sz w:val="24"/>
          <w:szCs w:val="24"/>
        </w:rPr>
        <w:t>6600</w:t>
      </w:r>
      <w:r w:rsidR="00E424C4">
        <w:rPr>
          <w:rFonts w:ascii="Times New Roman" w:hAnsi="Times New Roman" w:cs="Times New Roman"/>
          <w:color w:val="000000"/>
          <w:sz w:val="24"/>
          <w:szCs w:val="24"/>
        </w:rPr>
        <w:t>93</w:t>
      </w:r>
      <w:r w:rsidR="00F44208" w:rsidRPr="007C3D21">
        <w:rPr>
          <w:rFonts w:ascii="Times New Roman" w:hAnsi="Times New Roman" w:cs="Times New Roman"/>
          <w:color w:val="000000"/>
          <w:sz w:val="24"/>
          <w:szCs w:val="24"/>
        </w:rPr>
        <w:t>, Красноярский край, г. Красн</w:t>
      </w:r>
      <w:r w:rsidR="00F44208" w:rsidRPr="007C3D21">
        <w:rPr>
          <w:rFonts w:ascii="Times New Roman" w:hAnsi="Times New Roman" w:cs="Times New Roman"/>
          <w:color w:val="000000"/>
          <w:sz w:val="24"/>
          <w:szCs w:val="24"/>
        </w:rPr>
        <w:t>о</w:t>
      </w:r>
      <w:r w:rsidR="00F44208" w:rsidRPr="007C3D21">
        <w:rPr>
          <w:rFonts w:ascii="Times New Roman" w:hAnsi="Times New Roman" w:cs="Times New Roman"/>
          <w:color w:val="000000"/>
          <w:sz w:val="24"/>
          <w:szCs w:val="24"/>
        </w:rPr>
        <w:t xml:space="preserve">ярск, </w:t>
      </w:r>
      <w:r w:rsidR="00527022">
        <w:rPr>
          <w:rFonts w:ascii="Times New Roman" w:hAnsi="Times New Roman" w:cs="Times New Roman"/>
          <w:color w:val="000000"/>
          <w:sz w:val="24"/>
          <w:szCs w:val="24"/>
        </w:rPr>
        <w:t>остров Отдыха</w:t>
      </w:r>
      <w:r w:rsidR="00F44208" w:rsidRPr="007C3D21">
        <w:rPr>
          <w:rFonts w:ascii="Times New Roman" w:hAnsi="Times New Roman" w:cs="Times New Roman"/>
          <w:color w:val="000000"/>
          <w:sz w:val="24"/>
          <w:szCs w:val="24"/>
        </w:rPr>
        <w:t>,</w:t>
      </w:r>
      <w:r w:rsidR="00527022">
        <w:rPr>
          <w:rFonts w:ascii="Times New Roman" w:hAnsi="Times New Roman" w:cs="Times New Roman"/>
          <w:color w:val="000000"/>
          <w:sz w:val="24"/>
          <w:szCs w:val="24"/>
        </w:rPr>
        <w:t xml:space="preserve"> строение 10 </w:t>
      </w:r>
      <w:r w:rsidR="00F44208" w:rsidRPr="007C3D21">
        <w:rPr>
          <w:rFonts w:ascii="Times New Roman" w:hAnsi="Times New Roman" w:cs="Times New Roman"/>
          <w:color w:val="000000"/>
          <w:sz w:val="24"/>
          <w:szCs w:val="24"/>
        </w:rPr>
        <w:t xml:space="preserve">, офис </w:t>
      </w:r>
      <w:r w:rsidR="00527022">
        <w:rPr>
          <w:rFonts w:ascii="Times New Roman" w:hAnsi="Times New Roman" w:cs="Times New Roman"/>
          <w:color w:val="000000"/>
          <w:sz w:val="24"/>
          <w:szCs w:val="24"/>
        </w:rPr>
        <w:t>2</w:t>
      </w:r>
      <w:r w:rsidR="00F44208" w:rsidRPr="007C3D21">
        <w:rPr>
          <w:rFonts w:ascii="Times New Roman" w:hAnsi="Times New Roman" w:cs="Times New Roman"/>
          <w:color w:val="000000"/>
          <w:sz w:val="24"/>
          <w:szCs w:val="24"/>
        </w:rPr>
        <w:t>-</w:t>
      </w:r>
      <w:r w:rsidR="00527022">
        <w:rPr>
          <w:rFonts w:ascii="Times New Roman" w:hAnsi="Times New Roman" w:cs="Times New Roman"/>
          <w:color w:val="000000"/>
          <w:sz w:val="24"/>
          <w:szCs w:val="24"/>
        </w:rPr>
        <w:t>00</w:t>
      </w:r>
      <w:r w:rsidR="00F44208" w:rsidRPr="007C3D21">
        <w:rPr>
          <w:rFonts w:ascii="Times New Roman" w:hAnsi="Times New Roman" w:cs="Times New Roman"/>
          <w:color w:val="000000"/>
          <w:sz w:val="24"/>
          <w:szCs w:val="24"/>
        </w:rPr>
        <w:t>.</w:t>
      </w:r>
    </w:p>
    <w:p w:rsidR="00765D07" w:rsidRPr="007C3D21" w:rsidRDefault="00765D07" w:rsidP="00B56A85">
      <w:pPr>
        <w:pStyle w:val="ConsPlusNormal"/>
        <w:ind w:firstLine="709"/>
        <w:jc w:val="both"/>
        <w:rPr>
          <w:rFonts w:ascii="Times New Roman" w:hAnsi="Times New Roman" w:cs="Times New Roman"/>
          <w:color w:val="000000"/>
          <w:sz w:val="24"/>
          <w:szCs w:val="24"/>
        </w:rPr>
      </w:pPr>
      <w:r w:rsidRPr="007C3D21">
        <w:rPr>
          <w:rFonts w:ascii="Times New Roman" w:hAnsi="Times New Roman" w:cs="Times New Roman"/>
          <w:color w:val="000000"/>
          <w:sz w:val="24"/>
          <w:szCs w:val="24"/>
        </w:rPr>
        <w:t xml:space="preserve">4.1.2. Заявки на участие в </w:t>
      </w:r>
      <w:r w:rsidR="00CE47DC" w:rsidRPr="007C3D21">
        <w:rPr>
          <w:rFonts w:ascii="Times New Roman" w:hAnsi="Times New Roman" w:cs="Times New Roman"/>
          <w:color w:val="000000"/>
          <w:sz w:val="24"/>
          <w:szCs w:val="24"/>
        </w:rPr>
        <w:t xml:space="preserve">Запросе </w:t>
      </w:r>
      <w:r w:rsidR="00324858">
        <w:rPr>
          <w:rFonts w:ascii="Times New Roman" w:hAnsi="Times New Roman" w:cs="Times New Roman"/>
          <w:color w:val="000000"/>
          <w:sz w:val="24"/>
          <w:szCs w:val="24"/>
        </w:rPr>
        <w:t>котировок</w:t>
      </w:r>
      <w:r w:rsidRPr="007C3D21">
        <w:rPr>
          <w:rFonts w:ascii="Times New Roman" w:hAnsi="Times New Roman" w:cs="Times New Roman"/>
          <w:color w:val="000000"/>
          <w:sz w:val="24"/>
          <w:szCs w:val="24"/>
        </w:rPr>
        <w:t xml:space="preserve"> принимаются со дня, следующего за днем размещения на офиц</w:t>
      </w:r>
      <w:r w:rsidRPr="007C3D21">
        <w:rPr>
          <w:rFonts w:ascii="Times New Roman" w:hAnsi="Times New Roman" w:cs="Times New Roman"/>
          <w:color w:val="000000"/>
          <w:sz w:val="24"/>
          <w:szCs w:val="24"/>
        </w:rPr>
        <w:t>и</w:t>
      </w:r>
      <w:r w:rsidRPr="007C3D21">
        <w:rPr>
          <w:rFonts w:ascii="Times New Roman" w:hAnsi="Times New Roman" w:cs="Times New Roman"/>
          <w:color w:val="000000"/>
          <w:sz w:val="24"/>
          <w:szCs w:val="24"/>
        </w:rPr>
        <w:t xml:space="preserve">альном сайте извещения о проведении </w:t>
      </w:r>
      <w:r w:rsidR="00CE47DC" w:rsidRPr="007C3D21">
        <w:rPr>
          <w:rFonts w:ascii="Times New Roman" w:hAnsi="Times New Roman" w:cs="Times New Roman"/>
          <w:color w:val="000000"/>
          <w:sz w:val="24"/>
          <w:szCs w:val="24"/>
        </w:rPr>
        <w:t xml:space="preserve">Запроса </w:t>
      </w:r>
      <w:r w:rsidR="00324858">
        <w:rPr>
          <w:rFonts w:ascii="Times New Roman" w:hAnsi="Times New Roman" w:cs="Times New Roman"/>
          <w:color w:val="000000"/>
          <w:sz w:val="24"/>
          <w:szCs w:val="24"/>
        </w:rPr>
        <w:t>котировок</w:t>
      </w:r>
      <w:r w:rsidRPr="007C3D21">
        <w:rPr>
          <w:rFonts w:ascii="Times New Roman" w:hAnsi="Times New Roman" w:cs="Times New Roman"/>
          <w:color w:val="000000"/>
          <w:sz w:val="24"/>
          <w:szCs w:val="24"/>
        </w:rPr>
        <w:t>.</w:t>
      </w:r>
    </w:p>
    <w:p w:rsidR="00765D07" w:rsidRPr="007C3D21" w:rsidRDefault="00765D07" w:rsidP="00B56A85">
      <w:pPr>
        <w:pStyle w:val="32"/>
        <w:numPr>
          <w:ilvl w:val="2"/>
          <w:numId w:val="0"/>
        </w:numPr>
        <w:tabs>
          <w:tab w:val="num" w:pos="227"/>
          <w:tab w:val="num" w:pos="1080"/>
        </w:tabs>
        <w:ind w:firstLine="709"/>
        <w:rPr>
          <w:color w:val="000000"/>
          <w:szCs w:val="24"/>
        </w:rPr>
      </w:pPr>
      <w:r w:rsidRPr="007C3D21">
        <w:rPr>
          <w:color w:val="000000"/>
          <w:szCs w:val="24"/>
        </w:rPr>
        <w:t>4.1.3. Прием заявок заканчивается</w:t>
      </w:r>
      <w:r w:rsidR="00502BFF" w:rsidRPr="007C3D21">
        <w:rPr>
          <w:color w:val="000000"/>
          <w:szCs w:val="24"/>
        </w:rPr>
        <w:t xml:space="preserve">: </w:t>
      </w:r>
      <w:r w:rsidR="005B7969">
        <w:rPr>
          <w:color w:val="000000"/>
          <w:szCs w:val="24"/>
        </w:rPr>
        <w:t xml:space="preserve">в 18-00 часов </w:t>
      </w:r>
      <w:r w:rsidR="00530A70">
        <w:rPr>
          <w:color w:val="000000"/>
          <w:szCs w:val="24"/>
        </w:rPr>
        <w:t>20</w:t>
      </w:r>
      <w:r w:rsidR="00502BFF" w:rsidRPr="007C3D21">
        <w:rPr>
          <w:color w:val="000000"/>
          <w:szCs w:val="24"/>
        </w:rPr>
        <w:t>.0</w:t>
      </w:r>
      <w:r w:rsidR="00136685">
        <w:rPr>
          <w:color w:val="000000"/>
          <w:szCs w:val="24"/>
        </w:rPr>
        <w:t>9</w:t>
      </w:r>
      <w:r w:rsidR="00502BFF" w:rsidRPr="007C3D21">
        <w:rPr>
          <w:color w:val="000000"/>
          <w:szCs w:val="24"/>
        </w:rPr>
        <w:t>.2012</w:t>
      </w:r>
      <w:r w:rsidR="00022FFB">
        <w:rPr>
          <w:color w:val="000000"/>
          <w:szCs w:val="24"/>
        </w:rPr>
        <w:t xml:space="preserve"> г</w:t>
      </w:r>
      <w:r w:rsidRPr="007C3D21">
        <w:rPr>
          <w:b/>
          <w:i/>
          <w:color w:val="000000"/>
          <w:szCs w:val="24"/>
        </w:rPr>
        <w:t>.</w:t>
      </w:r>
    </w:p>
    <w:p w:rsidR="00765D07" w:rsidRPr="007C3D21" w:rsidRDefault="00022FFB" w:rsidP="00B56A85">
      <w:pPr>
        <w:pStyle w:val="31"/>
        <w:numPr>
          <w:ilvl w:val="2"/>
          <w:numId w:val="0"/>
        </w:numPr>
        <w:tabs>
          <w:tab w:val="num" w:pos="1080"/>
        </w:tabs>
        <w:ind w:firstLine="709"/>
        <w:rPr>
          <w:color w:val="000000"/>
          <w:szCs w:val="24"/>
        </w:rPr>
      </w:pPr>
      <w:r>
        <w:rPr>
          <w:color w:val="000000"/>
          <w:szCs w:val="24"/>
        </w:rPr>
        <w:t>4.1.4.</w:t>
      </w:r>
      <w:r w:rsidR="00765D07" w:rsidRPr="007C3D21">
        <w:rPr>
          <w:color w:val="000000"/>
          <w:szCs w:val="24"/>
        </w:rPr>
        <w:t xml:space="preserve">Участник </w:t>
      </w:r>
      <w:r w:rsidR="00767222" w:rsidRPr="007C3D21">
        <w:rPr>
          <w:color w:val="000000"/>
          <w:szCs w:val="24"/>
        </w:rPr>
        <w:t>закупки</w:t>
      </w:r>
      <w:r w:rsidR="00765D07" w:rsidRPr="007C3D21">
        <w:rPr>
          <w:color w:val="000000"/>
          <w:szCs w:val="24"/>
        </w:rPr>
        <w:t xml:space="preserve"> при отправке заявки по почте, несет риск того, что его заявка будет доставлена по н</w:t>
      </w:r>
      <w:r w:rsidR="00765D07" w:rsidRPr="007C3D21">
        <w:rPr>
          <w:color w:val="000000"/>
          <w:szCs w:val="24"/>
        </w:rPr>
        <w:t>е</w:t>
      </w:r>
      <w:r w:rsidR="00765D07" w:rsidRPr="007C3D21">
        <w:rPr>
          <w:color w:val="000000"/>
          <w:szCs w:val="24"/>
        </w:rPr>
        <w:t>правильному адресу и признана опоздавшей в соответствии с пун</w:t>
      </w:r>
      <w:r w:rsidR="00765D07" w:rsidRPr="007C3D21">
        <w:rPr>
          <w:color w:val="000000"/>
          <w:szCs w:val="24"/>
        </w:rPr>
        <w:t>к</w:t>
      </w:r>
      <w:r w:rsidR="00765D07" w:rsidRPr="007C3D21">
        <w:rPr>
          <w:color w:val="000000"/>
          <w:szCs w:val="24"/>
        </w:rPr>
        <w:t>том 4.4 настоящего Раздела.</w:t>
      </w:r>
    </w:p>
    <w:p w:rsidR="00765D07" w:rsidRPr="007C3D21" w:rsidRDefault="00765D07" w:rsidP="00B56A85">
      <w:pPr>
        <w:pStyle w:val="31"/>
        <w:numPr>
          <w:ilvl w:val="2"/>
          <w:numId w:val="0"/>
        </w:numPr>
        <w:tabs>
          <w:tab w:val="num" w:pos="1080"/>
        </w:tabs>
        <w:ind w:firstLine="709"/>
        <w:rPr>
          <w:color w:val="000000"/>
          <w:szCs w:val="24"/>
        </w:rPr>
      </w:pPr>
    </w:p>
    <w:p w:rsidR="00765D07" w:rsidRPr="007C3D21" w:rsidRDefault="00765D07" w:rsidP="00B56A85">
      <w:pPr>
        <w:pStyle w:val="21"/>
        <w:numPr>
          <w:ilvl w:val="1"/>
          <w:numId w:val="0"/>
        </w:numPr>
        <w:tabs>
          <w:tab w:val="num" w:pos="1080"/>
        </w:tabs>
        <w:spacing w:after="0"/>
        <w:ind w:firstLine="709"/>
        <w:jc w:val="center"/>
        <w:rPr>
          <w:color w:val="000000"/>
          <w:szCs w:val="24"/>
        </w:rPr>
      </w:pPr>
      <w:r w:rsidRPr="007C3D21">
        <w:rPr>
          <w:color w:val="000000"/>
          <w:szCs w:val="24"/>
        </w:rPr>
        <w:t xml:space="preserve">4.2. Порядок подачи заявок на участие в </w:t>
      </w:r>
      <w:r w:rsidR="00CE47DC" w:rsidRPr="007C3D21">
        <w:rPr>
          <w:color w:val="000000"/>
          <w:szCs w:val="24"/>
        </w:rPr>
        <w:t xml:space="preserve">Запросе </w:t>
      </w:r>
      <w:r w:rsidR="00324858">
        <w:rPr>
          <w:color w:val="000000"/>
          <w:szCs w:val="24"/>
        </w:rPr>
        <w:t>котировок</w:t>
      </w:r>
    </w:p>
    <w:p w:rsidR="00765D07" w:rsidRPr="007C3D21" w:rsidRDefault="00765D07" w:rsidP="00B56A85">
      <w:pPr>
        <w:pStyle w:val="32"/>
        <w:numPr>
          <w:ilvl w:val="2"/>
          <w:numId w:val="0"/>
        </w:numPr>
        <w:tabs>
          <w:tab w:val="num" w:pos="227"/>
          <w:tab w:val="num" w:pos="1080"/>
        </w:tabs>
        <w:ind w:firstLine="709"/>
        <w:rPr>
          <w:color w:val="000000"/>
          <w:szCs w:val="24"/>
        </w:rPr>
      </w:pPr>
      <w:r w:rsidRPr="007C3D21">
        <w:rPr>
          <w:color w:val="000000"/>
          <w:szCs w:val="24"/>
        </w:rPr>
        <w:t xml:space="preserve">4.2.1. Заявки на участие в </w:t>
      </w:r>
      <w:r w:rsidR="00CE47DC" w:rsidRPr="007C3D21">
        <w:rPr>
          <w:color w:val="000000"/>
          <w:szCs w:val="24"/>
        </w:rPr>
        <w:t xml:space="preserve">Запросе </w:t>
      </w:r>
      <w:r w:rsidR="00324858">
        <w:rPr>
          <w:color w:val="000000"/>
          <w:szCs w:val="24"/>
        </w:rPr>
        <w:t>котировок</w:t>
      </w:r>
      <w:r w:rsidRPr="007C3D21">
        <w:rPr>
          <w:color w:val="000000"/>
          <w:szCs w:val="24"/>
        </w:rPr>
        <w:t xml:space="preserve"> в письменной форме направляются Участниками </w:t>
      </w:r>
      <w:r w:rsidR="00767222" w:rsidRPr="007C3D21">
        <w:rPr>
          <w:color w:val="000000"/>
          <w:szCs w:val="24"/>
        </w:rPr>
        <w:t>закупки</w:t>
      </w:r>
      <w:r w:rsidRPr="007C3D21">
        <w:rPr>
          <w:color w:val="000000"/>
          <w:szCs w:val="24"/>
        </w:rPr>
        <w:t xml:space="preserve"> до око</w:t>
      </w:r>
      <w:r w:rsidRPr="007C3D21">
        <w:rPr>
          <w:color w:val="000000"/>
          <w:szCs w:val="24"/>
        </w:rPr>
        <w:t>н</w:t>
      </w:r>
      <w:r w:rsidRPr="007C3D21">
        <w:rPr>
          <w:color w:val="000000"/>
          <w:szCs w:val="24"/>
        </w:rPr>
        <w:t>чания срока подачи заявок.</w:t>
      </w:r>
    </w:p>
    <w:p w:rsidR="00765D07" w:rsidRPr="007C3D21" w:rsidRDefault="00765D07" w:rsidP="00B56A85">
      <w:pPr>
        <w:pStyle w:val="31"/>
        <w:numPr>
          <w:ilvl w:val="2"/>
          <w:numId w:val="0"/>
        </w:numPr>
        <w:tabs>
          <w:tab w:val="num" w:pos="1080"/>
        </w:tabs>
        <w:ind w:firstLine="709"/>
        <w:rPr>
          <w:color w:val="000000"/>
          <w:szCs w:val="24"/>
        </w:rPr>
      </w:pPr>
      <w:r w:rsidRPr="007C3D21">
        <w:rPr>
          <w:color w:val="000000"/>
          <w:szCs w:val="24"/>
        </w:rPr>
        <w:t xml:space="preserve">4.2.2. Каждый конверт с заявкой на участие в </w:t>
      </w:r>
      <w:r w:rsidR="00CE47DC" w:rsidRPr="007C3D21">
        <w:rPr>
          <w:color w:val="000000"/>
          <w:szCs w:val="24"/>
        </w:rPr>
        <w:t xml:space="preserve">Запросе </w:t>
      </w:r>
      <w:r w:rsidR="00324858">
        <w:rPr>
          <w:color w:val="000000"/>
          <w:szCs w:val="24"/>
        </w:rPr>
        <w:t>котировок</w:t>
      </w:r>
      <w:r w:rsidRPr="007C3D21">
        <w:rPr>
          <w:color w:val="000000"/>
          <w:szCs w:val="24"/>
        </w:rPr>
        <w:t xml:space="preserve">, поступивший в срок, указанный в </w:t>
      </w:r>
      <w:r w:rsidR="00502BFF" w:rsidRPr="007C3D21">
        <w:rPr>
          <w:b/>
          <w:i/>
          <w:color w:val="000000"/>
          <w:szCs w:val="24"/>
        </w:rPr>
        <w:t xml:space="preserve">пункте 4.1.3 настоящей </w:t>
      </w:r>
      <w:r w:rsidR="007C54DB" w:rsidRPr="007C3D21">
        <w:rPr>
          <w:b/>
          <w:i/>
          <w:color w:val="000000"/>
          <w:szCs w:val="24"/>
        </w:rPr>
        <w:t>Документации</w:t>
      </w:r>
      <w:r w:rsidR="00CE47DC" w:rsidRPr="007C3D21">
        <w:rPr>
          <w:b/>
          <w:i/>
          <w:color w:val="000000"/>
          <w:szCs w:val="24"/>
        </w:rPr>
        <w:t xml:space="preserve"> Запроса </w:t>
      </w:r>
      <w:r w:rsidR="00324858">
        <w:rPr>
          <w:b/>
          <w:i/>
          <w:color w:val="000000"/>
          <w:szCs w:val="24"/>
        </w:rPr>
        <w:t>котировок</w:t>
      </w:r>
      <w:r w:rsidRPr="007C3D21">
        <w:rPr>
          <w:color w:val="000000"/>
          <w:szCs w:val="24"/>
        </w:rPr>
        <w:t>, регистр</w:t>
      </w:r>
      <w:r w:rsidRPr="007C3D21">
        <w:rPr>
          <w:color w:val="000000"/>
          <w:szCs w:val="24"/>
        </w:rPr>
        <w:t>и</w:t>
      </w:r>
      <w:r w:rsidRPr="007C3D21">
        <w:rPr>
          <w:color w:val="000000"/>
          <w:szCs w:val="24"/>
        </w:rPr>
        <w:t xml:space="preserve">руется </w:t>
      </w:r>
      <w:r w:rsidR="00502BFF" w:rsidRPr="007C3D21">
        <w:rPr>
          <w:color w:val="000000"/>
          <w:szCs w:val="24"/>
        </w:rPr>
        <w:t>заказчиком</w:t>
      </w:r>
      <w:r w:rsidRPr="007C3D21">
        <w:rPr>
          <w:color w:val="000000"/>
          <w:szCs w:val="24"/>
        </w:rPr>
        <w:t>.</w:t>
      </w:r>
    </w:p>
    <w:p w:rsidR="00765D07" w:rsidRPr="007C3D21" w:rsidRDefault="00765D07" w:rsidP="00B56A85">
      <w:pPr>
        <w:pStyle w:val="31"/>
        <w:numPr>
          <w:ilvl w:val="2"/>
          <w:numId w:val="0"/>
        </w:numPr>
        <w:tabs>
          <w:tab w:val="num" w:pos="1080"/>
        </w:tabs>
        <w:ind w:firstLine="709"/>
        <w:rPr>
          <w:color w:val="000000"/>
          <w:szCs w:val="24"/>
        </w:rPr>
      </w:pPr>
      <w:r w:rsidRPr="007C3D21">
        <w:rPr>
          <w:color w:val="000000"/>
          <w:szCs w:val="24"/>
        </w:rPr>
        <w:t xml:space="preserve">4.2.3. При получении  конверта с заявкой на участие в </w:t>
      </w:r>
      <w:r w:rsidR="00CE47DC" w:rsidRPr="007C3D21">
        <w:rPr>
          <w:color w:val="000000"/>
          <w:szCs w:val="24"/>
        </w:rPr>
        <w:t xml:space="preserve">Запросе </w:t>
      </w:r>
      <w:r w:rsidR="00324858">
        <w:rPr>
          <w:color w:val="000000"/>
          <w:szCs w:val="24"/>
        </w:rPr>
        <w:t>котировок</w:t>
      </w:r>
      <w:r w:rsidRPr="007C3D21">
        <w:rPr>
          <w:color w:val="000000"/>
          <w:szCs w:val="24"/>
        </w:rPr>
        <w:t xml:space="preserve"> </w:t>
      </w:r>
      <w:r w:rsidR="00502BFF" w:rsidRPr="007C3D21">
        <w:rPr>
          <w:color w:val="000000"/>
          <w:szCs w:val="24"/>
        </w:rPr>
        <w:t>Заказчик</w:t>
      </w:r>
      <w:r w:rsidRPr="007C3D21">
        <w:rPr>
          <w:color w:val="000000"/>
          <w:szCs w:val="24"/>
        </w:rPr>
        <w:t xml:space="preserve"> на конверте и в журнале р</w:t>
      </w:r>
      <w:r w:rsidRPr="007C3D21">
        <w:rPr>
          <w:color w:val="000000"/>
          <w:szCs w:val="24"/>
        </w:rPr>
        <w:t>е</w:t>
      </w:r>
      <w:r w:rsidRPr="007C3D21">
        <w:rPr>
          <w:color w:val="000000"/>
          <w:szCs w:val="24"/>
        </w:rPr>
        <w:t xml:space="preserve">гистрации заявок на участие в </w:t>
      </w:r>
      <w:r w:rsidR="00CE47DC" w:rsidRPr="007C3D21">
        <w:rPr>
          <w:color w:val="000000"/>
          <w:szCs w:val="24"/>
        </w:rPr>
        <w:t xml:space="preserve">Запросе </w:t>
      </w:r>
      <w:r w:rsidR="00324858">
        <w:rPr>
          <w:color w:val="000000"/>
          <w:szCs w:val="24"/>
        </w:rPr>
        <w:t>котировок</w:t>
      </w:r>
      <w:r w:rsidRPr="007C3D21">
        <w:rPr>
          <w:color w:val="000000"/>
          <w:szCs w:val="24"/>
        </w:rPr>
        <w:t xml:space="preserve"> проставляет порядковый номер полученной заявки. По требованию  участника </w:t>
      </w:r>
      <w:r w:rsidR="00767222" w:rsidRPr="007C3D21">
        <w:rPr>
          <w:color w:val="000000"/>
          <w:szCs w:val="24"/>
        </w:rPr>
        <w:t>закупки</w:t>
      </w:r>
      <w:r w:rsidRPr="007C3D21">
        <w:rPr>
          <w:color w:val="000000"/>
          <w:szCs w:val="24"/>
        </w:rPr>
        <w:t xml:space="preserve"> </w:t>
      </w:r>
      <w:r w:rsidR="00502BFF" w:rsidRPr="007C3D21">
        <w:rPr>
          <w:color w:val="000000"/>
          <w:szCs w:val="24"/>
        </w:rPr>
        <w:t>Заказчик</w:t>
      </w:r>
      <w:r w:rsidRPr="007C3D21">
        <w:rPr>
          <w:color w:val="000000"/>
          <w:szCs w:val="24"/>
        </w:rPr>
        <w:t xml:space="preserve"> выдает расписку в получении конверта с такой заявкой с указанием даты и времени его получения.</w:t>
      </w:r>
    </w:p>
    <w:p w:rsidR="00765D07" w:rsidRPr="007C3D21" w:rsidRDefault="00765D07" w:rsidP="00B56A85">
      <w:pPr>
        <w:pStyle w:val="32"/>
        <w:numPr>
          <w:ilvl w:val="2"/>
          <w:numId w:val="0"/>
        </w:numPr>
        <w:tabs>
          <w:tab w:val="num" w:pos="227"/>
          <w:tab w:val="num" w:pos="1080"/>
        </w:tabs>
        <w:ind w:firstLine="709"/>
        <w:rPr>
          <w:color w:val="000000"/>
          <w:szCs w:val="24"/>
        </w:rPr>
      </w:pPr>
      <w:r w:rsidRPr="007C3D21">
        <w:rPr>
          <w:color w:val="000000"/>
          <w:szCs w:val="24"/>
        </w:rPr>
        <w:t xml:space="preserve">4.2.4. Участники </w:t>
      </w:r>
      <w:r w:rsidR="00767222" w:rsidRPr="007C3D21">
        <w:rPr>
          <w:color w:val="000000"/>
          <w:szCs w:val="24"/>
        </w:rPr>
        <w:t>закупки</w:t>
      </w:r>
      <w:r w:rsidRPr="007C3D21">
        <w:rPr>
          <w:color w:val="000000"/>
          <w:szCs w:val="24"/>
        </w:rPr>
        <w:t xml:space="preserve">, подавшие заявки на участие в </w:t>
      </w:r>
      <w:r w:rsidR="00CE47DC" w:rsidRPr="007C3D21">
        <w:rPr>
          <w:color w:val="000000"/>
          <w:szCs w:val="24"/>
        </w:rPr>
        <w:t xml:space="preserve">Запросе </w:t>
      </w:r>
      <w:r w:rsidR="00324858">
        <w:rPr>
          <w:color w:val="000000"/>
          <w:szCs w:val="24"/>
        </w:rPr>
        <w:t>котировок</w:t>
      </w:r>
      <w:r w:rsidRPr="007C3D21">
        <w:rPr>
          <w:color w:val="000000"/>
          <w:szCs w:val="24"/>
        </w:rPr>
        <w:t xml:space="preserve">, </w:t>
      </w:r>
      <w:r w:rsidR="00502BFF" w:rsidRPr="007C3D21">
        <w:rPr>
          <w:color w:val="000000"/>
          <w:szCs w:val="24"/>
        </w:rPr>
        <w:t>Заказчик обязан</w:t>
      </w:r>
      <w:r w:rsidRPr="007C3D21">
        <w:rPr>
          <w:color w:val="000000"/>
          <w:szCs w:val="24"/>
        </w:rPr>
        <w:t xml:space="preserve"> обеспечивать ко</w:t>
      </w:r>
      <w:r w:rsidRPr="007C3D21">
        <w:rPr>
          <w:color w:val="000000"/>
          <w:szCs w:val="24"/>
        </w:rPr>
        <w:t>н</w:t>
      </w:r>
      <w:r w:rsidRPr="007C3D21">
        <w:rPr>
          <w:color w:val="000000"/>
          <w:szCs w:val="24"/>
        </w:rPr>
        <w:t xml:space="preserve">фиденциальность сведений, содержащихся в таких заявках до вскрытия конвертов с заявками на участие в </w:t>
      </w:r>
      <w:r w:rsidR="00CE47DC" w:rsidRPr="007C3D21">
        <w:rPr>
          <w:color w:val="000000"/>
          <w:szCs w:val="24"/>
        </w:rPr>
        <w:t xml:space="preserve">Запросе </w:t>
      </w:r>
      <w:r w:rsidR="00324858">
        <w:rPr>
          <w:color w:val="000000"/>
          <w:szCs w:val="24"/>
        </w:rPr>
        <w:t>к</w:t>
      </w:r>
      <w:r w:rsidR="00324858">
        <w:rPr>
          <w:color w:val="000000"/>
          <w:szCs w:val="24"/>
        </w:rPr>
        <w:t>о</w:t>
      </w:r>
      <w:r w:rsidR="00324858">
        <w:rPr>
          <w:color w:val="000000"/>
          <w:szCs w:val="24"/>
        </w:rPr>
        <w:t>тировок</w:t>
      </w:r>
      <w:r w:rsidRPr="007C3D21">
        <w:rPr>
          <w:color w:val="000000"/>
          <w:szCs w:val="24"/>
        </w:rPr>
        <w:t xml:space="preserve">. Лица, осуществляющие хранение конвертов с заявками на участие в </w:t>
      </w:r>
      <w:r w:rsidR="00CE47DC" w:rsidRPr="007C3D21">
        <w:rPr>
          <w:color w:val="000000"/>
          <w:szCs w:val="24"/>
        </w:rPr>
        <w:t xml:space="preserve">Запросе </w:t>
      </w:r>
      <w:r w:rsidR="00324858">
        <w:rPr>
          <w:color w:val="000000"/>
          <w:szCs w:val="24"/>
        </w:rPr>
        <w:t>котировок</w:t>
      </w:r>
      <w:r w:rsidRPr="007C3D21">
        <w:rPr>
          <w:color w:val="000000"/>
          <w:szCs w:val="24"/>
        </w:rPr>
        <w:t>, не вправе допускать п</w:t>
      </w:r>
      <w:r w:rsidRPr="007C3D21">
        <w:rPr>
          <w:color w:val="000000"/>
          <w:szCs w:val="24"/>
        </w:rPr>
        <w:t>о</w:t>
      </w:r>
      <w:r w:rsidRPr="007C3D21">
        <w:rPr>
          <w:color w:val="000000"/>
          <w:szCs w:val="24"/>
        </w:rPr>
        <w:t>вреждение таких конвертов до момента их вскрытия.</w:t>
      </w:r>
    </w:p>
    <w:p w:rsidR="00765D07" w:rsidRPr="007C3D21" w:rsidRDefault="00765D07" w:rsidP="00B56A85">
      <w:pPr>
        <w:pStyle w:val="31"/>
        <w:ind w:left="0" w:firstLine="720"/>
        <w:rPr>
          <w:color w:val="000000"/>
          <w:szCs w:val="24"/>
        </w:rPr>
      </w:pPr>
      <w:r w:rsidRPr="007C3D21">
        <w:rPr>
          <w:color w:val="000000"/>
          <w:szCs w:val="24"/>
        </w:rPr>
        <w:t xml:space="preserve">4.2.5. Участник </w:t>
      </w:r>
      <w:r w:rsidR="00767222" w:rsidRPr="007C3D21">
        <w:rPr>
          <w:color w:val="000000"/>
          <w:szCs w:val="24"/>
        </w:rPr>
        <w:t>закупки</w:t>
      </w:r>
      <w:r w:rsidRPr="007C3D21">
        <w:rPr>
          <w:color w:val="000000"/>
          <w:szCs w:val="24"/>
        </w:rPr>
        <w:t xml:space="preserve"> вправе подать только одну заявку на участие в </w:t>
      </w:r>
      <w:r w:rsidR="00CE47DC" w:rsidRPr="007C3D21">
        <w:rPr>
          <w:color w:val="000000"/>
          <w:szCs w:val="24"/>
        </w:rPr>
        <w:t xml:space="preserve">Запросе </w:t>
      </w:r>
      <w:r w:rsidR="00324858">
        <w:rPr>
          <w:color w:val="000000"/>
          <w:szCs w:val="24"/>
        </w:rPr>
        <w:t>к</w:t>
      </w:r>
      <w:r w:rsidR="00324858">
        <w:rPr>
          <w:color w:val="000000"/>
          <w:szCs w:val="24"/>
        </w:rPr>
        <w:t>о</w:t>
      </w:r>
      <w:r w:rsidR="00324858">
        <w:rPr>
          <w:color w:val="000000"/>
          <w:szCs w:val="24"/>
        </w:rPr>
        <w:t>тировок</w:t>
      </w:r>
      <w:r w:rsidRPr="007C3D21">
        <w:rPr>
          <w:color w:val="000000"/>
          <w:szCs w:val="24"/>
        </w:rPr>
        <w:t>.</w:t>
      </w:r>
    </w:p>
    <w:p w:rsidR="00765D07" w:rsidRPr="007C3D21" w:rsidRDefault="00765D07" w:rsidP="00B56A85">
      <w:pPr>
        <w:pStyle w:val="31"/>
        <w:ind w:left="0" w:firstLine="720"/>
        <w:rPr>
          <w:color w:val="000000"/>
          <w:szCs w:val="24"/>
        </w:rPr>
      </w:pPr>
    </w:p>
    <w:p w:rsidR="00765D07" w:rsidRPr="007C3D21" w:rsidRDefault="00765D07" w:rsidP="00B56A85">
      <w:pPr>
        <w:pStyle w:val="31"/>
        <w:ind w:left="0" w:firstLine="720"/>
        <w:jc w:val="center"/>
        <w:rPr>
          <w:b/>
          <w:color w:val="000000"/>
          <w:szCs w:val="24"/>
        </w:rPr>
      </w:pPr>
      <w:r w:rsidRPr="007C3D21">
        <w:rPr>
          <w:b/>
          <w:color w:val="000000"/>
          <w:szCs w:val="24"/>
        </w:rPr>
        <w:t xml:space="preserve">4.3. Порядок и срок отзыва заявок на участие в </w:t>
      </w:r>
      <w:r w:rsidR="00CE47DC" w:rsidRPr="007C3D21">
        <w:rPr>
          <w:b/>
          <w:color w:val="000000"/>
          <w:szCs w:val="24"/>
        </w:rPr>
        <w:t xml:space="preserve">Запросе </w:t>
      </w:r>
      <w:r w:rsidR="00324858">
        <w:rPr>
          <w:b/>
          <w:color w:val="000000"/>
          <w:szCs w:val="24"/>
        </w:rPr>
        <w:t>котировок</w:t>
      </w:r>
      <w:r w:rsidRPr="007C3D21">
        <w:rPr>
          <w:b/>
          <w:color w:val="000000"/>
          <w:szCs w:val="24"/>
        </w:rPr>
        <w:t xml:space="preserve">, </w:t>
      </w:r>
    </w:p>
    <w:p w:rsidR="00765D07" w:rsidRPr="007C3D21" w:rsidRDefault="00765D07" w:rsidP="00B56A85">
      <w:pPr>
        <w:pStyle w:val="31"/>
        <w:ind w:left="0" w:firstLine="720"/>
        <w:jc w:val="center"/>
        <w:rPr>
          <w:b/>
          <w:color w:val="000000"/>
          <w:szCs w:val="24"/>
        </w:rPr>
      </w:pPr>
      <w:r w:rsidRPr="007C3D21">
        <w:rPr>
          <w:b/>
          <w:color w:val="000000"/>
          <w:szCs w:val="24"/>
        </w:rPr>
        <w:t>порядок внесения изменений в такие заявки</w:t>
      </w:r>
    </w:p>
    <w:p w:rsidR="00765D07" w:rsidRPr="007C3D21" w:rsidRDefault="00765D07" w:rsidP="00B56A85">
      <w:pPr>
        <w:pStyle w:val="32"/>
        <w:numPr>
          <w:ilvl w:val="2"/>
          <w:numId w:val="0"/>
        </w:numPr>
        <w:tabs>
          <w:tab w:val="num" w:pos="227"/>
          <w:tab w:val="num" w:pos="1080"/>
        </w:tabs>
        <w:ind w:firstLine="709"/>
        <w:rPr>
          <w:color w:val="000000"/>
          <w:szCs w:val="24"/>
        </w:rPr>
      </w:pPr>
      <w:r w:rsidRPr="007C3D21">
        <w:rPr>
          <w:color w:val="000000"/>
          <w:szCs w:val="24"/>
        </w:rPr>
        <w:t xml:space="preserve">4.3.1. Участник </w:t>
      </w:r>
      <w:r w:rsidR="00767222" w:rsidRPr="007C3D21">
        <w:rPr>
          <w:color w:val="000000"/>
          <w:szCs w:val="24"/>
        </w:rPr>
        <w:t>закупки</w:t>
      </w:r>
      <w:r w:rsidRPr="007C3D21">
        <w:rPr>
          <w:color w:val="000000"/>
          <w:szCs w:val="24"/>
        </w:rPr>
        <w:t xml:space="preserve">, подавший заявку на участие в </w:t>
      </w:r>
      <w:r w:rsidR="00CE47DC" w:rsidRPr="007C3D21">
        <w:rPr>
          <w:color w:val="000000"/>
          <w:szCs w:val="24"/>
        </w:rPr>
        <w:t xml:space="preserve">Запросе </w:t>
      </w:r>
      <w:r w:rsidR="00324858">
        <w:rPr>
          <w:color w:val="000000"/>
          <w:szCs w:val="24"/>
        </w:rPr>
        <w:t>котировок</w:t>
      </w:r>
      <w:r w:rsidRPr="007C3D21">
        <w:rPr>
          <w:color w:val="000000"/>
          <w:szCs w:val="24"/>
        </w:rPr>
        <w:t xml:space="preserve">, вправе изменить или отозвать заявку </w:t>
      </w:r>
      <w:r w:rsidRPr="007C3D21">
        <w:rPr>
          <w:color w:val="000000"/>
          <w:szCs w:val="24"/>
        </w:rPr>
        <w:lastRenderedPageBreak/>
        <w:t xml:space="preserve">на участие в </w:t>
      </w:r>
      <w:r w:rsidR="00CE47DC" w:rsidRPr="007C3D21">
        <w:rPr>
          <w:color w:val="000000"/>
          <w:szCs w:val="24"/>
        </w:rPr>
        <w:t xml:space="preserve">Запросе </w:t>
      </w:r>
      <w:r w:rsidR="00324858">
        <w:rPr>
          <w:color w:val="000000"/>
          <w:szCs w:val="24"/>
        </w:rPr>
        <w:t>котировок</w:t>
      </w:r>
      <w:r w:rsidRPr="007C3D21">
        <w:rPr>
          <w:color w:val="000000"/>
          <w:szCs w:val="24"/>
        </w:rPr>
        <w:t xml:space="preserve"> в любое время до момента вскрытия конвертов с заявками на участие в </w:t>
      </w:r>
      <w:r w:rsidR="00CE47DC" w:rsidRPr="007C3D21">
        <w:rPr>
          <w:color w:val="000000"/>
          <w:szCs w:val="24"/>
        </w:rPr>
        <w:t xml:space="preserve">Запросе </w:t>
      </w:r>
      <w:r w:rsidR="00324858">
        <w:rPr>
          <w:color w:val="000000"/>
          <w:szCs w:val="24"/>
        </w:rPr>
        <w:t>кот</w:t>
      </w:r>
      <w:r w:rsidR="00324858">
        <w:rPr>
          <w:color w:val="000000"/>
          <w:szCs w:val="24"/>
        </w:rPr>
        <w:t>и</w:t>
      </w:r>
      <w:r w:rsidR="00324858">
        <w:rPr>
          <w:color w:val="000000"/>
          <w:szCs w:val="24"/>
        </w:rPr>
        <w:t>ровок</w:t>
      </w:r>
      <w:r w:rsidRPr="007C3D21">
        <w:rPr>
          <w:color w:val="000000"/>
          <w:szCs w:val="24"/>
        </w:rPr>
        <w:t xml:space="preserve"> путем письменного ув</w:t>
      </w:r>
      <w:r w:rsidRPr="007C3D21">
        <w:rPr>
          <w:color w:val="000000"/>
          <w:szCs w:val="24"/>
        </w:rPr>
        <w:t>е</w:t>
      </w:r>
      <w:r w:rsidRPr="007C3D21">
        <w:rPr>
          <w:color w:val="000000"/>
          <w:szCs w:val="24"/>
        </w:rPr>
        <w:t xml:space="preserve">домления уполномоченного органа об этом до окончания срока подачи заявок на участие в </w:t>
      </w:r>
      <w:r w:rsidR="00CE47DC" w:rsidRPr="007C3D21">
        <w:rPr>
          <w:color w:val="000000"/>
          <w:szCs w:val="24"/>
        </w:rPr>
        <w:t xml:space="preserve">Запросе </w:t>
      </w:r>
      <w:r w:rsidR="00324858">
        <w:rPr>
          <w:color w:val="000000"/>
          <w:szCs w:val="24"/>
        </w:rPr>
        <w:t>котировок</w:t>
      </w:r>
      <w:r w:rsidRPr="007C3D21">
        <w:rPr>
          <w:color w:val="000000"/>
          <w:szCs w:val="24"/>
        </w:rPr>
        <w:t>.</w:t>
      </w:r>
    </w:p>
    <w:p w:rsidR="00765D07" w:rsidRPr="007C3D21" w:rsidRDefault="00765D07" w:rsidP="00B56A85">
      <w:pPr>
        <w:pStyle w:val="32"/>
        <w:numPr>
          <w:ilvl w:val="2"/>
          <w:numId w:val="0"/>
        </w:numPr>
        <w:tabs>
          <w:tab w:val="num" w:pos="1080"/>
        </w:tabs>
        <w:ind w:firstLine="709"/>
        <w:rPr>
          <w:color w:val="000000"/>
          <w:szCs w:val="24"/>
        </w:rPr>
      </w:pPr>
      <w:r w:rsidRPr="007C3D21">
        <w:rPr>
          <w:color w:val="000000"/>
          <w:szCs w:val="24"/>
        </w:rPr>
        <w:t xml:space="preserve">4.3.2. Изменения заявки на участие в </w:t>
      </w:r>
      <w:r w:rsidR="00CE47DC" w:rsidRPr="007C3D21">
        <w:rPr>
          <w:color w:val="000000"/>
          <w:szCs w:val="24"/>
        </w:rPr>
        <w:t xml:space="preserve">Запросе </w:t>
      </w:r>
      <w:r w:rsidR="00324858">
        <w:rPr>
          <w:color w:val="000000"/>
          <w:szCs w:val="24"/>
        </w:rPr>
        <w:t>котировок</w:t>
      </w:r>
      <w:r w:rsidRPr="007C3D21">
        <w:rPr>
          <w:color w:val="000000"/>
          <w:szCs w:val="24"/>
        </w:rPr>
        <w:t xml:space="preserve"> должны готовиться и запечатываться в соответствии с пунктом 3.6 настоящего Раздела, конверт с комплектом документов маркироваться «ИЗМЕНЕНИЕ ЗАЯВКИ НА УЧАСТИЕ В </w:t>
      </w:r>
      <w:r w:rsidR="00CE47DC" w:rsidRPr="007C3D21">
        <w:rPr>
          <w:color w:val="000000"/>
          <w:szCs w:val="24"/>
        </w:rPr>
        <w:t xml:space="preserve">ЗАПРОСЕ </w:t>
      </w:r>
      <w:r w:rsidR="00324858">
        <w:rPr>
          <w:color w:val="000000"/>
          <w:szCs w:val="24"/>
        </w:rPr>
        <w:t>КОТИРОВОК</w:t>
      </w:r>
      <w:r w:rsidR="007B0388" w:rsidRPr="007C3D21">
        <w:rPr>
          <w:color w:val="000000"/>
          <w:szCs w:val="24"/>
        </w:rPr>
        <w:t xml:space="preserve"> на право заключения договора на </w:t>
      </w:r>
      <w:r w:rsidR="00CB1DD1" w:rsidRPr="007C3D21">
        <w:rPr>
          <w:szCs w:val="24"/>
        </w:rPr>
        <w:t>обучение</w:t>
      </w:r>
      <w:r w:rsidRPr="007C3D21">
        <w:rPr>
          <w:color w:val="000000"/>
          <w:szCs w:val="24"/>
        </w:rPr>
        <w:t xml:space="preserve">» и направляться </w:t>
      </w:r>
      <w:r w:rsidR="007B0388" w:rsidRPr="007C3D21">
        <w:rPr>
          <w:color w:val="000000"/>
          <w:szCs w:val="24"/>
        </w:rPr>
        <w:t>Заказчику</w:t>
      </w:r>
      <w:r w:rsidRPr="007C3D21">
        <w:rPr>
          <w:color w:val="000000"/>
          <w:szCs w:val="24"/>
        </w:rPr>
        <w:t xml:space="preserve"> до око</w:t>
      </w:r>
      <w:r w:rsidRPr="007C3D21">
        <w:rPr>
          <w:color w:val="000000"/>
          <w:szCs w:val="24"/>
        </w:rPr>
        <w:t>н</w:t>
      </w:r>
      <w:r w:rsidRPr="007C3D21">
        <w:rPr>
          <w:color w:val="000000"/>
          <w:szCs w:val="24"/>
        </w:rPr>
        <w:t xml:space="preserve">чания срока подачи заявок на участие в </w:t>
      </w:r>
      <w:r w:rsidR="00CE47DC" w:rsidRPr="007C3D21">
        <w:rPr>
          <w:color w:val="000000"/>
          <w:szCs w:val="24"/>
        </w:rPr>
        <w:t xml:space="preserve">Запросе </w:t>
      </w:r>
      <w:r w:rsidR="00324858">
        <w:rPr>
          <w:color w:val="000000"/>
          <w:szCs w:val="24"/>
        </w:rPr>
        <w:t>котировок</w:t>
      </w:r>
      <w:r w:rsidRPr="007C3D21">
        <w:rPr>
          <w:color w:val="000000"/>
          <w:szCs w:val="24"/>
        </w:rPr>
        <w:t>.</w:t>
      </w:r>
    </w:p>
    <w:p w:rsidR="00765D07" w:rsidRPr="007C3D21" w:rsidRDefault="00765D07" w:rsidP="00B56A85">
      <w:pPr>
        <w:pStyle w:val="32"/>
        <w:numPr>
          <w:ilvl w:val="2"/>
          <w:numId w:val="0"/>
        </w:numPr>
        <w:tabs>
          <w:tab w:val="num" w:pos="227"/>
          <w:tab w:val="num" w:pos="1080"/>
        </w:tabs>
        <w:ind w:firstLine="709"/>
        <w:rPr>
          <w:color w:val="000000"/>
          <w:szCs w:val="24"/>
        </w:rPr>
      </w:pPr>
      <w:r w:rsidRPr="007C3D21">
        <w:rPr>
          <w:color w:val="000000"/>
          <w:szCs w:val="24"/>
        </w:rPr>
        <w:t xml:space="preserve">4.3.3. Участник </w:t>
      </w:r>
      <w:r w:rsidR="00767222" w:rsidRPr="007C3D21">
        <w:rPr>
          <w:color w:val="000000"/>
          <w:szCs w:val="24"/>
        </w:rPr>
        <w:t>закупки</w:t>
      </w:r>
      <w:r w:rsidRPr="007C3D21">
        <w:rPr>
          <w:color w:val="000000"/>
          <w:szCs w:val="24"/>
        </w:rPr>
        <w:t xml:space="preserve">, отзывающий свою заявку на участие в </w:t>
      </w:r>
      <w:r w:rsidR="00CE47DC" w:rsidRPr="007C3D21">
        <w:rPr>
          <w:color w:val="000000"/>
          <w:szCs w:val="24"/>
        </w:rPr>
        <w:t xml:space="preserve">Запросе </w:t>
      </w:r>
      <w:r w:rsidR="00324858">
        <w:rPr>
          <w:color w:val="000000"/>
          <w:szCs w:val="24"/>
        </w:rPr>
        <w:t>котировок</w:t>
      </w:r>
      <w:r w:rsidRPr="007C3D21">
        <w:rPr>
          <w:color w:val="000000"/>
          <w:szCs w:val="24"/>
        </w:rPr>
        <w:t xml:space="preserve">, уведомляет </w:t>
      </w:r>
      <w:r w:rsidR="007B0388" w:rsidRPr="007C3D21">
        <w:rPr>
          <w:color w:val="000000"/>
          <w:szCs w:val="24"/>
        </w:rPr>
        <w:t>заказчика</w:t>
      </w:r>
      <w:r w:rsidRPr="007C3D21">
        <w:rPr>
          <w:color w:val="000000"/>
          <w:szCs w:val="24"/>
        </w:rPr>
        <w:t xml:space="preserve"> в письменной форме до окончания срока подачи заявок на участие в </w:t>
      </w:r>
      <w:r w:rsidR="00CE47DC" w:rsidRPr="007C3D21">
        <w:rPr>
          <w:color w:val="000000"/>
          <w:szCs w:val="24"/>
        </w:rPr>
        <w:t xml:space="preserve">Запросе </w:t>
      </w:r>
      <w:r w:rsidR="00324858">
        <w:rPr>
          <w:color w:val="000000"/>
          <w:szCs w:val="24"/>
        </w:rPr>
        <w:t>котировок</w:t>
      </w:r>
      <w:r w:rsidRPr="007C3D21">
        <w:rPr>
          <w:color w:val="000000"/>
          <w:szCs w:val="24"/>
        </w:rPr>
        <w:t xml:space="preserve">. В уведомлении в обязательном порядке должно указываться фирменное наименование, почтовый адрес (для юридического лица), или фамилия, имя, отчество, сведения о месте жительства (для физического лица) - Участника </w:t>
      </w:r>
      <w:r w:rsidR="00767222" w:rsidRPr="007C3D21">
        <w:rPr>
          <w:color w:val="000000"/>
          <w:szCs w:val="24"/>
        </w:rPr>
        <w:t>закупки</w:t>
      </w:r>
      <w:r w:rsidRPr="007C3D21">
        <w:rPr>
          <w:color w:val="000000"/>
          <w:szCs w:val="24"/>
        </w:rPr>
        <w:t xml:space="preserve">, отзывающего заявку, и способ возврата заявки. </w:t>
      </w:r>
    </w:p>
    <w:p w:rsidR="00765D07" w:rsidRPr="007C3D21" w:rsidRDefault="00765D07" w:rsidP="00B56A85">
      <w:pPr>
        <w:pStyle w:val="32"/>
        <w:numPr>
          <w:ilvl w:val="2"/>
          <w:numId w:val="0"/>
        </w:numPr>
        <w:tabs>
          <w:tab w:val="num" w:pos="227"/>
          <w:tab w:val="num" w:pos="1080"/>
        </w:tabs>
        <w:ind w:firstLine="709"/>
        <w:rPr>
          <w:color w:val="000000"/>
          <w:szCs w:val="24"/>
        </w:rPr>
      </w:pPr>
      <w:r w:rsidRPr="007C3D21">
        <w:rPr>
          <w:color w:val="000000"/>
          <w:szCs w:val="24"/>
        </w:rPr>
        <w:t>4.3.4. Возврат отозванных заявок осуществляется следующим образом:</w:t>
      </w:r>
    </w:p>
    <w:p w:rsidR="00765D07" w:rsidRPr="007C3D21" w:rsidRDefault="00765D07" w:rsidP="00B56A85">
      <w:pPr>
        <w:pStyle w:val="32"/>
        <w:numPr>
          <w:ilvl w:val="2"/>
          <w:numId w:val="0"/>
        </w:numPr>
        <w:tabs>
          <w:tab w:val="num" w:pos="227"/>
          <w:tab w:val="num" w:pos="1080"/>
        </w:tabs>
        <w:ind w:firstLine="709"/>
        <w:rPr>
          <w:color w:val="000000"/>
          <w:szCs w:val="24"/>
        </w:rPr>
      </w:pPr>
      <w:r w:rsidRPr="007C3D21">
        <w:rPr>
          <w:color w:val="000000"/>
          <w:szCs w:val="24"/>
        </w:rPr>
        <w:t xml:space="preserve">- если на конверте с заявкой на участие в </w:t>
      </w:r>
      <w:r w:rsidR="00CE47DC" w:rsidRPr="007C3D21">
        <w:rPr>
          <w:color w:val="000000"/>
          <w:szCs w:val="24"/>
        </w:rPr>
        <w:t xml:space="preserve">Запросе </w:t>
      </w:r>
      <w:r w:rsidR="00324858">
        <w:rPr>
          <w:color w:val="000000"/>
          <w:szCs w:val="24"/>
        </w:rPr>
        <w:t>котировок</w:t>
      </w:r>
      <w:r w:rsidRPr="007C3D21">
        <w:rPr>
          <w:color w:val="000000"/>
          <w:szCs w:val="24"/>
        </w:rPr>
        <w:t xml:space="preserve"> указаны фирменное н</w:t>
      </w:r>
      <w:r w:rsidRPr="007C3D21">
        <w:rPr>
          <w:color w:val="000000"/>
          <w:szCs w:val="24"/>
        </w:rPr>
        <w:t>а</w:t>
      </w:r>
      <w:r w:rsidRPr="007C3D21">
        <w:rPr>
          <w:color w:val="000000"/>
          <w:szCs w:val="24"/>
        </w:rPr>
        <w:t>именование, почтовый адрес (для юридического лица), или фамилия, имя, отчество, сведения о месте жительства (для физического лица) - Участн</w:t>
      </w:r>
      <w:r w:rsidRPr="007C3D21">
        <w:rPr>
          <w:color w:val="000000"/>
          <w:szCs w:val="24"/>
        </w:rPr>
        <w:t>и</w:t>
      </w:r>
      <w:r w:rsidRPr="007C3D21">
        <w:rPr>
          <w:color w:val="000000"/>
          <w:szCs w:val="24"/>
        </w:rPr>
        <w:t xml:space="preserve">ка </w:t>
      </w:r>
      <w:r w:rsidR="00767222" w:rsidRPr="007C3D21">
        <w:rPr>
          <w:color w:val="000000"/>
          <w:szCs w:val="24"/>
        </w:rPr>
        <w:t>закупки</w:t>
      </w:r>
      <w:r w:rsidRPr="007C3D21">
        <w:rPr>
          <w:color w:val="000000"/>
          <w:szCs w:val="24"/>
        </w:rPr>
        <w:t>, отзывающего заявку, такой конверт с заявкой возвращается невскрытым в соответствии с выбранным Уч</w:t>
      </w:r>
      <w:r w:rsidRPr="007C3D21">
        <w:rPr>
          <w:color w:val="000000"/>
          <w:szCs w:val="24"/>
        </w:rPr>
        <w:t>а</w:t>
      </w:r>
      <w:r w:rsidRPr="007C3D21">
        <w:rPr>
          <w:color w:val="000000"/>
          <w:szCs w:val="24"/>
        </w:rPr>
        <w:t>стн</w:t>
      </w:r>
      <w:r w:rsidRPr="007C3D21">
        <w:rPr>
          <w:color w:val="000000"/>
          <w:szCs w:val="24"/>
        </w:rPr>
        <w:t>и</w:t>
      </w:r>
      <w:r w:rsidRPr="007C3D21">
        <w:rPr>
          <w:color w:val="000000"/>
          <w:szCs w:val="24"/>
        </w:rPr>
        <w:t xml:space="preserve">ком </w:t>
      </w:r>
      <w:r w:rsidR="00767222" w:rsidRPr="007C3D21">
        <w:rPr>
          <w:color w:val="000000"/>
          <w:szCs w:val="24"/>
        </w:rPr>
        <w:t>закупки</w:t>
      </w:r>
      <w:r w:rsidRPr="007C3D21">
        <w:rPr>
          <w:color w:val="000000"/>
          <w:szCs w:val="24"/>
        </w:rPr>
        <w:t xml:space="preserve"> способом возврата заявки;</w:t>
      </w:r>
    </w:p>
    <w:p w:rsidR="00765D07" w:rsidRPr="007C3D21" w:rsidRDefault="00765D07" w:rsidP="00B56A85">
      <w:pPr>
        <w:pStyle w:val="32"/>
        <w:numPr>
          <w:ilvl w:val="2"/>
          <w:numId w:val="0"/>
        </w:numPr>
        <w:tabs>
          <w:tab w:val="num" w:pos="227"/>
          <w:tab w:val="num" w:pos="1080"/>
        </w:tabs>
        <w:ind w:firstLine="709"/>
        <w:rPr>
          <w:color w:val="000000"/>
          <w:szCs w:val="24"/>
        </w:rPr>
      </w:pPr>
      <w:r w:rsidRPr="007C3D21">
        <w:rPr>
          <w:color w:val="000000"/>
          <w:szCs w:val="24"/>
        </w:rPr>
        <w:t xml:space="preserve">- если на конверте с заявкой на участие в </w:t>
      </w:r>
      <w:r w:rsidR="00CE47DC" w:rsidRPr="007C3D21">
        <w:rPr>
          <w:color w:val="000000"/>
          <w:szCs w:val="24"/>
        </w:rPr>
        <w:t xml:space="preserve">Запросе </w:t>
      </w:r>
      <w:r w:rsidR="00324858">
        <w:rPr>
          <w:color w:val="000000"/>
          <w:szCs w:val="24"/>
        </w:rPr>
        <w:t>котировок</w:t>
      </w:r>
      <w:r w:rsidRPr="007C3D21">
        <w:rPr>
          <w:color w:val="000000"/>
          <w:szCs w:val="24"/>
        </w:rPr>
        <w:t xml:space="preserve"> не указаны фирменное наименование, почтовый адрес (для юридического лица), или фамилия, имя, отчество, сведения о месте жительства (для физического лица) - Участника </w:t>
      </w:r>
      <w:r w:rsidR="00767222" w:rsidRPr="007C3D21">
        <w:rPr>
          <w:color w:val="000000"/>
          <w:szCs w:val="24"/>
        </w:rPr>
        <w:t>закупки</w:t>
      </w:r>
      <w:r w:rsidRPr="007C3D21">
        <w:rPr>
          <w:color w:val="000000"/>
          <w:szCs w:val="24"/>
        </w:rPr>
        <w:t xml:space="preserve">, отзывающего заявку, но представлена расписка в получении конверта с заявкой на участие в </w:t>
      </w:r>
      <w:r w:rsidR="00CE47DC" w:rsidRPr="007C3D21">
        <w:rPr>
          <w:color w:val="000000"/>
          <w:szCs w:val="24"/>
        </w:rPr>
        <w:t>З</w:t>
      </w:r>
      <w:r w:rsidR="00CE47DC" w:rsidRPr="007C3D21">
        <w:rPr>
          <w:color w:val="000000"/>
          <w:szCs w:val="24"/>
        </w:rPr>
        <w:t>а</w:t>
      </w:r>
      <w:r w:rsidR="00CE47DC" w:rsidRPr="007C3D21">
        <w:rPr>
          <w:color w:val="000000"/>
          <w:szCs w:val="24"/>
        </w:rPr>
        <w:t xml:space="preserve">просе </w:t>
      </w:r>
      <w:r w:rsidR="00324858">
        <w:rPr>
          <w:color w:val="000000"/>
          <w:szCs w:val="24"/>
        </w:rPr>
        <w:t>котировок</w:t>
      </w:r>
      <w:r w:rsidRPr="007C3D21">
        <w:rPr>
          <w:color w:val="000000"/>
          <w:szCs w:val="24"/>
        </w:rPr>
        <w:t xml:space="preserve">, выданная </w:t>
      </w:r>
      <w:r w:rsidR="007B0388" w:rsidRPr="007C3D21">
        <w:rPr>
          <w:color w:val="000000"/>
          <w:szCs w:val="24"/>
        </w:rPr>
        <w:t>Заказчиком</w:t>
      </w:r>
      <w:r w:rsidRPr="007C3D21">
        <w:rPr>
          <w:color w:val="000000"/>
          <w:szCs w:val="24"/>
        </w:rPr>
        <w:t xml:space="preserve">, такой конверт с заявкой на участие в </w:t>
      </w:r>
      <w:r w:rsidR="00CE47DC" w:rsidRPr="007C3D21">
        <w:rPr>
          <w:color w:val="000000"/>
          <w:szCs w:val="24"/>
        </w:rPr>
        <w:t xml:space="preserve">Запросе </w:t>
      </w:r>
      <w:r w:rsidR="00324858">
        <w:rPr>
          <w:color w:val="000000"/>
          <w:szCs w:val="24"/>
        </w:rPr>
        <w:t>котировок</w:t>
      </w:r>
      <w:r w:rsidRPr="007C3D21">
        <w:rPr>
          <w:color w:val="000000"/>
          <w:szCs w:val="24"/>
        </w:rPr>
        <w:t xml:space="preserve"> возвращается нев</w:t>
      </w:r>
      <w:r w:rsidRPr="007C3D21">
        <w:rPr>
          <w:color w:val="000000"/>
          <w:szCs w:val="24"/>
        </w:rPr>
        <w:t>с</w:t>
      </w:r>
      <w:r w:rsidRPr="007C3D21">
        <w:rPr>
          <w:color w:val="000000"/>
          <w:szCs w:val="24"/>
        </w:rPr>
        <w:t xml:space="preserve">крытым в соответствии с выбранным Участником </w:t>
      </w:r>
      <w:r w:rsidR="00767222" w:rsidRPr="007C3D21">
        <w:rPr>
          <w:color w:val="000000"/>
          <w:szCs w:val="24"/>
        </w:rPr>
        <w:t>закупки</w:t>
      </w:r>
      <w:r w:rsidRPr="007C3D21">
        <w:rPr>
          <w:color w:val="000000"/>
          <w:szCs w:val="24"/>
        </w:rPr>
        <w:t xml:space="preserve"> способом возврата заявки;</w:t>
      </w:r>
    </w:p>
    <w:p w:rsidR="00765D07" w:rsidRPr="007C3D21" w:rsidRDefault="00765D07" w:rsidP="00B56A85">
      <w:pPr>
        <w:pStyle w:val="32"/>
        <w:numPr>
          <w:ilvl w:val="2"/>
          <w:numId w:val="0"/>
        </w:numPr>
        <w:tabs>
          <w:tab w:val="num" w:pos="227"/>
          <w:tab w:val="num" w:pos="1080"/>
        </w:tabs>
        <w:ind w:firstLine="709"/>
        <w:rPr>
          <w:color w:val="000000"/>
          <w:szCs w:val="24"/>
        </w:rPr>
      </w:pPr>
      <w:r w:rsidRPr="007C3D21">
        <w:rPr>
          <w:color w:val="000000"/>
          <w:szCs w:val="24"/>
        </w:rPr>
        <w:t xml:space="preserve">- если на конверте с заявкой на участие в </w:t>
      </w:r>
      <w:r w:rsidR="00CE47DC" w:rsidRPr="007C3D21">
        <w:rPr>
          <w:color w:val="000000"/>
          <w:szCs w:val="24"/>
        </w:rPr>
        <w:t xml:space="preserve">Запросе </w:t>
      </w:r>
      <w:r w:rsidR="00324858">
        <w:rPr>
          <w:color w:val="000000"/>
          <w:szCs w:val="24"/>
        </w:rPr>
        <w:t>котировок</w:t>
      </w:r>
      <w:r w:rsidRPr="007C3D21">
        <w:rPr>
          <w:color w:val="000000"/>
          <w:szCs w:val="24"/>
        </w:rPr>
        <w:t xml:space="preserve"> не указаны фирменное наименование, почтовый адрес (для юридического лица), или фамилия, имя, отчество, сведения о месте жительства (для физического лица) - Участника </w:t>
      </w:r>
      <w:r w:rsidR="00767222" w:rsidRPr="007C3D21">
        <w:rPr>
          <w:color w:val="000000"/>
          <w:szCs w:val="24"/>
        </w:rPr>
        <w:t>закупки</w:t>
      </w:r>
      <w:r w:rsidRPr="007C3D21">
        <w:rPr>
          <w:color w:val="000000"/>
          <w:szCs w:val="24"/>
        </w:rPr>
        <w:t xml:space="preserve">, отзывающего заявку, и не представлена расписка в получении конверта с заявок на участие в </w:t>
      </w:r>
      <w:r w:rsidR="00CE47DC" w:rsidRPr="007C3D21">
        <w:rPr>
          <w:color w:val="000000"/>
          <w:szCs w:val="24"/>
        </w:rPr>
        <w:t>З</w:t>
      </w:r>
      <w:r w:rsidR="00CE47DC" w:rsidRPr="007C3D21">
        <w:rPr>
          <w:color w:val="000000"/>
          <w:szCs w:val="24"/>
        </w:rPr>
        <w:t>а</w:t>
      </w:r>
      <w:r w:rsidR="00CE47DC" w:rsidRPr="007C3D21">
        <w:rPr>
          <w:color w:val="000000"/>
          <w:szCs w:val="24"/>
        </w:rPr>
        <w:t xml:space="preserve">просе </w:t>
      </w:r>
      <w:r w:rsidR="00324858">
        <w:rPr>
          <w:color w:val="000000"/>
          <w:szCs w:val="24"/>
        </w:rPr>
        <w:t>котир</w:t>
      </w:r>
      <w:r w:rsidR="00324858">
        <w:rPr>
          <w:color w:val="000000"/>
          <w:szCs w:val="24"/>
        </w:rPr>
        <w:t>о</w:t>
      </w:r>
      <w:r w:rsidR="00324858">
        <w:rPr>
          <w:color w:val="000000"/>
          <w:szCs w:val="24"/>
        </w:rPr>
        <w:t>вок</w:t>
      </w:r>
      <w:r w:rsidRPr="007C3D21">
        <w:rPr>
          <w:color w:val="000000"/>
          <w:szCs w:val="24"/>
        </w:rPr>
        <w:t xml:space="preserve">, выданная </w:t>
      </w:r>
      <w:r w:rsidR="007B0388" w:rsidRPr="007C3D21">
        <w:rPr>
          <w:color w:val="000000"/>
          <w:szCs w:val="24"/>
        </w:rPr>
        <w:t>Заказчиком</w:t>
      </w:r>
      <w:r w:rsidRPr="007C3D21">
        <w:rPr>
          <w:color w:val="000000"/>
          <w:szCs w:val="24"/>
        </w:rPr>
        <w:t xml:space="preserve">, что не позволяет идентифицировать отзываемый конверт на участие в </w:t>
      </w:r>
      <w:r w:rsidR="00CE47DC" w:rsidRPr="007C3D21">
        <w:rPr>
          <w:color w:val="000000"/>
          <w:szCs w:val="24"/>
        </w:rPr>
        <w:t xml:space="preserve">Запросе </w:t>
      </w:r>
      <w:r w:rsidR="00324858">
        <w:rPr>
          <w:color w:val="000000"/>
          <w:szCs w:val="24"/>
        </w:rPr>
        <w:t>котировок</w:t>
      </w:r>
      <w:r w:rsidRPr="007C3D21">
        <w:rPr>
          <w:color w:val="000000"/>
          <w:szCs w:val="24"/>
        </w:rPr>
        <w:t xml:space="preserve">, возврат такого конверта с заявкой осуществляется после вскрытия конвертов с заявками на участие в </w:t>
      </w:r>
      <w:r w:rsidR="00CE47DC" w:rsidRPr="007C3D21">
        <w:rPr>
          <w:color w:val="000000"/>
          <w:szCs w:val="24"/>
        </w:rPr>
        <w:t>З</w:t>
      </w:r>
      <w:r w:rsidR="00CE47DC" w:rsidRPr="007C3D21">
        <w:rPr>
          <w:color w:val="000000"/>
          <w:szCs w:val="24"/>
        </w:rPr>
        <w:t>а</w:t>
      </w:r>
      <w:r w:rsidR="00CE47DC" w:rsidRPr="007C3D21">
        <w:rPr>
          <w:color w:val="000000"/>
          <w:szCs w:val="24"/>
        </w:rPr>
        <w:t xml:space="preserve">просе </w:t>
      </w:r>
      <w:r w:rsidR="00324858">
        <w:rPr>
          <w:color w:val="000000"/>
          <w:szCs w:val="24"/>
        </w:rPr>
        <w:t>котировок</w:t>
      </w:r>
      <w:r w:rsidRPr="007C3D21">
        <w:rPr>
          <w:color w:val="000000"/>
          <w:szCs w:val="24"/>
        </w:rPr>
        <w:t xml:space="preserve"> в соответствии с выбра</w:t>
      </w:r>
      <w:r w:rsidRPr="007C3D21">
        <w:rPr>
          <w:color w:val="000000"/>
          <w:szCs w:val="24"/>
        </w:rPr>
        <w:t>н</w:t>
      </w:r>
      <w:r w:rsidRPr="007C3D21">
        <w:rPr>
          <w:color w:val="000000"/>
          <w:szCs w:val="24"/>
        </w:rPr>
        <w:t xml:space="preserve">ным Участником </w:t>
      </w:r>
      <w:r w:rsidR="00767222" w:rsidRPr="007C3D21">
        <w:rPr>
          <w:color w:val="000000"/>
          <w:szCs w:val="24"/>
        </w:rPr>
        <w:t>закупки</w:t>
      </w:r>
      <w:r w:rsidRPr="007C3D21">
        <w:rPr>
          <w:color w:val="000000"/>
          <w:szCs w:val="24"/>
        </w:rPr>
        <w:t xml:space="preserve"> способом возврата заявки.</w:t>
      </w:r>
    </w:p>
    <w:p w:rsidR="00765D07" w:rsidRPr="007C3D21" w:rsidRDefault="00765D07" w:rsidP="00B56A85">
      <w:pPr>
        <w:pStyle w:val="32"/>
        <w:numPr>
          <w:ilvl w:val="2"/>
          <w:numId w:val="0"/>
        </w:numPr>
        <w:tabs>
          <w:tab w:val="num" w:pos="227"/>
          <w:tab w:val="num" w:pos="1080"/>
        </w:tabs>
        <w:ind w:firstLine="709"/>
        <w:rPr>
          <w:color w:val="000000"/>
          <w:szCs w:val="24"/>
        </w:rPr>
      </w:pPr>
      <w:r w:rsidRPr="007C3D21">
        <w:rPr>
          <w:color w:val="000000"/>
          <w:szCs w:val="24"/>
        </w:rPr>
        <w:t xml:space="preserve">4.3.5. После окончания срока подачи заявок на участие в </w:t>
      </w:r>
      <w:r w:rsidR="00CE47DC" w:rsidRPr="007C3D21">
        <w:rPr>
          <w:color w:val="000000"/>
          <w:szCs w:val="24"/>
        </w:rPr>
        <w:t xml:space="preserve">Запросе </w:t>
      </w:r>
      <w:r w:rsidR="00324858">
        <w:rPr>
          <w:color w:val="000000"/>
          <w:szCs w:val="24"/>
        </w:rPr>
        <w:t>котировок</w:t>
      </w:r>
      <w:r w:rsidRPr="007C3D21">
        <w:rPr>
          <w:color w:val="000000"/>
          <w:szCs w:val="24"/>
        </w:rPr>
        <w:t xml:space="preserve"> не д</w:t>
      </w:r>
      <w:r w:rsidRPr="007C3D21">
        <w:rPr>
          <w:color w:val="000000"/>
          <w:szCs w:val="24"/>
        </w:rPr>
        <w:t>о</w:t>
      </w:r>
      <w:r w:rsidRPr="007C3D21">
        <w:rPr>
          <w:color w:val="000000"/>
          <w:szCs w:val="24"/>
        </w:rPr>
        <w:t xml:space="preserve">пускается внесение изменений в заявки на участие в </w:t>
      </w:r>
      <w:r w:rsidR="00CE47DC" w:rsidRPr="007C3D21">
        <w:rPr>
          <w:color w:val="000000"/>
          <w:szCs w:val="24"/>
        </w:rPr>
        <w:t xml:space="preserve">Запросе </w:t>
      </w:r>
      <w:r w:rsidR="00324858">
        <w:rPr>
          <w:color w:val="000000"/>
          <w:szCs w:val="24"/>
        </w:rPr>
        <w:t>котировок</w:t>
      </w:r>
      <w:r w:rsidRPr="007C3D21">
        <w:rPr>
          <w:color w:val="000000"/>
          <w:szCs w:val="24"/>
        </w:rPr>
        <w:t xml:space="preserve"> и отзыв заявок на участие в </w:t>
      </w:r>
      <w:r w:rsidR="00CE47DC" w:rsidRPr="007C3D21">
        <w:rPr>
          <w:color w:val="000000"/>
          <w:szCs w:val="24"/>
        </w:rPr>
        <w:t xml:space="preserve">Запросе </w:t>
      </w:r>
      <w:r w:rsidR="00324858">
        <w:rPr>
          <w:color w:val="000000"/>
          <w:szCs w:val="24"/>
        </w:rPr>
        <w:t>котировок</w:t>
      </w:r>
      <w:r w:rsidRPr="007C3D21">
        <w:rPr>
          <w:color w:val="000000"/>
          <w:szCs w:val="24"/>
        </w:rPr>
        <w:t xml:space="preserve">. </w:t>
      </w:r>
    </w:p>
    <w:p w:rsidR="00765D07" w:rsidRPr="007C3D21" w:rsidRDefault="00765D07" w:rsidP="00B56A85">
      <w:pPr>
        <w:pStyle w:val="32"/>
        <w:numPr>
          <w:ilvl w:val="2"/>
          <w:numId w:val="0"/>
        </w:numPr>
        <w:tabs>
          <w:tab w:val="num" w:pos="227"/>
          <w:tab w:val="num" w:pos="1080"/>
        </w:tabs>
        <w:ind w:firstLine="709"/>
        <w:rPr>
          <w:color w:val="000000"/>
          <w:szCs w:val="24"/>
        </w:rPr>
      </w:pPr>
    </w:p>
    <w:p w:rsidR="00765D07" w:rsidRPr="007C3D21" w:rsidRDefault="00765D07" w:rsidP="00B56A85">
      <w:pPr>
        <w:pStyle w:val="32"/>
        <w:numPr>
          <w:ilvl w:val="2"/>
          <w:numId w:val="0"/>
        </w:numPr>
        <w:tabs>
          <w:tab w:val="num" w:pos="227"/>
          <w:tab w:val="num" w:pos="1080"/>
        </w:tabs>
        <w:ind w:firstLine="709"/>
        <w:jc w:val="center"/>
        <w:rPr>
          <w:b/>
          <w:color w:val="000000"/>
          <w:szCs w:val="24"/>
        </w:rPr>
      </w:pPr>
      <w:r w:rsidRPr="007C3D21">
        <w:rPr>
          <w:b/>
          <w:color w:val="000000"/>
          <w:szCs w:val="24"/>
        </w:rPr>
        <w:t xml:space="preserve">4.4. Заявки на участие в </w:t>
      </w:r>
      <w:r w:rsidR="00CE47DC" w:rsidRPr="007C3D21">
        <w:rPr>
          <w:b/>
          <w:color w:val="000000"/>
          <w:szCs w:val="24"/>
        </w:rPr>
        <w:t xml:space="preserve">Запросе </w:t>
      </w:r>
      <w:r w:rsidR="00324858">
        <w:rPr>
          <w:b/>
          <w:color w:val="000000"/>
          <w:szCs w:val="24"/>
        </w:rPr>
        <w:t>котировок</w:t>
      </w:r>
      <w:r w:rsidRPr="007C3D21">
        <w:rPr>
          <w:b/>
          <w:color w:val="000000"/>
          <w:szCs w:val="24"/>
        </w:rPr>
        <w:t>, поданные с опозданием</w:t>
      </w:r>
    </w:p>
    <w:p w:rsidR="00765D07" w:rsidRPr="007C3D21" w:rsidRDefault="00367056" w:rsidP="00B56A85">
      <w:pPr>
        <w:pStyle w:val="32"/>
        <w:numPr>
          <w:ilvl w:val="2"/>
          <w:numId w:val="0"/>
        </w:numPr>
        <w:tabs>
          <w:tab w:val="num" w:pos="227"/>
          <w:tab w:val="num" w:pos="1080"/>
        </w:tabs>
        <w:ind w:firstLine="709"/>
        <w:rPr>
          <w:color w:val="000000"/>
          <w:szCs w:val="24"/>
        </w:rPr>
      </w:pPr>
      <w:r w:rsidRPr="007C3D21">
        <w:rPr>
          <w:color w:val="000000"/>
          <w:szCs w:val="24"/>
        </w:rPr>
        <w:t xml:space="preserve">4.4.1. </w:t>
      </w:r>
      <w:r w:rsidR="00765D07" w:rsidRPr="007C3D21">
        <w:rPr>
          <w:color w:val="000000"/>
          <w:szCs w:val="24"/>
        </w:rPr>
        <w:t xml:space="preserve">Полученные после окончания срока приема конвертов с заявками на участие в </w:t>
      </w:r>
      <w:r w:rsidR="00CE47DC" w:rsidRPr="007C3D21">
        <w:rPr>
          <w:color w:val="000000"/>
          <w:szCs w:val="24"/>
        </w:rPr>
        <w:t xml:space="preserve">Запросе </w:t>
      </w:r>
      <w:r w:rsidR="00324858">
        <w:rPr>
          <w:color w:val="000000"/>
          <w:szCs w:val="24"/>
        </w:rPr>
        <w:t>котировок</w:t>
      </w:r>
      <w:r w:rsidR="00765D07" w:rsidRPr="007C3D21">
        <w:rPr>
          <w:color w:val="000000"/>
          <w:szCs w:val="24"/>
        </w:rPr>
        <w:t xml:space="preserve"> конве</w:t>
      </w:r>
      <w:r w:rsidR="00765D07" w:rsidRPr="007C3D21">
        <w:rPr>
          <w:color w:val="000000"/>
          <w:szCs w:val="24"/>
        </w:rPr>
        <w:t>р</w:t>
      </w:r>
      <w:r w:rsidR="00765D07" w:rsidRPr="007C3D21">
        <w:rPr>
          <w:color w:val="000000"/>
          <w:szCs w:val="24"/>
        </w:rPr>
        <w:t xml:space="preserve">ты с заявками на участие в </w:t>
      </w:r>
      <w:r w:rsidR="00CE47DC" w:rsidRPr="007C3D21">
        <w:rPr>
          <w:color w:val="000000"/>
          <w:szCs w:val="24"/>
        </w:rPr>
        <w:t xml:space="preserve">Запросе </w:t>
      </w:r>
      <w:r w:rsidR="00324858">
        <w:rPr>
          <w:color w:val="000000"/>
          <w:szCs w:val="24"/>
        </w:rPr>
        <w:t>котировок</w:t>
      </w:r>
      <w:r w:rsidR="00765D07" w:rsidRPr="007C3D21">
        <w:rPr>
          <w:color w:val="000000"/>
          <w:szCs w:val="24"/>
        </w:rPr>
        <w:t xml:space="preserve"> вскрываются (в случае, если на конверте не указаны </w:t>
      </w:r>
      <w:r w:rsidR="00765D07" w:rsidRPr="007C3D21">
        <w:rPr>
          <w:bCs/>
          <w:color w:val="000000"/>
          <w:szCs w:val="24"/>
        </w:rPr>
        <w:t>почтовый адрес (для юридического лица)</w:t>
      </w:r>
      <w:r w:rsidR="00765D07" w:rsidRPr="007C3D21">
        <w:rPr>
          <w:color w:val="000000"/>
          <w:szCs w:val="24"/>
        </w:rPr>
        <w:t xml:space="preserve"> </w:t>
      </w:r>
      <w:r w:rsidR="00765D07" w:rsidRPr="007C3D21">
        <w:rPr>
          <w:bCs/>
          <w:color w:val="000000"/>
          <w:szCs w:val="24"/>
        </w:rPr>
        <w:t>или сведения о месте жительства (для физического лица)</w:t>
      </w:r>
      <w:r w:rsidR="00765D07" w:rsidRPr="007C3D21">
        <w:rPr>
          <w:color w:val="000000"/>
          <w:szCs w:val="24"/>
        </w:rPr>
        <w:t xml:space="preserve"> участника </w:t>
      </w:r>
      <w:r w:rsidR="00767222" w:rsidRPr="007C3D21">
        <w:rPr>
          <w:color w:val="000000"/>
          <w:szCs w:val="24"/>
        </w:rPr>
        <w:t>закупки</w:t>
      </w:r>
      <w:r w:rsidR="00765D07" w:rsidRPr="007C3D21">
        <w:rPr>
          <w:color w:val="000000"/>
          <w:szCs w:val="24"/>
        </w:rPr>
        <w:t>) и в тот же день такие ко</w:t>
      </w:r>
      <w:r w:rsidR="00765D07" w:rsidRPr="007C3D21">
        <w:rPr>
          <w:color w:val="000000"/>
          <w:szCs w:val="24"/>
        </w:rPr>
        <w:t>н</w:t>
      </w:r>
      <w:r w:rsidR="00765D07" w:rsidRPr="007C3D21">
        <w:rPr>
          <w:color w:val="000000"/>
          <w:szCs w:val="24"/>
        </w:rPr>
        <w:t xml:space="preserve">верты и такие заявки возвращаются участникам </w:t>
      </w:r>
      <w:r w:rsidR="00767222" w:rsidRPr="007C3D21">
        <w:rPr>
          <w:color w:val="000000"/>
          <w:szCs w:val="24"/>
        </w:rPr>
        <w:t>закупки</w:t>
      </w:r>
      <w:r w:rsidR="00765D07" w:rsidRPr="007C3D21">
        <w:rPr>
          <w:color w:val="000000"/>
          <w:szCs w:val="24"/>
        </w:rPr>
        <w:t xml:space="preserve">. </w:t>
      </w:r>
    </w:p>
    <w:p w:rsidR="00874EA3" w:rsidRPr="007C3D21" w:rsidRDefault="00874EA3" w:rsidP="00423F72">
      <w:pPr>
        <w:pStyle w:val="32"/>
        <w:numPr>
          <w:ilvl w:val="2"/>
          <w:numId w:val="0"/>
        </w:numPr>
        <w:tabs>
          <w:tab w:val="num" w:pos="227"/>
          <w:tab w:val="num" w:pos="1080"/>
        </w:tabs>
        <w:rPr>
          <w:b/>
          <w:color w:val="000000"/>
          <w:szCs w:val="24"/>
        </w:rPr>
      </w:pPr>
    </w:p>
    <w:p w:rsidR="00765D07" w:rsidRPr="007C3D21" w:rsidRDefault="00765D07" w:rsidP="00B56A85">
      <w:pPr>
        <w:pStyle w:val="21"/>
        <w:numPr>
          <w:ilvl w:val="1"/>
          <w:numId w:val="0"/>
        </w:numPr>
        <w:tabs>
          <w:tab w:val="num" w:pos="1080"/>
        </w:tabs>
        <w:spacing w:after="0"/>
        <w:ind w:firstLine="709"/>
        <w:jc w:val="center"/>
        <w:rPr>
          <w:color w:val="000000"/>
          <w:szCs w:val="24"/>
        </w:rPr>
      </w:pPr>
    </w:p>
    <w:p w:rsidR="00B56A85" w:rsidRPr="007C3D21" w:rsidRDefault="00CF2B3A" w:rsidP="003D610C">
      <w:pPr>
        <w:pStyle w:val="12"/>
        <w:tabs>
          <w:tab w:val="clear" w:pos="972"/>
          <w:tab w:val="num" w:pos="1080"/>
        </w:tabs>
        <w:spacing w:after="0"/>
        <w:ind w:left="0" w:firstLine="0"/>
        <w:jc w:val="center"/>
        <w:rPr>
          <w:color w:val="000000"/>
          <w:sz w:val="24"/>
        </w:rPr>
      </w:pPr>
      <w:r w:rsidRPr="007C3D21">
        <w:rPr>
          <w:color w:val="000000"/>
          <w:sz w:val="24"/>
        </w:rPr>
        <w:t xml:space="preserve">5. </w:t>
      </w:r>
      <w:r w:rsidR="00B56A85" w:rsidRPr="007C3D21">
        <w:rPr>
          <w:color w:val="000000"/>
          <w:sz w:val="24"/>
        </w:rPr>
        <w:t xml:space="preserve">РАССМОТРЕНИЕ ЗАЯВОК НА УЧАСТИЕ В </w:t>
      </w:r>
      <w:r w:rsidR="00CE47DC" w:rsidRPr="007C3D21">
        <w:rPr>
          <w:color w:val="000000"/>
          <w:sz w:val="24"/>
        </w:rPr>
        <w:t xml:space="preserve">ЗАПРОСЕ </w:t>
      </w:r>
      <w:r w:rsidR="00324858">
        <w:rPr>
          <w:color w:val="000000"/>
          <w:sz w:val="24"/>
        </w:rPr>
        <w:t>КОТИРОВОК</w:t>
      </w:r>
      <w:r w:rsidR="00B56A85" w:rsidRPr="007C3D21">
        <w:rPr>
          <w:color w:val="000000"/>
          <w:sz w:val="24"/>
        </w:rPr>
        <w:t xml:space="preserve"> И ДОПУСК К УЧАСТИЮ В </w:t>
      </w:r>
      <w:r w:rsidR="00CE47DC" w:rsidRPr="007C3D21">
        <w:rPr>
          <w:color w:val="000000"/>
          <w:sz w:val="24"/>
        </w:rPr>
        <w:t xml:space="preserve">ЗАПРОСЕ </w:t>
      </w:r>
      <w:r w:rsidR="00324858">
        <w:rPr>
          <w:color w:val="000000"/>
          <w:sz w:val="24"/>
        </w:rPr>
        <w:t>КОТИРОВОК</w:t>
      </w:r>
    </w:p>
    <w:p w:rsidR="00B56A85" w:rsidRPr="007C3D21" w:rsidRDefault="004D03F3" w:rsidP="00B56A85">
      <w:pPr>
        <w:pStyle w:val="32"/>
        <w:numPr>
          <w:ilvl w:val="2"/>
          <w:numId w:val="0"/>
        </w:numPr>
        <w:tabs>
          <w:tab w:val="num" w:pos="1080"/>
        </w:tabs>
        <w:ind w:firstLine="720"/>
        <w:jc w:val="center"/>
        <w:rPr>
          <w:b/>
          <w:color w:val="000000"/>
          <w:szCs w:val="24"/>
        </w:rPr>
      </w:pPr>
      <w:r w:rsidRPr="007C3D21">
        <w:rPr>
          <w:b/>
          <w:color w:val="000000"/>
          <w:szCs w:val="24"/>
        </w:rPr>
        <w:t>5</w:t>
      </w:r>
      <w:r w:rsidR="00B56A85" w:rsidRPr="007C3D21">
        <w:rPr>
          <w:b/>
          <w:color w:val="000000"/>
          <w:szCs w:val="24"/>
        </w:rPr>
        <w:t xml:space="preserve">.1. Порядок рассмотрения заявок на участие в </w:t>
      </w:r>
      <w:r w:rsidR="00CE47DC" w:rsidRPr="007C3D21">
        <w:rPr>
          <w:b/>
          <w:color w:val="000000"/>
          <w:szCs w:val="24"/>
        </w:rPr>
        <w:t xml:space="preserve">Запросе </w:t>
      </w:r>
      <w:r w:rsidR="00324858">
        <w:rPr>
          <w:b/>
          <w:color w:val="000000"/>
          <w:szCs w:val="24"/>
        </w:rPr>
        <w:t>котировок</w:t>
      </w:r>
    </w:p>
    <w:p w:rsidR="00B56A85" w:rsidRPr="007C3D21" w:rsidRDefault="003D610C" w:rsidP="00B56A85">
      <w:pPr>
        <w:pStyle w:val="31"/>
        <w:ind w:left="0" w:firstLine="720"/>
        <w:rPr>
          <w:color w:val="000000"/>
          <w:szCs w:val="24"/>
        </w:rPr>
      </w:pPr>
      <w:r w:rsidRPr="007C3D21">
        <w:rPr>
          <w:color w:val="000000"/>
          <w:szCs w:val="24"/>
        </w:rPr>
        <w:t>5</w:t>
      </w:r>
      <w:r w:rsidR="00B56A85" w:rsidRPr="007C3D21">
        <w:rPr>
          <w:color w:val="000000"/>
          <w:szCs w:val="24"/>
        </w:rPr>
        <w:t xml:space="preserve">.1.1. </w:t>
      </w:r>
      <w:r w:rsidR="00530A70">
        <w:rPr>
          <w:color w:val="000000"/>
          <w:szCs w:val="24"/>
        </w:rPr>
        <w:t>20</w:t>
      </w:r>
      <w:r w:rsidR="008A0576" w:rsidRPr="007C3D21">
        <w:rPr>
          <w:color w:val="000000"/>
          <w:szCs w:val="24"/>
        </w:rPr>
        <w:t>.08.2012</w:t>
      </w:r>
      <w:r w:rsidR="007F7269">
        <w:rPr>
          <w:color w:val="000000"/>
          <w:szCs w:val="24"/>
        </w:rPr>
        <w:t xml:space="preserve"> г.</w:t>
      </w:r>
      <w:r w:rsidR="008A0576" w:rsidRPr="007C3D21">
        <w:rPr>
          <w:color w:val="000000"/>
          <w:szCs w:val="24"/>
        </w:rPr>
        <w:t xml:space="preserve"> комиссия </w:t>
      </w:r>
      <w:r w:rsidR="00B56A85" w:rsidRPr="007C3D21">
        <w:rPr>
          <w:color w:val="000000"/>
          <w:szCs w:val="24"/>
        </w:rPr>
        <w:t xml:space="preserve">рассматривает </w:t>
      </w:r>
      <w:r w:rsidR="008A0576" w:rsidRPr="007C3D21">
        <w:rPr>
          <w:color w:val="000000"/>
          <w:szCs w:val="24"/>
        </w:rPr>
        <w:t xml:space="preserve">их </w:t>
      </w:r>
      <w:r w:rsidR="00B56A85" w:rsidRPr="007C3D21">
        <w:rPr>
          <w:color w:val="000000"/>
          <w:szCs w:val="24"/>
        </w:rPr>
        <w:t xml:space="preserve">на соответствие требованиям, установленным </w:t>
      </w:r>
      <w:r w:rsidR="008D0FA0" w:rsidRPr="007C3D21">
        <w:rPr>
          <w:color w:val="000000"/>
          <w:szCs w:val="24"/>
        </w:rPr>
        <w:t>Д</w:t>
      </w:r>
      <w:r w:rsidR="00B56A85" w:rsidRPr="007C3D21">
        <w:rPr>
          <w:color w:val="000000"/>
          <w:szCs w:val="24"/>
        </w:rPr>
        <w:t>окументацией</w:t>
      </w:r>
      <w:r w:rsidR="008D0FA0" w:rsidRPr="007C3D21">
        <w:rPr>
          <w:color w:val="000000"/>
          <w:szCs w:val="24"/>
        </w:rPr>
        <w:t xml:space="preserve"> Запроса </w:t>
      </w:r>
      <w:r w:rsidR="00324858">
        <w:rPr>
          <w:color w:val="000000"/>
          <w:szCs w:val="24"/>
        </w:rPr>
        <w:t>котировок</w:t>
      </w:r>
      <w:r w:rsidR="00B56A85" w:rsidRPr="007C3D21">
        <w:rPr>
          <w:color w:val="000000"/>
          <w:szCs w:val="24"/>
        </w:rPr>
        <w:t xml:space="preserve">, и </w:t>
      </w:r>
      <w:r w:rsidR="008D0FA0" w:rsidRPr="007C3D21">
        <w:rPr>
          <w:color w:val="000000"/>
          <w:szCs w:val="24"/>
        </w:rPr>
        <w:t xml:space="preserve">на </w:t>
      </w:r>
      <w:r w:rsidR="00B56A85" w:rsidRPr="007C3D21">
        <w:rPr>
          <w:color w:val="000000"/>
          <w:szCs w:val="24"/>
        </w:rPr>
        <w:t xml:space="preserve">соответствие участников закупки требованиям, установленным в пункте 1.6 настоящей </w:t>
      </w:r>
      <w:r w:rsidR="00CE47DC" w:rsidRPr="007C3D21">
        <w:rPr>
          <w:color w:val="000000"/>
          <w:szCs w:val="24"/>
        </w:rPr>
        <w:t>Док</w:t>
      </w:r>
      <w:r w:rsidR="00CE47DC" w:rsidRPr="007C3D21">
        <w:rPr>
          <w:color w:val="000000"/>
          <w:szCs w:val="24"/>
        </w:rPr>
        <w:t>у</w:t>
      </w:r>
      <w:r w:rsidR="00CE47DC" w:rsidRPr="007C3D21">
        <w:rPr>
          <w:color w:val="000000"/>
          <w:szCs w:val="24"/>
        </w:rPr>
        <w:t>ментаци</w:t>
      </w:r>
      <w:r w:rsidR="008D0FA0" w:rsidRPr="007C3D21">
        <w:rPr>
          <w:color w:val="000000"/>
          <w:szCs w:val="24"/>
        </w:rPr>
        <w:t>и</w:t>
      </w:r>
      <w:r w:rsidR="00CE47DC" w:rsidRPr="007C3D21">
        <w:rPr>
          <w:color w:val="000000"/>
          <w:szCs w:val="24"/>
        </w:rPr>
        <w:t xml:space="preserve"> Запроса </w:t>
      </w:r>
      <w:r w:rsidR="00324858">
        <w:rPr>
          <w:color w:val="000000"/>
          <w:szCs w:val="24"/>
        </w:rPr>
        <w:t>котировок</w:t>
      </w:r>
      <w:r w:rsidR="00B56A85" w:rsidRPr="007C3D21">
        <w:rPr>
          <w:color w:val="000000"/>
          <w:szCs w:val="24"/>
        </w:rPr>
        <w:t xml:space="preserve">. </w:t>
      </w:r>
    </w:p>
    <w:p w:rsidR="00B56A85" w:rsidRPr="007C3D21" w:rsidRDefault="003D610C" w:rsidP="00B56A85">
      <w:pPr>
        <w:pStyle w:val="31"/>
        <w:ind w:left="0" w:firstLine="720"/>
        <w:rPr>
          <w:color w:val="000000"/>
          <w:szCs w:val="24"/>
        </w:rPr>
      </w:pPr>
      <w:r w:rsidRPr="007C3D21">
        <w:rPr>
          <w:color w:val="000000"/>
          <w:szCs w:val="24"/>
        </w:rPr>
        <w:t>5.</w:t>
      </w:r>
      <w:r w:rsidR="00B56A85" w:rsidRPr="007C3D21">
        <w:rPr>
          <w:color w:val="000000"/>
          <w:szCs w:val="24"/>
        </w:rPr>
        <w:t>1.2. Результаты рассмотрения в день окончания их рассмотрения оформляются протоколом рассмотрения за</w:t>
      </w:r>
      <w:r w:rsidR="00B56A85" w:rsidRPr="007C3D21">
        <w:rPr>
          <w:color w:val="000000"/>
          <w:szCs w:val="24"/>
        </w:rPr>
        <w:t>я</w:t>
      </w:r>
      <w:r w:rsidR="00B56A85" w:rsidRPr="007C3D21">
        <w:rPr>
          <w:color w:val="000000"/>
          <w:szCs w:val="24"/>
        </w:rPr>
        <w:t xml:space="preserve">вок на участие в </w:t>
      </w:r>
      <w:r w:rsidR="00CE47DC" w:rsidRPr="007C3D21">
        <w:rPr>
          <w:color w:val="000000"/>
          <w:szCs w:val="24"/>
        </w:rPr>
        <w:t xml:space="preserve">Запросе </w:t>
      </w:r>
      <w:r w:rsidR="00324858">
        <w:rPr>
          <w:color w:val="000000"/>
          <w:szCs w:val="24"/>
        </w:rPr>
        <w:t>котировок</w:t>
      </w:r>
      <w:r w:rsidR="00B56A85" w:rsidRPr="007C3D21">
        <w:rPr>
          <w:color w:val="000000"/>
          <w:szCs w:val="24"/>
        </w:rPr>
        <w:t>.</w:t>
      </w:r>
    </w:p>
    <w:p w:rsidR="00B56A85" w:rsidRPr="007C3D21" w:rsidRDefault="003D610C" w:rsidP="00B56A85">
      <w:pPr>
        <w:pStyle w:val="31"/>
        <w:ind w:left="0" w:firstLine="720"/>
        <w:rPr>
          <w:color w:val="000000"/>
          <w:szCs w:val="24"/>
        </w:rPr>
      </w:pPr>
      <w:r w:rsidRPr="007C3D21">
        <w:rPr>
          <w:color w:val="000000"/>
          <w:szCs w:val="24"/>
        </w:rPr>
        <w:t>5</w:t>
      </w:r>
      <w:r w:rsidR="00B56A85" w:rsidRPr="007C3D21">
        <w:rPr>
          <w:color w:val="000000"/>
          <w:szCs w:val="24"/>
        </w:rPr>
        <w:t xml:space="preserve">.1.3. На основании результатов рассмотрения заявок на участие в </w:t>
      </w:r>
      <w:r w:rsidR="00CE47DC" w:rsidRPr="007C3D21">
        <w:rPr>
          <w:color w:val="000000"/>
          <w:szCs w:val="24"/>
        </w:rPr>
        <w:t xml:space="preserve">Запросе </w:t>
      </w:r>
      <w:r w:rsidR="00324858">
        <w:rPr>
          <w:color w:val="000000"/>
          <w:szCs w:val="24"/>
        </w:rPr>
        <w:t>котировок</w:t>
      </w:r>
      <w:r w:rsidR="00B56A85" w:rsidRPr="007C3D21">
        <w:rPr>
          <w:color w:val="000000"/>
          <w:szCs w:val="24"/>
        </w:rPr>
        <w:t xml:space="preserve"> </w:t>
      </w:r>
      <w:r w:rsidR="008D0FA0" w:rsidRPr="007C3D21">
        <w:rPr>
          <w:color w:val="000000"/>
          <w:szCs w:val="24"/>
        </w:rPr>
        <w:t>К</w:t>
      </w:r>
      <w:r w:rsidR="00B56A85" w:rsidRPr="007C3D21">
        <w:rPr>
          <w:color w:val="000000"/>
          <w:szCs w:val="24"/>
        </w:rPr>
        <w:t xml:space="preserve">омиссией принимается решение: </w:t>
      </w:r>
    </w:p>
    <w:p w:rsidR="00B56A85" w:rsidRPr="007C3D21" w:rsidRDefault="00B56A85" w:rsidP="00B56A85">
      <w:pPr>
        <w:pStyle w:val="31"/>
        <w:tabs>
          <w:tab w:val="left" w:pos="1080"/>
        </w:tabs>
        <w:ind w:left="0" w:firstLine="720"/>
        <w:rPr>
          <w:color w:val="000000"/>
          <w:szCs w:val="24"/>
        </w:rPr>
      </w:pPr>
      <w:r w:rsidRPr="007C3D21">
        <w:rPr>
          <w:color w:val="000000"/>
          <w:szCs w:val="24"/>
        </w:rPr>
        <w:t>-</w:t>
      </w:r>
      <w:r w:rsidRPr="007C3D21">
        <w:rPr>
          <w:color w:val="000000"/>
          <w:szCs w:val="24"/>
        </w:rPr>
        <w:tab/>
        <w:t xml:space="preserve">о допуске к участию в </w:t>
      </w:r>
      <w:r w:rsidR="00CE47DC" w:rsidRPr="007C3D21">
        <w:rPr>
          <w:color w:val="000000"/>
          <w:szCs w:val="24"/>
        </w:rPr>
        <w:t xml:space="preserve">Запросе </w:t>
      </w:r>
      <w:r w:rsidR="00324858">
        <w:rPr>
          <w:color w:val="000000"/>
          <w:szCs w:val="24"/>
        </w:rPr>
        <w:t>котировок</w:t>
      </w:r>
      <w:r w:rsidRPr="007C3D21">
        <w:rPr>
          <w:color w:val="000000"/>
          <w:szCs w:val="24"/>
        </w:rPr>
        <w:t xml:space="preserve"> участника закупки и о признании участника закупки участником </w:t>
      </w:r>
      <w:r w:rsidR="00CE47DC" w:rsidRPr="007C3D21">
        <w:rPr>
          <w:color w:val="000000"/>
          <w:szCs w:val="24"/>
        </w:rPr>
        <w:t xml:space="preserve">Запроса </w:t>
      </w:r>
      <w:r w:rsidR="00324858">
        <w:rPr>
          <w:color w:val="000000"/>
          <w:szCs w:val="24"/>
        </w:rPr>
        <w:t>котировок</w:t>
      </w:r>
      <w:r w:rsidRPr="007C3D21">
        <w:rPr>
          <w:color w:val="000000"/>
          <w:szCs w:val="24"/>
        </w:rPr>
        <w:t>;</w:t>
      </w:r>
    </w:p>
    <w:p w:rsidR="00B56A85" w:rsidRPr="007C3D21" w:rsidRDefault="00B56A85" w:rsidP="00B56A85">
      <w:pPr>
        <w:pStyle w:val="31"/>
        <w:tabs>
          <w:tab w:val="left" w:pos="1080"/>
        </w:tabs>
        <w:ind w:left="0" w:firstLine="720"/>
        <w:rPr>
          <w:color w:val="000000"/>
          <w:szCs w:val="24"/>
        </w:rPr>
      </w:pPr>
      <w:r w:rsidRPr="007C3D21">
        <w:rPr>
          <w:color w:val="000000"/>
          <w:szCs w:val="24"/>
        </w:rPr>
        <w:t>-</w:t>
      </w:r>
      <w:r w:rsidRPr="007C3D21">
        <w:rPr>
          <w:color w:val="000000"/>
          <w:szCs w:val="24"/>
        </w:rPr>
        <w:tab/>
        <w:t xml:space="preserve">об отказе в допуске участника закупки к участию в </w:t>
      </w:r>
      <w:r w:rsidR="00CE47DC" w:rsidRPr="007C3D21">
        <w:rPr>
          <w:color w:val="000000"/>
          <w:szCs w:val="24"/>
        </w:rPr>
        <w:t xml:space="preserve">Запросе </w:t>
      </w:r>
      <w:r w:rsidR="00324858">
        <w:rPr>
          <w:color w:val="000000"/>
          <w:szCs w:val="24"/>
        </w:rPr>
        <w:t>котировок</w:t>
      </w:r>
      <w:r w:rsidRPr="007C3D21">
        <w:rPr>
          <w:color w:val="000000"/>
          <w:szCs w:val="24"/>
        </w:rPr>
        <w:t>.</w:t>
      </w:r>
    </w:p>
    <w:p w:rsidR="00B56A85" w:rsidRPr="007C3D21" w:rsidRDefault="003D610C" w:rsidP="00B56A85">
      <w:pPr>
        <w:pStyle w:val="31"/>
        <w:tabs>
          <w:tab w:val="left" w:pos="720"/>
        </w:tabs>
        <w:ind w:left="0" w:firstLine="720"/>
        <w:rPr>
          <w:color w:val="000000"/>
          <w:szCs w:val="24"/>
        </w:rPr>
      </w:pPr>
      <w:r w:rsidRPr="007C3D21">
        <w:rPr>
          <w:color w:val="000000"/>
          <w:szCs w:val="24"/>
        </w:rPr>
        <w:lastRenderedPageBreak/>
        <w:t>5</w:t>
      </w:r>
      <w:r w:rsidR="00B56A85" w:rsidRPr="007C3D21">
        <w:rPr>
          <w:color w:val="000000"/>
          <w:szCs w:val="24"/>
        </w:rPr>
        <w:t xml:space="preserve">.1.4. Участнику закупки отказывается в допуске к участию в </w:t>
      </w:r>
      <w:r w:rsidR="00CE47DC" w:rsidRPr="007C3D21">
        <w:rPr>
          <w:color w:val="000000"/>
          <w:szCs w:val="24"/>
        </w:rPr>
        <w:t xml:space="preserve">Запросе </w:t>
      </w:r>
      <w:r w:rsidR="00324858">
        <w:rPr>
          <w:color w:val="000000"/>
          <w:szCs w:val="24"/>
        </w:rPr>
        <w:t>котировок</w:t>
      </w:r>
      <w:r w:rsidR="00B56A85" w:rsidRPr="007C3D21">
        <w:rPr>
          <w:color w:val="000000"/>
          <w:szCs w:val="24"/>
        </w:rPr>
        <w:t xml:space="preserve"> в случае: </w:t>
      </w:r>
    </w:p>
    <w:p w:rsidR="00B56A85" w:rsidRPr="00AD7E35" w:rsidRDefault="00B56A85" w:rsidP="00AD7E35">
      <w:pPr>
        <w:pStyle w:val="23"/>
        <w:widowControl w:val="0"/>
        <w:tabs>
          <w:tab w:val="left" w:pos="720"/>
        </w:tabs>
        <w:adjustRightInd w:val="0"/>
        <w:spacing w:after="0" w:line="240" w:lineRule="auto"/>
        <w:ind w:left="0" w:firstLine="720"/>
        <w:jc w:val="both"/>
        <w:textAlignment w:val="baseline"/>
        <w:rPr>
          <w:rFonts w:ascii="Times New Roman" w:hAnsi="Times New Roman"/>
          <w:color w:val="000000"/>
          <w:sz w:val="24"/>
          <w:szCs w:val="24"/>
        </w:rPr>
      </w:pPr>
      <w:r w:rsidRPr="007C3D21">
        <w:rPr>
          <w:rFonts w:ascii="Times New Roman" w:hAnsi="Times New Roman"/>
          <w:color w:val="000000"/>
          <w:sz w:val="24"/>
          <w:szCs w:val="24"/>
        </w:rPr>
        <w:t xml:space="preserve">- </w:t>
      </w:r>
      <w:r w:rsidR="004D7FAF" w:rsidRPr="007C3D21">
        <w:rPr>
          <w:rFonts w:ascii="Times New Roman" w:hAnsi="Times New Roman"/>
          <w:color w:val="000000"/>
          <w:sz w:val="24"/>
          <w:szCs w:val="24"/>
        </w:rPr>
        <w:t>непред</w:t>
      </w:r>
      <w:r w:rsidR="004D7FAF">
        <w:rPr>
          <w:rFonts w:ascii="Times New Roman" w:hAnsi="Times New Roman"/>
          <w:color w:val="000000"/>
          <w:sz w:val="24"/>
          <w:szCs w:val="24"/>
        </w:rPr>
        <w:t>о</w:t>
      </w:r>
      <w:r w:rsidR="004D7FAF" w:rsidRPr="007C3D21">
        <w:rPr>
          <w:rFonts w:ascii="Times New Roman" w:hAnsi="Times New Roman"/>
          <w:color w:val="000000"/>
          <w:sz w:val="24"/>
          <w:szCs w:val="24"/>
        </w:rPr>
        <w:t>ставления</w:t>
      </w:r>
      <w:r w:rsidRPr="007C3D21">
        <w:rPr>
          <w:rFonts w:ascii="Times New Roman" w:hAnsi="Times New Roman"/>
          <w:color w:val="000000"/>
          <w:sz w:val="24"/>
          <w:szCs w:val="24"/>
        </w:rPr>
        <w:t xml:space="preserve"> определенных настоящей </w:t>
      </w:r>
      <w:r w:rsidR="00FE712E" w:rsidRPr="007C3D21">
        <w:rPr>
          <w:rFonts w:ascii="Times New Roman" w:hAnsi="Times New Roman"/>
          <w:color w:val="000000"/>
          <w:sz w:val="24"/>
          <w:szCs w:val="24"/>
        </w:rPr>
        <w:t xml:space="preserve">документацией </w:t>
      </w:r>
      <w:r w:rsidR="006C41E9" w:rsidRPr="007C3D21">
        <w:rPr>
          <w:rFonts w:ascii="Times New Roman" w:hAnsi="Times New Roman"/>
          <w:color w:val="000000"/>
          <w:sz w:val="24"/>
          <w:szCs w:val="24"/>
        </w:rPr>
        <w:t>Запрос</w:t>
      </w:r>
      <w:r w:rsidR="00FE712E" w:rsidRPr="007C3D21">
        <w:rPr>
          <w:rFonts w:ascii="Times New Roman" w:hAnsi="Times New Roman"/>
          <w:color w:val="000000"/>
          <w:sz w:val="24"/>
          <w:szCs w:val="24"/>
        </w:rPr>
        <w:t>а</w:t>
      </w:r>
      <w:r w:rsidR="006C41E9" w:rsidRPr="007C3D21">
        <w:rPr>
          <w:rFonts w:ascii="Times New Roman" w:hAnsi="Times New Roman"/>
          <w:color w:val="000000"/>
          <w:sz w:val="24"/>
          <w:szCs w:val="24"/>
        </w:rPr>
        <w:t xml:space="preserve"> </w:t>
      </w:r>
      <w:r w:rsidR="00324858">
        <w:rPr>
          <w:rFonts w:ascii="Times New Roman" w:hAnsi="Times New Roman"/>
          <w:color w:val="000000"/>
          <w:sz w:val="24"/>
          <w:szCs w:val="24"/>
        </w:rPr>
        <w:t>котировок</w:t>
      </w:r>
      <w:r w:rsidRPr="007C3D21">
        <w:rPr>
          <w:rFonts w:ascii="Times New Roman" w:hAnsi="Times New Roman"/>
          <w:color w:val="000000"/>
          <w:sz w:val="24"/>
          <w:szCs w:val="24"/>
        </w:rPr>
        <w:t xml:space="preserve"> д</w:t>
      </w:r>
      <w:r w:rsidRPr="007C3D21">
        <w:rPr>
          <w:rFonts w:ascii="Times New Roman" w:hAnsi="Times New Roman"/>
          <w:color w:val="000000"/>
          <w:sz w:val="24"/>
          <w:szCs w:val="24"/>
        </w:rPr>
        <w:t>о</w:t>
      </w:r>
      <w:r w:rsidRPr="007C3D21">
        <w:rPr>
          <w:rFonts w:ascii="Times New Roman" w:hAnsi="Times New Roman"/>
          <w:color w:val="000000"/>
          <w:sz w:val="24"/>
          <w:szCs w:val="24"/>
        </w:rPr>
        <w:t xml:space="preserve">кументов в составе заявки на участие в </w:t>
      </w:r>
      <w:r w:rsidR="00CE47DC" w:rsidRPr="007C3D21">
        <w:rPr>
          <w:rFonts w:ascii="Times New Roman" w:hAnsi="Times New Roman"/>
          <w:color w:val="000000"/>
          <w:sz w:val="24"/>
          <w:szCs w:val="24"/>
        </w:rPr>
        <w:t xml:space="preserve">Запросе </w:t>
      </w:r>
      <w:r w:rsidR="00324858">
        <w:rPr>
          <w:rFonts w:ascii="Times New Roman" w:hAnsi="Times New Roman"/>
          <w:color w:val="000000"/>
          <w:sz w:val="24"/>
          <w:szCs w:val="24"/>
        </w:rPr>
        <w:t>котировок</w:t>
      </w:r>
      <w:r w:rsidRPr="007C3D21">
        <w:rPr>
          <w:rFonts w:ascii="Times New Roman" w:hAnsi="Times New Roman"/>
          <w:color w:val="000000"/>
          <w:sz w:val="24"/>
          <w:szCs w:val="24"/>
        </w:rPr>
        <w:t>, либо наличия в таких докуме</w:t>
      </w:r>
      <w:r w:rsidR="001418EB">
        <w:rPr>
          <w:rFonts w:ascii="Times New Roman" w:hAnsi="Times New Roman"/>
          <w:color w:val="000000"/>
          <w:sz w:val="24"/>
          <w:szCs w:val="24"/>
        </w:rPr>
        <w:t>н</w:t>
      </w:r>
      <w:r w:rsidR="001418EB">
        <w:rPr>
          <w:rFonts w:ascii="Times New Roman" w:hAnsi="Times New Roman"/>
          <w:color w:val="000000"/>
          <w:sz w:val="24"/>
          <w:szCs w:val="24"/>
        </w:rPr>
        <w:t>тах недостоверных сведений об У</w:t>
      </w:r>
      <w:r w:rsidRPr="007C3D21">
        <w:rPr>
          <w:rFonts w:ascii="Times New Roman" w:hAnsi="Times New Roman"/>
          <w:color w:val="000000"/>
          <w:sz w:val="24"/>
          <w:szCs w:val="24"/>
        </w:rPr>
        <w:t>частнике закупки или о</w:t>
      </w:r>
      <w:r w:rsidR="00AD7E35">
        <w:rPr>
          <w:rFonts w:ascii="Times New Roman" w:hAnsi="Times New Roman"/>
          <w:color w:val="000000"/>
          <w:sz w:val="24"/>
          <w:szCs w:val="24"/>
        </w:rPr>
        <w:t xml:space="preserve"> </w:t>
      </w:r>
      <w:r w:rsidR="002C4767">
        <w:rPr>
          <w:rFonts w:ascii="Times New Roman" w:hAnsi="Times New Roman"/>
          <w:color w:val="000000"/>
          <w:sz w:val="24"/>
          <w:szCs w:val="24"/>
        </w:rPr>
        <w:t>наградных</w:t>
      </w:r>
      <w:r w:rsidR="00AD7E35">
        <w:rPr>
          <w:rFonts w:ascii="Times New Roman" w:hAnsi="Times New Roman"/>
          <w:color w:val="000000"/>
          <w:sz w:val="24"/>
          <w:szCs w:val="24"/>
        </w:rPr>
        <w:t xml:space="preserve"> комплектах</w:t>
      </w:r>
      <w:r w:rsidRPr="007C3D21">
        <w:rPr>
          <w:rFonts w:ascii="Times New Roman" w:hAnsi="Times New Roman"/>
          <w:color w:val="000000"/>
          <w:sz w:val="24"/>
          <w:szCs w:val="24"/>
        </w:rPr>
        <w:t>, которые являются предметом договора;</w:t>
      </w:r>
    </w:p>
    <w:p w:rsidR="00B56A85" w:rsidRPr="007C3D21" w:rsidRDefault="001418EB" w:rsidP="00B56A85">
      <w:pPr>
        <w:pStyle w:val="23"/>
        <w:widowControl w:val="0"/>
        <w:tabs>
          <w:tab w:val="left" w:pos="720"/>
        </w:tabs>
        <w:adjustRightInd w:val="0"/>
        <w:spacing w:after="0" w:line="240" w:lineRule="auto"/>
        <w:ind w:left="0" w:firstLine="709"/>
        <w:jc w:val="both"/>
        <w:textAlignment w:val="baseline"/>
        <w:rPr>
          <w:rFonts w:ascii="Times New Roman" w:hAnsi="Times New Roman"/>
          <w:color w:val="000000"/>
          <w:sz w:val="24"/>
          <w:szCs w:val="24"/>
        </w:rPr>
      </w:pPr>
      <w:r>
        <w:rPr>
          <w:rFonts w:ascii="Times New Roman" w:hAnsi="Times New Roman"/>
          <w:color w:val="000000"/>
          <w:sz w:val="24"/>
          <w:szCs w:val="24"/>
        </w:rPr>
        <w:t>- несоответствия У</w:t>
      </w:r>
      <w:r w:rsidR="00B56A85" w:rsidRPr="007C3D21">
        <w:rPr>
          <w:rFonts w:ascii="Times New Roman" w:hAnsi="Times New Roman"/>
          <w:color w:val="000000"/>
          <w:sz w:val="24"/>
          <w:szCs w:val="24"/>
        </w:rPr>
        <w:t xml:space="preserve">частника требованиям, установленным в пункте 1.6 настоящей </w:t>
      </w:r>
      <w:r w:rsidR="007C54DB" w:rsidRPr="007C3D21">
        <w:rPr>
          <w:rFonts w:ascii="Times New Roman" w:hAnsi="Times New Roman"/>
          <w:color w:val="000000"/>
          <w:sz w:val="24"/>
          <w:szCs w:val="24"/>
        </w:rPr>
        <w:t>Документации</w:t>
      </w:r>
      <w:r w:rsidR="00CE47DC" w:rsidRPr="007C3D21">
        <w:rPr>
          <w:rFonts w:ascii="Times New Roman" w:hAnsi="Times New Roman"/>
          <w:color w:val="000000"/>
          <w:sz w:val="24"/>
          <w:szCs w:val="24"/>
        </w:rPr>
        <w:t xml:space="preserve"> Запроса </w:t>
      </w:r>
      <w:r w:rsidR="00324858">
        <w:rPr>
          <w:rFonts w:ascii="Times New Roman" w:hAnsi="Times New Roman"/>
          <w:color w:val="000000"/>
          <w:sz w:val="24"/>
          <w:szCs w:val="24"/>
        </w:rPr>
        <w:t>кот</w:t>
      </w:r>
      <w:r w:rsidR="00324858">
        <w:rPr>
          <w:rFonts w:ascii="Times New Roman" w:hAnsi="Times New Roman"/>
          <w:color w:val="000000"/>
          <w:sz w:val="24"/>
          <w:szCs w:val="24"/>
        </w:rPr>
        <w:t>и</w:t>
      </w:r>
      <w:r w:rsidR="00324858">
        <w:rPr>
          <w:rFonts w:ascii="Times New Roman" w:hAnsi="Times New Roman"/>
          <w:color w:val="000000"/>
          <w:sz w:val="24"/>
          <w:szCs w:val="24"/>
        </w:rPr>
        <w:t>ровок</w:t>
      </w:r>
      <w:r w:rsidR="00B56A85" w:rsidRPr="007C3D21">
        <w:rPr>
          <w:rFonts w:ascii="Times New Roman" w:hAnsi="Times New Roman"/>
          <w:color w:val="000000"/>
          <w:sz w:val="24"/>
          <w:szCs w:val="24"/>
        </w:rPr>
        <w:t>;</w:t>
      </w:r>
    </w:p>
    <w:p w:rsidR="00B56A85" w:rsidRPr="007C3D21" w:rsidRDefault="00B56A85" w:rsidP="00B56A85">
      <w:pPr>
        <w:pStyle w:val="ConsPlusNormal"/>
        <w:jc w:val="both"/>
        <w:rPr>
          <w:rFonts w:ascii="Times New Roman" w:hAnsi="Times New Roman" w:cs="Times New Roman"/>
          <w:color w:val="000000"/>
          <w:sz w:val="24"/>
          <w:szCs w:val="24"/>
        </w:rPr>
      </w:pPr>
      <w:r w:rsidRPr="007C3D21">
        <w:rPr>
          <w:rFonts w:ascii="Times New Roman" w:hAnsi="Times New Roman" w:cs="Times New Roman"/>
          <w:color w:val="000000"/>
          <w:sz w:val="24"/>
          <w:szCs w:val="24"/>
        </w:rPr>
        <w:t xml:space="preserve">- несоответствия заявки на участие в </w:t>
      </w:r>
      <w:r w:rsidR="00CE47DC" w:rsidRPr="007C3D21">
        <w:rPr>
          <w:rFonts w:ascii="Times New Roman" w:hAnsi="Times New Roman" w:cs="Times New Roman"/>
          <w:color w:val="000000"/>
          <w:sz w:val="24"/>
          <w:szCs w:val="24"/>
        </w:rPr>
        <w:t xml:space="preserve">Запросе </w:t>
      </w:r>
      <w:r w:rsidR="00324858">
        <w:rPr>
          <w:rFonts w:ascii="Times New Roman" w:hAnsi="Times New Roman" w:cs="Times New Roman"/>
          <w:color w:val="000000"/>
          <w:sz w:val="24"/>
          <w:szCs w:val="24"/>
        </w:rPr>
        <w:t>котировок</w:t>
      </w:r>
      <w:r w:rsidRPr="007C3D21">
        <w:rPr>
          <w:rFonts w:ascii="Times New Roman" w:hAnsi="Times New Roman" w:cs="Times New Roman"/>
          <w:color w:val="000000"/>
          <w:sz w:val="24"/>
          <w:szCs w:val="24"/>
        </w:rPr>
        <w:t xml:space="preserve"> требованиям </w:t>
      </w:r>
      <w:r w:rsidR="007C54DB" w:rsidRPr="007C3D21">
        <w:rPr>
          <w:rFonts w:ascii="Times New Roman" w:hAnsi="Times New Roman" w:cs="Times New Roman"/>
          <w:color w:val="000000"/>
          <w:sz w:val="24"/>
          <w:szCs w:val="24"/>
        </w:rPr>
        <w:t>Документации</w:t>
      </w:r>
      <w:r w:rsidR="00CE47DC" w:rsidRPr="007C3D21">
        <w:rPr>
          <w:rFonts w:ascii="Times New Roman" w:hAnsi="Times New Roman" w:cs="Times New Roman"/>
          <w:color w:val="000000"/>
          <w:sz w:val="24"/>
          <w:szCs w:val="24"/>
        </w:rPr>
        <w:t xml:space="preserve"> Запроса </w:t>
      </w:r>
      <w:r w:rsidR="00324858">
        <w:rPr>
          <w:rFonts w:ascii="Times New Roman" w:hAnsi="Times New Roman" w:cs="Times New Roman"/>
          <w:color w:val="000000"/>
          <w:sz w:val="24"/>
          <w:szCs w:val="24"/>
        </w:rPr>
        <w:t>котировок</w:t>
      </w:r>
      <w:r w:rsidRPr="007C3D21">
        <w:rPr>
          <w:rFonts w:ascii="Times New Roman" w:hAnsi="Times New Roman" w:cs="Times New Roman"/>
          <w:color w:val="000000"/>
          <w:sz w:val="24"/>
          <w:szCs w:val="24"/>
        </w:rPr>
        <w:t>.</w:t>
      </w:r>
    </w:p>
    <w:p w:rsidR="00B56A85" w:rsidRPr="007C3D21" w:rsidRDefault="00B56A85" w:rsidP="00B56A85">
      <w:pPr>
        <w:pStyle w:val="2-11"/>
        <w:tabs>
          <w:tab w:val="left" w:pos="1080"/>
        </w:tabs>
        <w:spacing w:after="0"/>
        <w:ind w:firstLine="709"/>
        <w:rPr>
          <w:color w:val="000000"/>
        </w:rPr>
      </w:pPr>
      <w:r w:rsidRPr="007C3D21">
        <w:rPr>
          <w:color w:val="000000"/>
        </w:rPr>
        <w:t xml:space="preserve">Если в документах, входящих в состав заявки на участие в </w:t>
      </w:r>
      <w:r w:rsidR="00CE47DC" w:rsidRPr="007C3D21">
        <w:rPr>
          <w:color w:val="000000"/>
        </w:rPr>
        <w:t xml:space="preserve">Запросе </w:t>
      </w:r>
      <w:r w:rsidR="00324858">
        <w:rPr>
          <w:color w:val="000000"/>
        </w:rPr>
        <w:t>котировок</w:t>
      </w:r>
      <w:r w:rsidRPr="007C3D21">
        <w:rPr>
          <w:color w:val="000000"/>
        </w:rPr>
        <w:t>, имеются расхождения между обозначением сумм прописью и цифрами, то комиссией прин</w:t>
      </w:r>
      <w:r w:rsidRPr="007C3D21">
        <w:rPr>
          <w:color w:val="000000"/>
        </w:rPr>
        <w:t>и</w:t>
      </w:r>
      <w:r w:rsidRPr="007C3D21">
        <w:rPr>
          <w:color w:val="000000"/>
        </w:rPr>
        <w:t xml:space="preserve">мается к рассмотрению сумма, указанная прописью. </w:t>
      </w:r>
    </w:p>
    <w:p w:rsidR="00B56A85" w:rsidRPr="007C3D21" w:rsidRDefault="003D610C" w:rsidP="00B56A85">
      <w:pPr>
        <w:pStyle w:val="31"/>
        <w:tabs>
          <w:tab w:val="clear" w:pos="1307"/>
        </w:tabs>
        <w:ind w:left="0" w:firstLine="720"/>
        <w:rPr>
          <w:color w:val="000000"/>
          <w:szCs w:val="24"/>
        </w:rPr>
      </w:pPr>
      <w:r w:rsidRPr="007C3D21">
        <w:rPr>
          <w:color w:val="000000"/>
          <w:szCs w:val="24"/>
        </w:rPr>
        <w:t>5</w:t>
      </w:r>
      <w:r w:rsidR="00B56A85" w:rsidRPr="007C3D21">
        <w:rPr>
          <w:color w:val="000000"/>
          <w:szCs w:val="24"/>
        </w:rPr>
        <w:t xml:space="preserve">.1.5. В случае, если на основании результатов рассмотрения заявок на участие в </w:t>
      </w:r>
      <w:r w:rsidR="00CE47DC" w:rsidRPr="007C3D21">
        <w:rPr>
          <w:color w:val="000000"/>
          <w:szCs w:val="24"/>
        </w:rPr>
        <w:t xml:space="preserve">Запросе </w:t>
      </w:r>
      <w:r w:rsidR="00324858">
        <w:rPr>
          <w:color w:val="000000"/>
          <w:szCs w:val="24"/>
        </w:rPr>
        <w:t>котировок</w:t>
      </w:r>
      <w:r w:rsidR="00B56A85" w:rsidRPr="007C3D21">
        <w:rPr>
          <w:color w:val="000000"/>
          <w:szCs w:val="24"/>
        </w:rPr>
        <w:t xml:space="preserve"> принято решение об отказе в допуске к участию в </w:t>
      </w:r>
      <w:r w:rsidR="00CE47DC" w:rsidRPr="007C3D21">
        <w:rPr>
          <w:color w:val="000000"/>
          <w:szCs w:val="24"/>
        </w:rPr>
        <w:t xml:space="preserve">Запросе </w:t>
      </w:r>
      <w:r w:rsidR="00324858">
        <w:rPr>
          <w:color w:val="000000"/>
          <w:szCs w:val="24"/>
        </w:rPr>
        <w:t>котировок</w:t>
      </w:r>
      <w:r w:rsidR="00B56A85" w:rsidRPr="007C3D21">
        <w:rPr>
          <w:color w:val="000000"/>
          <w:szCs w:val="24"/>
        </w:rPr>
        <w:t xml:space="preserve"> всех участников закупки, подавших заявки на участие в </w:t>
      </w:r>
      <w:r w:rsidR="00CE47DC" w:rsidRPr="007C3D21">
        <w:rPr>
          <w:color w:val="000000"/>
          <w:szCs w:val="24"/>
        </w:rPr>
        <w:t xml:space="preserve">Запросе </w:t>
      </w:r>
      <w:r w:rsidR="00324858">
        <w:rPr>
          <w:color w:val="000000"/>
          <w:szCs w:val="24"/>
        </w:rPr>
        <w:t>котировок</w:t>
      </w:r>
      <w:r w:rsidR="00B56A85" w:rsidRPr="007C3D21">
        <w:rPr>
          <w:color w:val="000000"/>
          <w:szCs w:val="24"/>
        </w:rPr>
        <w:t>, или о допуске к уч</w:t>
      </w:r>
      <w:r w:rsidR="00B56A85" w:rsidRPr="007C3D21">
        <w:rPr>
          <w:color w:val="000000"/>
          <w:szCs w:val="24"/>
        </w:rPr>
        <w:t>а</w:t>
      </w:r>
      <w:r w:rsidR="00B56A85" w:rsidRPr="007C3D21">
        <w:rPr>
          <w:color w:val="000000"/>
          <w:szCs w:val="24"/>
        </w:rPr>
        <w:t xml:space="preserve">стию в </w:t>
      </w:r>
      <w:r w:rsidR="00CE47DC" w:rsidRPr="007C3D21">
        <w:rPr>
          <w:color w:val="000000"/>
          <w:szCs w:val="24"/>
        </w:rPr>
        <w:t xml:space="preserve">Запросе </w:t>
      </w:r>
      <w:r w:rsidR="00324858">
        <w:rPr>
          <w:color w:val="000000"/>
          <w:szCs w:val="24"/>
        </w:rPr>
        <w:t>котировок</w:t>
      </w:r>
      <w:r w:rsidR="00B56A85" w:rsidRPr="007C3D21">
        <w:rPr>
          <w:color w:val="000000"/>
          <w:szCs w:val="24"/>
        </w:rPr>
        <w:t xml:space="preserve"> и признании участником </w:t>
      </w:r>
      <w:r w:rsidR="00CE47DC" w:rsidRPr="007C3D21">
        <w:rPr>
          <w:color w:val="000000"/>
          <w:szCs w:val="24"/>
        </w:rPr>
        <w:t xml:space="preserve">Запроса </w:t>
      </w:r>
      <w:r w:rsidR="00324858">
        <w:rPr>
          <w:color w:val="000000"/>
          <w:szCs w:val="24"/>
        </w:rPr>
        <w:t>котировок</w:t>
      </w:r>
      <w:r w:rsidR="00B56A85" w:rsidRPr="007C3D21">
        <w:rPr>
          <w:color w:val="000000"/>
          <w:szCs w:val="24"/>
        </w:rPr>
        <w:t xml:space="preserve"> только одного участника закупки, подавшего заявку на участие в </w:t>
      </w:r>
      <w:r w:rsidR="00CE47DC" w:rsidRPr="007C3D21">
        <w:rPr>
          <w:color w:val="000000"/>
          <w:szCs w:val="24"/>
        </w:rPr>
        <w:t xml:space="preserve">Запросе </w:t>
      </w:r>
      <w:r w:rsidR="00324858">
        <w:rPr>
          <w:color w:val="000000"/>
          <w:szCs w:val="24"/>
        </w:rPr>
        <w:t>котировок</w:t>
      </w:r>
      <w:r w:rsidR="00B56A85" w:rsidRPr="007C3D21">
        <w:rPr>
          <w:color w:val="000000"/>
          <w:szCs w:val="24"/>
        </w:rPr>
        <w:t xml:space="preserve">, </w:t>
      </w:r>
      <w:r w:rsidR="006C41E9" w:rsidRPr="007C3D21">
        <w:rPr>
          <w:color w:val="000000"/>
          <w:szCs w:val="24"/>
        </w:rPr>
        <w:t xml:space="preserve">Запрос </w:t>
      </w:r>
      <w:r w:rsidR="00324858">
        <w:rPr>
          <w:color w:val="000000"/>
          <w:szCs w:val="24"/>
        </w:rPr>
        <w:t>котировок</w:t>
      </w:r>
      <w:r w:rsidR="00B56A85" w:rsidRPr="007C3D21">
        <w:rPr>
          <w:color w:val="000000"/>
          <w:szCs w:val="24"/>
        </w:rPr>
        <w:t xml:space="preserve"> признается несостоя</w:t>
      </w:r>
      <w:r w:rsidR="00B56A85" w:rsidRPr="007C3D21">
        <w:rPr>
          <w:color w:val="000000"/>
          <w:szCs w:val="24"/>
        </w:rPr>
        <w:t>в</w:t>
      </w:r>
      <w:r w:rsidR="00B56A85" w:rsidRPr="007C3D21">
        <w:rPr>
          <w:color w:val="000000"/>
          <w:szCs w:val="24"/>
        </w:rPr>
        <w:t xml:space="preserve">шимся. </w:t>
      </w:r>
    </w:p>
    <w:p w:rsidR="00B56A85" w:rsidRPr="007C3D21" w:rsidRDefault="003D610C" w:rsidP="00B56A85">
      <w:pPr>
        <w:pStyle w:val="31"/>
        <w:tabs>
          <w:tab w:val="clear" w:pos="1307"/>
          <w:tab w:val="num" w:pos="1440"/>
        </w:tabs>
        <w:ind w:left="0" w:firstLine="720"/>
        <w:rPr>
          <w:color w:val="000000"/>
          <w:szCs w:val="24"/>
        </w:rPr>
      </w:pPr>
      <w:r w:rsidRPr="007C3D21">
        <w:rPr>
          <w:color w:val="000000"/>
          <w:szCs w:val="24"/>
        </w:rPr>
        <w:t>5</w:t>
      </w:r>
      <w:r w:rsidR="00B56A85" w:rsidRPr="007C3D21">
        <w:rPr>
          <w:color w:val="000000"/>
          <w:szCs w:val="24"/>
        </w:rPr>
        <w:t xml:space="preserve">.1.6. На основании результатов рассмотрения заявок на участие в </w:t>
      </w:r>
      <w:r w:rsidR="00CE47DC" w:rsidRPr="007C3D21">
        <w:rPr>
          <w:color w:val="000000"/>
          <w:szCs w:val="24"/>
        </w:rPr>
        <w:t xml:space="preserve">Запросе </w:t>
      </w:r>
      <w:r w:rsidR="00324858">
        <w:rPr>
          <w:color w:val="000000"/>
          <w:szCs w:val="24"/>
        </w:rPr>
        <w:t>котировок</w:t>
      </w:r>
      <w:r w:rsidR="00B56A85" w:rsidRPr="007C3D21">
        <w:rPr>
          <w:color w:val="000000"/>
          <w:szCs w:val="24"/>
        </w:rPr>
        <w:t xml:space="preserve"> комиссией ведется прот</w:t>
      </w:r>
      <w:r w:rsidR="00B56A85" w:rsidRPr="007C3D21">
        <w:rPr>
          <w:color w:val="000000"/>
          <w:szCs w:val="24"/>
        </w:rPr>
        <w:t>о</w:t>
      </w:r>
      <w:r w:rsidR="00B56A85" w:rsidRPr="007C3D21">
        <w:rPr>
          <w:color w:val="000000"/>
          <w:szCs w:val="24"/>
        </w:rPr>
        <w:t xml:space="preserve">кол рассмотрения заявок на участие в </w:t>
      </w:r>
      <w:r w:rsidR="00CE47DC" w:rsidRPr="007C3D21">
        <w:rPr>
          <w:color w:val="000000"/>
          <w:szCs w:val="24"/>
        </w:rPr>
        <w:t xml:space="preserve">Запросе </w:t>
      </w:r>
      <w:r w:rsidR="00324858">
        <w:rPr>
          <w:color w:val="000000"/>
          <w:szCs w:val="24"/>
        </w:rPr>
        <w:t>котировок</w:t>
      </w:r>
      <w:r w:rsidR="00B56A85" w:rsidRPr="007C3D21">
        <w:rPr>
          <w:color w:val="000000"/>
          <w:szCs w:val="24"/>
        </w:rPr>
        <w:t>, к</w:t>
      </w:r>
      <w:r w:rsidR="00B56A85" w:rsidRPr="007C3D21">
        <w:rPr>
          <w:color w:val="000000"/>
          <w:szCs w:val="24"/>
        </w:rPr>
        <w:t>о</w:t>
      </w:r>
      <w:r w:rsidR="00B56A85" w:rsidRPr="007C3D21">
        <w:rPr>
          <w:color w:val="000000"/>
          <w:szCs w:val="24"/>
        </w:rPr>
        <w:t xml:space="preserve">торый в день окончания рассмотрения заявок на участие в </w:t>
      </w:r>
      <w:r w:rsidR="00CE47DC" w:rsidRPr="007C3D21">
        <w:rPr>
          <w:color w:val="000000"/>
          <w:szCs w:val="24"/>
        </w:rPr>
        <w:t xml:space="preserve">Запросе </w:t>
      </w:r>
      <w:r w:rsidR="00324858">
        <w:rPr>
          <w:color w:val="000000"/>
          <w:szCs w:val="24"/>
        </w:rPr>
        <w:t>котировок</w:t>
      </w:r>
      <w:r w:rsidR="0050087C" w:rsidRPr="007C3D21">
        <w:rPr>
          <w:color w:val="000000"/>
          <w:szCs w:val="24"/>
        </w:rPr>
        <w:t xml:space="preserve"> подписывается всеми членами </w:t>
      </w:r>
      <w:r w:rsidR="0014141B" w:rsidRPr="007C3D21">
        <w:rPr>
          <w:color w:val="000000"/>
          <w:szCs w:val="24"/>
        </w:rPr>
        <w:t>Комиссии</w:t>
      </w:r>
      <w:r w:rsidR="0050087C" w:rsidRPr="007C3D21">
        <w:rPr>
          <w:color w:val="000000"/>
          <w:szCs w:val="24"/>
        </w:rPr>
        <w:t xml:space="preserve"> </w:t>
      </w:r>
      <w:r w:rsidR="005560F2" w:rsidRPr="007C3D21">
        <w:rPr>
          <w:color w:val="000000"/>
          <w:szCs w:val="24"/>
        </w:rPr>
        <w:t>в течение рабочего дня, следующего за днем его подпис</w:t>
      </w:r>
      <w:r w:rsidR="005560F2" w:rsidRPr="007C3D21">
        <w:rPr>
          <w:color w:val="000000"/>
          <w:szCs w:val="24"/>
        </w:rPr>
        <w:t>а</w:t>
      </w:r>
      <w:r w:rsidR="005560F2" w:rsidRPr="007C3D21">
        <w:rPr>
          <w:color w:val="000000"/>
          <w:szCs w:val="24"/>
        </w:rPr>
        <w:t>ния,</w:t>
      </w:r>
      <w:r w:rsidR="00B56A85" w:rsidRPr="007C3D21">
        <w:rPr>
          <w:color w:val="000000"/>
          <w:szCs w:val="24"/>
        </w:rPr>
        <w:t xml:space="preserve"> </w:t>
      </w:r>
      <w:r w:rsidR="001418EB">
        <w:rPr>
          <w:color w:val="000000"/>
          <w:szCs w:val="24"/>
        </w:rPr>
        <w:t>размещается на сайте З</w:t>
      </w:r>
      <w:r w:rsidR="00B56A85" w:rsidRPr="007C3D21">
        <w:rPr>
          <w:color w:val="000000"/>
          <w:szCs w:val="24"/>
        </w:rPr>
        <w:t xml:space="preserve">аказчика. </w:t>
      </w:r>
    </w:p>
    <w:p w:rsidR="00B56A85" w:rsidRPr="007C3D21" w:rsidRDefault="003D610C" w:rsidP="00B56A85">
      <w:pPr>
        <w:pStyle w:val="31"/>
        <w:tabs>
          <w:tab w:val="clear" w:pos="1307"/>
        </w:tabs>
        <w:ind w:left="0" w:firstLine="720"/>
        <w:rPr>
          <w:color w:val="000000"/>
          <w:szCs w:val="24"/>
        </w:rPr>
      </w:pPr>
      <w:r w:rsidRPr="007C3D21">
        <w:rPr>
          <w:color w:val="000000"/>
          <w:szCs w:val="24"/>
        </w:rPr>
        <w:t>5</w:t>
      </w:r>
      <w:r w:rsidR="00B56A85" w:rsidRPr="007C3D21">
        <w:rPr>
          <w:color w:val="000000"/>
          <w:szCs w:val="24"/>
        </w:rPr>
        <w:t xml:space="preserve">.1.7. Участникам закупки, подавшим заявки на участие в </w:t>
      </w:r>
      <w:r w:rsidR="00CE47DC" w:rsidRPr="007C3D21">
        <w:rPr>
          <w:color w:val="000000"/>
          <w:szCs w:val="24"/>
        </w:rPr>
        <w:t xml:space="preserve">Запросе </w:t>
      </w:r>
      <w:r w:rsidR="00324858">
        <w:rPr>
          <w:color w:val="000000"/>
          <w:szCs w:val="24"/>
        </w:rPr>
        <w:t>котировок</w:t>
      </w:r>
      <w:r w:rsidR="00B56A85" w:rsidRPr="007C3D21">
        <w:rPr>
          <w:color w:val="000000"/>
          <w:szCs w:val="24"/>
        </w:rPr>
        <w:t xml:space="preserve"> и признанным участниками </w:t>
      </w:r>
      <w:r w:rsidR="00CE47DC" w:rsidRPr="007C3D21">
        <w:rPr>
          <w:color w:val="000000"/>
          <w:szCs w:val="24"/>
        </w:rPr>
        <w:t>Запр</w:t>
      </w:r>
      <w:r w:rsidR="00CE47DC" w:rsidRPr="007C3D21">
        <w:rPr>
          <w:color w:val="000000"/>
          <w:szCs w:val="24"/>
        </w:rPr>
        <w:t>о</w:t>
      </w:r>
      <w:r w:rsidR="00CE47DC" w:rsidRPr="007C3D21">
        <w:rPr>
          <w:color w:val="000000"/>
          <w:szCs w:val="24"/>
        </w:rPr>
        <w:t xml:space="preserve">са </w:t>
      </w:r>
      <w:r w:rsidR="00324858">
        <w:rPr>
          <w:color w:val="000000"/>
          <w:szCs w:val="24"/>
        </w:rPr>
        <w:t>котировок</w:t>
      </w:r>
      <w:r w:rsidR="00B56A85" w:rsidRPr="007C3D21">
        <w:rPr>
          <w:color w:val="000000"/>
          <w:szCs w:val="24"/>
        </w:rPr>
        <w:t>, и участникам закупки, подавшим заявки на уч</w:t>
      </w:r>
      <w:r w:rsidR="00B56A85" w:rsidRPr="007C3D21">
        <w:rPr>
          <w:color w:val="000000"/>
          <w:szCs w:val="24"/>
        </w:rPr>
        <w:t>а</w:t>
      </w:r>
      <w:r w:rsidR="00B56A85" w:rsidRPr="007C3D21">
        <w:rPr>
          <w:color w:val="000000"/>
          <w:szCs w:val="24"/>
        </w:rPr>
        <w:t xml:space="preserve">стие в </w:t>
      </w:r>
      <w:r w:rsidR="00CE47DC" w:rsidRPr="007C3D21">
        <w:rPr>
          <w:color w:val="000000"/>
          <w:szCs w:val="24"/>
        </w:rPr>
        <w:t xml:space="preserve">Запросе </w:t>
      </w:r>
      <w:r w:rsidR="00324858">
        <w:rPr>
          <w:color w:val="000000"/>
          <w:szCs w:val="24"/>
        </w:rPr>
        <w:t>котировок</w:t>
      </w:r>
      <w:r w:rsidR="00B56A85" w:rsidRPr="007C3D21">
        <w:rPr>
          <w:color w:val="000000"/>
          <w:szCs w:val="24"/>
        </w:rPr>
        <w:t xml:space="preserve"> и не допущенным к участию в </w:t>
      </w:r>
      <w:r w:rsidR="00CE47DC" w:rsidRPr="007C3D21">
        <w:rPr>
          <w:color w:val="000000"/>
          <w:szCs w:val="24"/>
        </w:rPr>
        <w:t xml:space="preserve">Запросе </w:t>
      </w:r>
      <w:r w:rsidR="00324858">
        <w:rPr>
          <w:color w:val="000000"/>
          <w:szCs w:val="24"/>
        </w:rPr>
        <w:t>котировок</w:t>
      </w:r>
      <w:r w:rsidR="00B56A85" w:rsidRPr="007C3D21">
        <w:rPr>
          <w:color w:val="000000"/>
          <w:szCs w:val="24"/>
        </w:rPr>
        <w:t>, направляются уведомления о принятых комиссией решениях не позднее дня, следующего за днем подп</w:t>
      </w:r>
      <w:r w:rsidR="00B56A85" w:rsidRPr="007C3D21">
        <w:rPr>
          <w:color w:val="000000"/>
          <w:szCs w:val="24"/>
        </w:rPr>
        <w:t>и</w:t>
      </w:r>
      <w:r w:rsidR="00B56A85" w:rsidRPr="007C3D21">
        <w:rPr>
          <w:color w:val="000000"/>
          <w:szCs w:val="24"/>
        </w:rPr>
        <w:t>сания указанного протокола.</w:t>
      </w:r>
    </w:p>
    <w:p w:rsidR="00B56A85" w:rsidRPr="007C3D21" w:rsidRDefault="00B56A85" w:rsidP="00CF2B3A">
      <w:pPr>
        <w:pStyle w:val="21"/>
        <w:numPr>
          <w:ilvl w:val="1"/>
          <w:numId w:val="0"/>
        </w:numPr>
        <w:tabs>
          <w:tab w:val="num" w:pos="1080"/>
        </w:tabs>
        <w:ind w:firstLine="720"/>
        <w:rPr>
          <w:color w:val="000000"/>
          <w:szCs w:val="24"/>
        </w:rPr>
      </w:pPr>
    </w:p>
    <w:p w:rsidR="0050087C" w:rsidRPr="007C3D21" w:rsidRDefault="003D610C" w:rsidP="0050087C">
      <w:pPr>
        <w:pStyle w:val="32"/>
        <w:tabs>
          <w:tab w:val="clear" w:pos="227"/>
          <w:tab w:val="num" w:pos="1080"/>
        </w:tabs>
        <w:ind w:firstLine="720"/>
        <w:jc w:val="center"/>
        <w:rPr>
          <w:b/>
          <w:color w:val="000000"/>
          <w:szCs w:val="24"/>
        </w:rPr>
      </w:pPr>
      <w:r w:rsidRPr="007C3D21">
        <w:rPr>
          <w:b/>
          <w:color w:val="000000"/>
          <w:szCs w:val="24"/>
        </w:rPr>
        <w:t>6</w:t>
      </w:r>
      <w:r w:rsidR="0050087C" w:rsidRPr="007C3D21">
        <w:rPr>
          <w:b/>
          <w:color w:val="000000"/>
          <w:szCs w:val="24"/>
        </w:rPr>
        <w:t xml:space="preserve">. ОЦЕНКА И СОПОСТАВЛЕНИЕ ЗАЯВОК НА УЧАСТИЕ В </w:t>
      </w:r>
      <w:r w:rsidR="00CE47DC" w:rsidRPr="007C3D21">
        <w:rPr>
          <w:b/>
          <w:color w:val="000000"/>
          <w:szCs w:val="24"/>
        </w:rPr>
        <w:t xml:space="preserve">ЗАПРОСЕ </w:t>
      </w:r>
      <w:r w:rsidR="00324858">
        <w:rPr>
          <w:b/>
          <w:color w:val="000000"/>
          <w:szCs w:val="24"/>
        </w:rPr>
        <w:t>К</w:t>
      </w:r>
      <w:r w:rsidR="00324858">
        <w:rPr>
          <w:b/>
          <w:color w:val="000000"/>
          <w:szCs w:val="24"/>
        </w:rPr>
        <w:t>О</w:t>
      </w:r>
      <w:r w:rsidR="00324858">
        <w:rPr>
          <w:b/>
          <w:color w:val="000000"/>
          <w:szCs w:val="24"/>
        </w:rPr>
        <w:t>ТИРОВОК</w:t>
      </w:r>
    </w:p>
    <w:p w:rsidR="001B3431" w:rsidRPr="007C3D21" w:rsidRDefault="001B3431" w:rsidP="0050087C">
      <w:pPr>
        <w:pStyle w:val="32"/>
        <w:tabs>
          <w:tab w:val="clear" w:pos="227"/>
          <w:tab w:val="num" w:pos="1080"/>
        </w:tabs>
        <w:ind w:firstLine="720"/>
        <w:jc w:val="center"/>
        <w:rPr>
          <w:b/>
          <w:color w:val="000000"/>
          <w:szCs w:val="24"/>
        </w:rPr>
      </w:pPr>
    </w:p>
    <w:p w:rsidR="0050087C" w:rsidRPr="007C3D21" w:rsidRDefault="003D610C" w:rsidP="0050087C">
      <w:pPr>
        <w:pStyle w:val="21"/>
        <w:numPr>
          <w:ilvl w:val="1"/>
          <w:numId w:val="0"/>
        </w:numPr>
        <w:tabs>
          <w:tab w:val="num" w:pos="1080"/>
        </w:tabs>
        <w:ind w:firstLine="720"/>
        <w:jc w:val="center"/>
        <w:rPr>
          <w:color w:val="000000"/>
          <w:szCs w:val="24"/>
        </w:rPr>
      </w:pPr>
      <w:r w:rsidRPr="007C3D21">
        <w:rPr>
          <w:color w:val="000000"/>
          <w:szCs w:val="24"/>
        </w:rPr>
        <w:t>6</w:t>
      </w:r>
      <w:r w:rsidR="0050087C" w:rsidRPr="007C3D21">
        <w:rPr>
          <w:color w:val="000000"/>
          <w:szCs w:val="24"/>
        </w:rPr>
        <w:t xml:space="preserve">.1. Критерии и порядок оценки и сопоставления заявок на участие в </w:t>
      </w:r>
      <w:r w:rsidR="00CE47DC" w:rsidRPr="007C3D21">
        <w:rPr>
          <w:color w:val="000000"/>
          <w:szCs w:val="24"/>
        </w:rPr>
        <w:t xml:space="preserve">Запросе </w:t>
      </w:r>
      <w:r w:rsidR="00324858">
        <w:rPr>
          <w:color w:val="000000"/>
          <w:szCs w:val="24"/>
        </w:rPr>
        <w:t>котировок</w:t>
      </w:r>
    </w:p>
    <w:p w:rsidR="0050087C" w:rsidRPr="007C3D21" w:rsidRDefault="003D610C" w:rsidP="0050087C">
      <w:pPr>
        <w:pStyle w:val="32"/>
        <w:numPr>
          <w:ilvl w:val="2"/>
          <w:numId w:val="0"/>
        </w:numPr>
        <w:tabs>
          <w:tab w:val="num" w:pos="1080"/>
        </w:tabs>
        <w:ind w:firstLine="720"/>
        <w:rPr>
          <w:color w:val="000000"/>
          <w:szCs w:val="24"/>
        </w:rPr>
      </w:pPr>
      <w:r w:rsidRPr="007C3D21">
        <w:rPr>
          <w:color w:val="000000"/>
          <w:szCs w:val="24"/>
        </w:rPr>
        <w:t>6</w:t>
      </w:r>
      <w:r w:rsidR="0050087C" w:rsidRPr="007C3D21">
        <w:rPr>
          <w:color w:val="000000"/>
          <w:szCs w:val="24"/>
        </w:rPr>
        <w:t>.1.1</w:t>
      </w:r>
      <w:r w:rsidR="006E0D5D" w:rsidRPr="007C3D21">
        <w:rPr>
          <w:color w:val="000000"/>
          <w:szCs w:val="24"/>
        </w:rPr>
        <w:t xml:space="preserve"> К</w:t>
      </w:r>
      <w:r w:rsidR="001418EB" w:rsidRPr="007C3D21">
        <w:rPr>
          <w:color w:val="000000"/>
          <w:szCs w:val="24"/>
        </w:rPr>
        <w:t>омиссия</w:t>
      </w:r>
      <w:r w:rsidR="0050087C" w:rsidRPr="007C3D21">
        <w:rPr>
          <w:color w:val="000000"/>
          <w:szCs w:val="24"/>
        </w:rPr>
        <w:t xml:space="preserve"> осуществляет оценку и сопоставление заявок на участие в </w:t>
      </w:r>
      <w:r w:rsidR="00CE47DC" w:rsidRPr="007C3D21">
        <w:rPr>
          <w:color w:val="000000"/>
          <w:szCs w:val="24"/>
        </w:rPr>
        <w:t xml:space="preserve">Запросе </w:t>
      </w:r>
      <w:r w:rsidR="00324858">
        <w:rPr>
          <w:color w:val="000000"/>
          <w:szCs w:val="24"/>
        </w:rPr>
        <w:t>котировок</w:t>
      </w:r>
      <w:r w:rsidR="0050087C" w:rsidRPr="007C3D21">
        <w:rPr>
          <w:color w:val="000000"/>
          <w:szCs w:val="24"/>
        </w:rPr>
        <w:t>, поданных учас</w:t>
      </w:r>
      <w:r w:rsidR="0050087C" w:rsidRPr="007C3D21">
        <w:rPr>
          <w:color w:val="000000"/>
          <w:szCs w:val="24"/>
        </w:rPr>
        <w:t>т</w:t>
      </w:r>
      <w:r w:rsidR="0050087C" w:rsidRPr="007C3D21">
        <w:rPr>
          <w:color w:val="000000"/>
          <w:szCs w:val="24"/>
        </w:rPr>
        <w:t xml:space="preserve">никами закупки, признанными участниками </w:t>
      </w:r>
      <w:r w:rsidR="00CE47DC" w:rsidRPr="007C3D21">
        <w:rPr>
          <w:color w:val="000000"/>
          <w:szCs w:val="24"/>
        </w:rPr>
        <w:t xml:space="preserve">Запроса </w:t>
      </w:r>
      <w:r w:rsidR="00324858">
        <w:rPr>
          <w:color w:val="000000"/>
          <w:szCs w:val="24"/>
        </w:rPr>
        <w:t>котировок</w:t>
      </w:r>
      <w:r w:rsidR="0050087C" w:rsidRPr="007C3D21">
        <w:rPr>
          <w:color w:val="000000"/>
          <w:szCs w:val="24"/>
        </w:rPr>
        <w:t>.</w:t>
      </w:r>
    </w:p>
    <w:p w:rsidR="0050087C" w:rsidRPr="007C3D21" w:rsidRDefault="003D610C" w:rsidP="0050087C">
      <w:pPr>
        <w:pStyle w:val="32"/>
        <w:numPr>
          <w:ilvl w:val="2"/>
          <w:numId w:val="0"/>
        </w:numPr>
        <w:tabs>
          <w:tab w:val="num" w:pos="1080"/>
        </w:tabs>
        <w:ind w:firstLine="720"/>
        <w:rPr>
          <w:color w:val="000000"/>
          <w:szCs w:val="24"/>
        </w:rPr>
      </w:pPr>
      <w:r w:rsidRPr="007C3D21">
        <w:rPr>
          <w:color w:val="000000"/>
          <w:szCs w:val="24"/>
        </w:rPr>
        <w:t>6</w:t>
      </w:r>
      <w:r w:rsidR="0050087C" w:rsidRPr="007C3D21">
        <w:rPr>
          <w:color w:val="000000"/>
          <w:szCs w:val="24"/>
        </w:rPr>
        <w:t>.1.2. Срок оценки и сопоставления так</w:t>
      </w:r>
      <w:r w:rsidR="001A5D2D">
        <w:rPr>
          <w:color w:val="000000"/>
          <w:szCs w:val="24"/>
        </w:rPr>
        <w:t xml:space="preserve">их заявок: </w:t>
      </w:r>
      <w:r w:rsidR="0050087C" w:rsidRPr="007C3D21">
        <w:rPr>
          <w:color w:val="000000"/>
          <w:szCs w:val="24"/>
        </w:rPr>
        <w:t xml:space="preserve"> </w:t>
      </w:r>
      <w:r w:rsidR="00136685">
        <w:rPr>
          <w:color w:val="000000"/>
          <w:szCs w:val="24"/>
        </w:rPr>
        <w:t>20</w:t>
      </w:r>
      <w:r w:rsidR="0050087C" w:rsidRPr="007C3D21">
        <w:rPr>
          <w:color w:val="000000"/>
          <w:szCs w:val="24"/>
        </w:rPr>
        <w:t>.</w:t>
      </w:r>
      <w:r w:rsidR="00136685">
        <w:rPr>
          <w:color w:val="000000"/>
          <w:szCs w:val="24"/>
        </w:rPr>
        <w:t>09</w:t>
      </w:r>
      <w:r w:rsidR="0050087C" w:rsidRPr="007C3D21">
        <w:rPr>
          <w:color w:val="000000"/>
          <w:szCs w:val="24"/>
        </w:rPr>
        <w:t>.2012</w:t>
      </w:r>
      <w:r w:rsidR="00900AFA">
        <w:rPr>
          <w:color w:val="000000"/>
          <w:szCs w:val="24"/>
        </w:rPr>
        <w:t xml:space="preserve"> г</w:t>
      </w:r>
      <w:r w:rsidR="0050087C" w:rsidRPr="007C3D21">
        <w:rPr>
          <w:color w:val="000000"/>
          <w:szCs w:val="24"/>
        </w:rPr>
        <w:t>.</w:t>
      </w:r>
    </w:p>
    <w:p w:rsidR="0050087C" w:rsidRDefault="003D610C" w:rsidP="00900AFA">
      <w:pPr>
        <w:tabs>
          <w:tab w:val="decimal" w:pos="993"/>
        </w:tabs>
        <w:ind w:firstLine="708"/>
        <w:jc w:val="both"/>
        <w:rPr>
          <w:rFonts w:ascii="Times New Roman" w:hAnsi="Times New Roman"/>
          <w:color w:val="000000"/>
          <w:sz w:val="24"/>
          <w:szCs w:val="24"/>
        </w:rPr>
      </w:pPr>
      <w:r w:rsidRPr="007C3D21">
        <w:rPr>
          <w:rFonts w:ascii="Times New Roman" w:hAnsi="Times New Roman"/>
          <w:color w:val="000000"/>
          <w:sz w:val="24"/>
          <w:szCs w:val="24"/>
        </w:rPr>
        <w:t>6</w:t>
      </w:r>
      <w:r w:rsidR="0050087C" w:rsidRPr="007C3D21">
        <w:rPr>
          <w:rFonts w:ascii="Times New Roman" w:hAnsi="Times New Roman"/>
          <w:color w:val="000000"/>
          <w:sz w:val="24"/>
          <w:szCs w:val="24"/>
        </w:rPr>
        <w:t xml:space="preserve">.1.3. Оценка и сопоставление заявок на участие в </w:t>
      </w:r>
      <w:r w:rsidR="00CE47DC" w:rsidRPr="007C3D21">
        <w:rPr>
          <w:rFonts w:ascii="Times New Roman" w:hAnsi="Times New Roman"/>
          <w:color w:val="000000"/>
          <w:sz w:val="24"/>
          <w:szCs w:val="24"/>
        </w:rPr>
        <w:t xml:space="preserve">Запросе </w:t>
      </w:r>
      <w:r w:rsidR="00324858">
        <w:rPr>
          <w:rFonts w:ascii="Times New Roman" w:hAnsi="Times New Roman"/>
          <w:color w:val="000000"/>
          <w:sz w:val="24"/>
          <w:szCs w:val="24"/>
        </w:rPr>
        <w:t>котировок</w:t>
      </w:r>
      <w:r w:rsidR="0050087C" w:rsidRPr="007C3D21">
        <w:rPr>
          <w:rFonts w:ascii="Times New Roman" w:hAnsi="Times New Roman"/>
          <w:color w:val="000000"/>
          <w:sz w:val="24"/>
          <w:szCs w:val="24"/>
        </w:rPr>
        <w:t xml:space="preserve"> осуществляю</w:t>
      </w:r>
      <w:r w:rsidR="0050087C" w:rsidRPr="007C3D21">
        <w:rPr>
          <w:rFonts w:ascii="Times New Roman" w:hAnsi="Times New Roman"/>
          <w:color w:val="000000"/>
          <w:sz w:val="24"/>
          <w:szCs w:val="24"/>
        </w:rPr>
        <w:t>т</w:t>
      </w:r>
      <w:r w:rsidR="0050087C" w:rsidRPr="007C3D21">
        <w:rPr>
          <w:rFonts w:ascii="Times New Roman" w:hAnsi="Times New Roman"/>
          <w:color w:val="000000"/>
          <w:sz w:val="24"/>
          <w:szCs w:val="24"/>
        </w:rPr>
        <w:t xml:space="preserve">ся комиссией на основании представленных Участниками </w:t>
      </w:r>
      <w:r w:rsidR="00CE47DC" w:rsidRPr="007C3D21">
        <w:rPr>
          <w:rFonts w:ascii="Times New Roman" w:hAnsi="Times New Roman"/>
          <w:color w:val="000000"/>
          <w:sz w:val="24"/>
          <w:szCs w:val="24"/>
        </w:rPr>
        <w:t xml:space="preserve">Запроса </w:t>
      </w:r>
      <w:r w:rsidR="00324858">
        <w:rPr>
          <w:rFonts w:ascii="Times New Roman" w:hAnsi="Times New Roman"/>
          <w:color w:val="000000"/>
          <w:sz w:val="24"/>
          <w:szCs w:val="24"/>
        </w:rPr>
        <w:t>котировок</w:t>
      </w:r>
      <w:r w:rsidR="0050087C" w:rsidRPr="007C3D21">
        <w:rPr>
          <w:rFonts w:ascii="Times New Roman" w:hAnsi="Times New Roman"/>
          <w:color w:val="000000"/>
          <w:sz w:val="24"/>
          <w:szCs w:val="24"/>
        </w:rPr>
        <w:t xml:space="preserve"> в составе заявок  на участие в </w:t>
      </w:r>
      <w:r w:rsidR="00CE47DC" w:rsidRPr="007C3D21">
        <w:rPr>
          <w:rFonts w:ascii="Times New Roman" w:hAnsi="Times New Roman"/>
          <w:color w:val="000000"/>
          <w:sz w:val="24"/>
          <w:szCs w:val="24"/>
        </w:rPr>
        <w:t xml:space="preserve">Запросе </w:t>
      </w:r>
      <w:r w:rsidR="00324858">
        <w:rPr>
          <w:rFonts w:ascii="Times New Roman" w:hAnsi="Times New Roman"/>
          <w:color w:val="000000"/>
          <w:sz w:val="24"/>
          <w:szCs w:val="24"/>
        </w:rPr>
        <w:t>котировок</w:t>
      </w:r>
      <w:r w:rsidR="0050087C" w:rsidRPr="007C3D21">
        <w:rPr>
          <w:rFonts w:ascii="Times New Roman" w:hAnsi="Times New Roman"/>
          <w:color w:val="000000"/>
          <w:sz w:val="24"/>
          <w:szCs w:val="24"/>
        </w:rPr>
        <w:t xml:space="preserve"> документов и св</w:t>
      </w:r>
      <w:r w:rsidR="0050087C" w:rsidRPr="007C3D21">
        <w:rPr>
          <w:rFonts w:ascii="Times New Roman" w:hAnsi="Times New Roman"/>
          <w:color w:val="000000"/>
          <w:sz w:val="24"/>
          <w:szCs w:val="24"/>
        </w:rPr>
        <w:t>е</w:t>
      </w:r>
      <w:r w:rsidR="0050087C" w:rsidRPr="007C3D21">
        <w:rPr>
          <w:rFonts w:ascii="Times New Roman" w:hAnsi="Times New Roman"/>
          <w:color w:val="000000"/>
          <w:sz w:val="24"/>
          <w:szCs w:val="24"/>
        </w:rPr>
        <w:t>дений в соответствии с критериями и по</w:t>
      </w:r>
      <w:r w:rsidR="006460D6" w:rsidRPr="007C3D21">
        <w:rPr>
          <w:rFonts w:ascii="Times New Roman" w:hAnsi="Times New Roman"/>
          <w:color w:val="000000"/>
          <w:sz w:val="24"/>
          <w:szCs w:val="24"/>
        </w:rPr>
        <w:t>рядком оценки, установленными настоящей документацией</w:t>
      </w:r>
      <w:r w:rsidR="006E0D5D" w:rsidRPr="007C3D21">
        <w:rPr>
          <w:rFonts w:ascii="Times New Roman" w:hAnsi="Times New Roman"/>
          <w:color w:val="000000"/>
          <w:sz w:val="24"/>
          <w:szCs w:val="24"/>
        </w:rPr>
        <w:t xml:space="preserve"> Запроса </w:t>
      </w:r>
      <w:r w:rsidR="00324858">
        <w:rPr>
          <w:rFonts w:ascii="Times New Roman" w:hAnsi="Times New Roman"/>
          <w:color w:val="000000"/>
          <w:sz w:val="24"/>
          <w:szCs w:val="24"/>
        </w:rPr>
        <w:t>котир</w:t>
      </w:r>
      <w:r w:rsidR="00324858">
        <w:rPr>
          <w:rFonts w:ascii="Times New Roman" w:hAnsi="Times New Roman"/>
          <w:color w:val="000000"/>
          <w:sz w:val="24"/>
          <w:szCs w:val="24"/>
        </w:rPr>
        <w:t>о</w:t>
      </w:r>
      <w:r w:rsidR="00324858">
        <w:rPr>
          <w:rFonts w:ascii="Times New Roman" w:hAnsi="Times New Roman"/>
          <w:color w:val="000000"/>
          <w:sz w:val="24"/>
          <w:szCs w:val="24"/>
        </w:rPr>
        <w:t>вок</w:t>
      </w:r>
      <w:r w:rsidR="0050087C" w:rsidRPr="007C3D21">
        <w:rPr>
          <w:rFonts w:ascii="Times New Roman" w:hAnsi="Times New Roman"/>
          <w:color w:val="000000"/>
          <w:sz w:val="24"/>
          <w:szCs w:val="24"/>
        </w:rPr>
        <w:t xml:space="preserve">. </w:t>
      </w:r>
    </w:p>
    <w:p w:rsidR="00136685" w:rsidRPr="007C3D21" w:rsidRDefault="00136685" w:rsidP="00136685">
      <w:pPr>
        <w:jc w:val="both"/>
        <w:rPr>
          <w:rFonts w:ascii="Times New Roman" w:hAnsi="Times New Roman"/>
          <w:color w:val="000000"/>
          <w:sz w:val="24"/>
          <w:szCs w:val="24"/>
        </w:rPr>
      </w:pPr>
    </w:p>
    <w:p w:rsidR="006460D6" w:rsidRPr="007C3D21" w:rsidRDefault="003D610C" w:rsidP="00934E69">
      <w:pPr>
        <w:spacing w:after="0" w:line="240" w:lineRule="auto"/>
        <w:ind w:firstLine="708"/>
        <w:jc w:val="center"/>
        <w:rPr>
          <w:rFonts w:ascii="Times New Roman" w:hAnsi="Times New Roman"/>
          <w:b/>
          <w:color w:val="000000"/>
          <w:sz w:val="24"/>
          <w:szCs w:val="24"/>
        </w:rPr>
      </w:pPr>
      <w:r w:rsidRPr="007C3D21">
        <w:rPr>
          <w:rFonts w:ascii="Times New Roman" w:hAnsi="Times New Roman"/>
          <w:b/>
          <w:color w:val="000000"/>
          <w:sz w:val="24"/>
          <w:szCs w:val="24"/>
        </w:rPr>
        <w:t>6</w:t>
      </w:r>
      <w:r w:rsidR="006460D6" w:rsidRPr="007C3D21">
        <w:rPr>
          <w:rFonts w:ascii="Times New Roman" w:hAnsi="Times New Roman"/>
          <w:b/>
          <w:color w:val="000000"/>
          <w:sz w:val="24"/>
          <w:szCs w:val="24"/>
        </w:rPr>
        <w:t xml:space="preserve">.2. Критерии и порядок оценки заявок на участие в </w:t>
      </w:r>
      <w:r w:rsidR="00CE47DC" w:rsidRPr="007C3D21">
        <w:rPr>
          <w:rFonts w:ascii="Times New Roman" w:hAnsi="Times New Roman"/>
          <w:b/>
          <w:color w:val="000000"/>
          <w:sz w:val="24"/>
          <w:szCs w:val="24"/>
        </w:rPr>
        <w:t xml:space="preserve">Запросе </w:t>
      </w:r>
      <w:r w:rsidR="00324858">
        <w:rPr>
          <w:rFonts w:ascii="Times New Roman" w:hAnsi="Times New Roman"/>
          <w:b/>
          <w:color w:val="000000"/>
          <w:sz w:val="24"/>
          <w:szCs w:val="24"/>
        </w:rPr>
        <w:t>котировок</w:t>
      </w:r>
    </w:p>
    <w:p w:rsidR="006460D6" w:rsidRDefault="006460D6" w:rsidP="00934E69">
      <w:pPr>
        <w:suppressLineNumbers/>
        <w:suppressAutoHyphens/>
        <w:spacing w:after="0" w:line="240" w:lineRule="auto"/>
        <w:contextualSpacing/>
        <w:jc w:val="center"/>
        <w:rPr>
          <w:rFonts w:ascii="Times New Roman" w:hAnsi="Times New Roman"/>
          <w:b/>
          <w:color w:val="000000"/>
          <w:sz w:val="24"/>
          <w:szCs w:val="24"/>
        </w:rPr>
      </w:pPr>
      <w:r w:rsidRPr="007C3D21">
        <w:rPr>
          <w:rFonts w:ascii="Times New Roman" w:hAnsi="Times New Roman"/>
          <w:b/>
          <w:color w:val="000000"/>
          <w:sz w:val="24"/>
          <w:szCs w:val="24"/>
        </w:rPr>
        <w:t xml:space="preserve">Критерии и порядок оценки заявок на участие в </w:t>
      </w:r>
      <w:r w:rsidR="00CE47DC" w:rsidRPr="007C3D21">
        <w:rPr>
          <w:rFonts w:ascii="Times New Roman" w:hAnsi="Times New Roman"/>
          <w:b/>
          <w:color w:val="000000"/>
          <w:sz w:val="24"/>
          <w:szCs w:val="24"/>
        </w:rPr>
        <w:t xml:space="preserve">Запросе </w:t>
      </w:r>
      <w:r w:rsidR="00324858">
        <w:rPr>
          <w:rFonts w:ascii="Times New Roman" w:hAnsi="Times New Roman"/>
          <w:b/>
          <w:color w:val="000000"/>
          <w:sz w:val="24"/>
          <w:szCs w:val="24"/>
        </w:rPr>
        <w:t>котировок</w:t>
      </w:r>
      <w:r w:rsidRPr="007C3D21">
        <w:rPr>
          <w:rFonts w:ascii="Times New Roman" w:hAnsi="Times New Roman"/>
          <w:b/>
          <w:color w:val="000000"/>
          <w:sz w:val="24"/>
          <w:szCs w:val="24"/>
        </w:rPr>
        <w:t>, их содержание и значимость</w:t>
      </w:r>
    </w:p>
    <w:p w:rsidR="00136685" w:rsidRDefault="00136685" w:rsidP="00934E69">
      <w:pPr>
        <w:suppressLineNumbers/>
        <w:suppressAutoHyphens/>
        <w:spacing w:after="0" w:line="240" w:lineRule="auto"/>
        <w:contextualSpacing/>
        <w:jc w:val="center"/>
        <w:rPr>
          <w:rFonts w:ascii="Times New Roman" w:hAnsi="Times New Roman"/>
          <w:b/>
          <w:color w:val="000000"/>
          <w:sz w:val="24"/>
          <w:szCs w:val="24"/>
        </w:rPr>
      </w:pPr>
    </w:p>
    <w:p w:rsidR="00136685" w:rsidRPr="007C3D21" w:rsidRDefault="00136685" w:rsidP="00934E69">
      <w:pPr>
        <w:suppressLineNumbers/>
        <w:suppressAutoHyphens/>
        <w:spacing w:after="0" w:line="240" w:lineRule="auto"/>
        <w:contextualSpacing/>
        <w:jc w:val="center"/>
        <w:rPr>
          <w:rFonts w:ascii="Times New Roman" w:hAnsi="Times New Roman"/>
          <w:b/>
          <w:color w:val="000000"/>
          <w:sz w:val="24"/>
          <w:szCs w:val="24"/>
        </w:rPr>
      </w:pPr>
    </w:p>
    <w:p w:rsidR="006460D6" w:rsidRPr="007C3D21" w:rsidRDefault="006460D6" w:rsidP="006460D6">
      <w:pPr>
        <w:spacing w:after="0"/>
        <w:contextualSpacing/>
        <w:rPr>
          <w:rFonts w:ascii="Times New Roman" w:hAnsi="Times New Roman"/>
          <w:color w:val="000000"/>
          <w:sz w:val="24"/>
          <w:szCs w:val="24"/>
        </w:rPr>
      </w:pPr>
    </w:p>
    <w:tbl>
      <w:tblPr>
        <w:tblW w:w="8067" w:type="dxa"/>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5820"/>
        <w:gridCol w:w="1551"/>
      </w:tblGrid>
      <w:tr w:rsidR="006460D6" w:rsidRPr="007C3D21" w:rsidTr="00934E69">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6460D6" w:rsidRPr="007C3D21" w:rsidRDefault="006460D6" w:rsidP="00934E69">
            <w:pPr>
              <w:tabs>
                <w:tab w:val="left" w:pos="106"/>
              </w:tabs>
              <w:spacing w:after="0" w:line="240" w:lineRule="auto"/>
              <w:jc w:val="center"/>
              <w:rPr>
                <w:rFonts w:ascii="Times New Roman" w:hAnsi="Times New Roman"/>
                <w:color w:val="000000"/>
                <w:sz w:val="24"/>
                <w:szCs w:val="24"/>
              </w:rPr>
            </w:pPr>
            <w:r w:rsidRPr="007C3D21">
              <w:rPr>
                <w:rFonts w:ascii="Times New Roman" w:hAnsi="Times New Roman"/>
                <w:color w:val="000000"/>
                <w:sz w:val="24"/>
                <w:szCs w:val="24"/>
              </w:rPr>
              <w:t>№</w:t>
            </w:r>
            <w:r w:rsidR="003523C5" w:rsidRPr="007C3D21">
              <w:rPr>
                <w:rFonts w:ascii="Times New Roman" w:hAnsi="Times New Roman"/>
                <w:color w:val="000000"/>
                <w:sz w:val="24"/>
                <w:szCs w:val="24"/>
              </w:rPr>
              <w:t xml:space="preserve"> </w:t>
            </w:r>
            <w:r w:rsidRPr="007C3D21">
              <w:rPr>
                <w:rFonts w:ascii="Times New Roman" w:hAnsi="Times New Roman"/>
                <w:color w:val="000000"/>
                <w:sz w:val="24"/>
                <w:szCs w:val="24"/>
              </w:rPr>
              <w:t>п/п</w:t>
            </w:r>
          </w:p>
        </w:tc>
        <w:tc>
          <w:tcPr>
            <w:tcW w:w="5820" w:type="dxa"/>
            <w:tcBorders>
              <w:top w:val="single" w:sz="4" w:space="0" w:color="auto"/>
              <w:left w:val="single" w:sz="4" w:space="0" w:color="auto"/>
              <w:bottom w:val="single" w:sz="4" w:space="0" w:color="auto"/>
              <w:right w:val="single" w:sz="4" w:space="0" w:color="auto"/>
            </w:tcBorders>
            <w:vAlign w:val="center"/>
          </w:tcPr>
          <w:p w:rsidR="006460D6" w:rsidRPr="007C3D21" w:rsidRDefault="006460D6" w:rsidP="00934E69">
            <w:pPr>
              <w:spacing w:after="0" w:line="240" w:lineRule="auto"/>
              <w:jc w:val="center"/>
              <w:rPr>
                <w:rFonts w:ascii="Times New Roman" w:hAnsi="Times New Roman"/>
                <w:color w:val="000000"/>
                <w:sz w:val="24"/>
                <w:szCs w:val="24"/>
              </w:rPr>
            </w:pPr>
            <w:r w:rsidRPr="007C3D21">
              <w:rPr>
                <w:rFonts w:ascii="Times New Roman" w:hAnsi="Times New Roman"/>
                <w:color w:val="000000"/>
                <w:sz w:val="24"/>
                <w:szCs w:val="24"/>
              </w:rPr>
              <w:t>Наименование критерия</w:t>
            </w:r>
          </w:p>
        </w:tc>
        <w:tc>
          <w:tcPr>
            <w:tcW w:w="1551" w:type="dxa"/>
            <w:tcBorders>
              <w:top w:val="single" w:sz="4" w:space="0" w:color="auto"/>
              <w:left w:val="single" w:sz="4" w:space="0" w:color="auto"/>
              <w:bottom w:val="single" w:sz="4" w:space="0" w:color="auto"/>
              <w:right w:val="single" w:sz="4" w:space="0" w:color="auto"/>
            </w:tcBorders>
            <w:vAlign w:val="center"/>
          </w:tcPr>
          <w:p w:rsidR="006460D6" w:rsidRPr="007C3D21" w:rsidRDefault="006460D6" w:rsidP="00934E69">
            <w:pPr>
              <w:spacing w:after="0" w:line="240" w:lineRule="auto"/>
              <w:jc w:val="center"/>
              <w:rPr>
                <w:rFonts w:ascii="Times New Roman" w:hAnsi="Times New Roman"/>
                <w:color w:val="000000"/>
                <w:sz w:val="24"/>
                <w:szCs w:val="24"/>
              </w:rPr>
            </w:pPr>
            <w:r w:rsidRPr="007C3D21">
              <w:rPr>
                <w:rFonts w:ascii="Times New Roman" w:hAnsi="Times New Roman"/>
                <w:color w:val="000000"/>
                <w:sz w:val="24"/>
                <w:szCs w:val="24"/>
              </w:rPr>
              <w:t xml:space="preserve">Значимость критерия </w:t>
            </w:r>
          </w:p>
        </w:tc>
      </w:tr>
      <w:tr w:rsidR="006460D6" w:rsidRPr="007C3D21" w:rsidTr="00934E69">
        <w:trPr>
          <w:jc w:val="center"/>
        </w:trPr>
        <w:tc>
          <w:tcPr>
            <w:tcW w:w="696" w:type="dxa"/>
            <w:tcBorders>
              <w:top w:val="single" w:sz="4" w:space="0" w:color="auto"/>
              <w:left w:val="single" w:sz="4" w:space="0" w:color="auto"/>
              <w:bottom w:val="single" w:sz="4" w:space="0" w:color="auto"/>
              <w:right w:val="single" w:sz="4" w:space="0" w:color="auto"/>
            </w:tcBorders>
          </w:tcPr>
          <w:p w:rsidR="006460D6" w:rsidRPr="007C3D21" w:rsidRDefault="006460D6" w:rsidP="00934E69">
            <w:pPr>
              <w:spacing w:after="0" w:line="240" w:lineRule="auto"/>
              <w:jc w:val="center"/>
              <w:rPr>
                <w:rFonts w:ascii="Times New Roman" w:hAnsi="Times New Roman"/>
                <w:color w:val="000000"/>
                <w:sz w:val="24"/>
                <w:szCs w:val="24"/>
              </w:rPr>
            </w:pPr>
            <w:r w:rsidRPr="007C3D21">
              <w:rPr>
                <w:rFonts w:ascii="Times New Roman" w:hAnsi="Times New Roman"/>
                <w:color w:val="000000"/>
                <w:sz w:val="24"/>
                <w:szCs w:val="24"/>
              </w:rPr>
              <w:t>1</w:t>
            </w:r>
          </w:p>
        </w:tc>
        <w:tc>
          <w:tcPr>
            <w:tcW w:w="5820" w:type="dxa"/>
            <w:tcBorders>
              <w:top w:val="single" w:sz="4" w:space="0" w:color="auto"/>
              <w:left w:val="single" w:sz="4" w:space="0" w:color="auto"/>
              <w:bottom w:val="single" w:sz="4" w:space="0" w:color="auto"/>
              <w:right w:val="single" w:sz="4" w:space="0" w:color="auto"/>
            </w:tcBorders>
          </w:tcPr>
          <w:p w:rsidR="006460D6" w:rsidRPr="007C3D21" w:rsidRDefault="006460D6" w:rsidP="00934E69">
            <w:pPr>
              <w:spacing w:after="0" w:line="240" w:lineRule="auto"/>
              <w:jc w:val="center"/>
              <w:rPr>
                <w:rFonts w:ascii="Times New Roman" w:hAnsi="Times New Roman"/>
                <w:color w:val="000000"/>
                <w:sz w:val="24"/>
                <w:szCs w:val="24"/>
              </w:rPr>
            </w:pPr>
            <w:r w:rsidRPr="007C3D21">
              <w:rPr>
                <w:rFonts w:ascii="Times New Roman" w:hAnsi="Times New Roman"/>
                <w:color w:val="000000"/>
                <w:sz w:val="24"/>
                <w:szCs w:val="24"/>
              </w:rPr>
              <w:t>Цена Договора</w:t>
            </w:r>
          </w:p>
        </w:tc>
        <w:tc>
          <w:tcPr>
            <w:tcW w:w="1551" w:type="dxa"/>
            <w:tcBorders>
              <w:top w:val="single" w:sz="4" w:space="0" w:color="auto"/>
              <w:left w:val="single" w:sz="4" w:space="0" w:color="auto"/>
              <w:bottom w:val="single" w:sz="4" w:space="0" w:color="auto"/>
              <w:right w:val="single" w:sz="4" w:space="0" w:color="auto"/>
            </w:tcBorders>
          </w:tcPr>
          <w:p w:rsidR="006460D6" w:rsidRPr="007C3D21" w:rsidRDefault="005B7969" w:rsidP="005F6E0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w:t>
            </w:r>
            <w:r w:rsidR="006460D6" w:rsidRPr="007C3D21">
              <w:rPr>
                <w:rFonts w:ascii="Times New Roman" w:hAnsi="Times New Roman"/>
                <w:color w:val="000000"/>
                <w:sz w:val="24"/>
                <w:szCs w:val="24"/>
              </w:rPr>
              <w:t xml:space="preserve"> %</w:t>
            </w:r>
          </w:p>
        </w:tc>
      </w:tr>
      <w:tr w:rsidR="00EF22BF" w:rsidRPr="007C3D21" w:rsidTr="00934E69">
        <w:trPr>
          <w:trHeight w:val="248"/>
          <w:jc w:val="center"/>
        </w:trPr>
        <w:tc>
          <w:tcPr>
            <w:tcW w:w="696" w:type="dxa"/>
            <w:tcBorders>
              <w:top w:val="single" w:sz="4" w:space="0" w:color="auto"/>
              <w:left w:val="single" w:sz="4" w:space="0" w:color="auto"/>
              <w:bottom w:val="single" w:sz="4" w:space="0" w:color="auto"/>
              <w:right w:val="single" w:sz="4" w:space="0" w:color="auto"/>
            </w:tcBorders>
          </w:tcPr>
          <w:p w:rsidR="00EF22BF" w:rsidRPr="007C3D21" w:rsidRDefault="005B7969" w:rsidP="00934E6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5820" w:type="dxa"/>
            <w:tcBorders>
              <w:top w:val="single" w:sz="4" w:space="0" w:color="auto"/>
              <w:left w:val="single" w:sz="4" w:space="0" w:color="auto"/>
              <w:bottom w:val="single" w:sz="4" w:space="0" w:color="auto"/>
              <w:right w:val="single" w:sz="4" w:space="0" w:color="auto"/>
            </w:tcBorders>
          </w:tcPr>
          <w:p w:rsidR="00EF22BF" w:rsidRPr="007C3D21" w:rsidRDefault="00F91030" w:rsidP="007C452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Сроки поставки </w:t>
            </w:r>
            <w:r w:rsidR="002C4767">
              <w:rPr>
                <w:rFonts w:ascii="Times New Roman" w:hAnsi="Times New Roman"/>
                <w:color w:val="000000"/>
                <w:sz w:val="24"/>
                <w:szCs w:val="24"/>
              </w:rPr>
              <w:t>наградных</w:t>
            </w:r>
            <w:r>
              <w:rPr>
                <w:rFonts w:ascii="Times New Roman" w:hAnsi="Times New Roman"/>
                <w:color w:val="000000"/>
                <w:sz w:val="24"/>
                <w:szCs w:val="24"/>
              </w:rPr>
              <w:t xml:space="preserve"> к</w:t>
            </w:r>
            <w:r w:rsidR="007C452E">
              <w:rPr>
                <w:rFonts w:ascii="Times New Roman" w:hAnsi="Times New Roman"/>
                <w:color w:val="000000"/>
                <w:sz w:val="24"/>
                <w:szCs w:val="24"/>
              </w:rPr>
              <w:t>о</w:t>
            </w:r>
            <w:r>
              <w:rPr>
                <w:rFonts w:ascii="Times New Roman" w:hAnsi="Times New Roman"/>
                <w:color w:val="000000"/>
                <w:sz w:val="24"/>
                <w:szCs w:val="24"/>
              </w:rPr>
              <w:t>мплектов</w:t>
            </w:r>
          </w:p>
        </w:tc>
        <w:tc>
          <w:tcPr>
            <w:tcW w:w="1551" w:type="dxa"/>
            <w:tcBorders>
              <w:top w:val="single" w:sz="4" w:space="0" w:color="auto"/>
              <w:left w:val="single" w:sz="4" w:space="0" w:color="auto"/>
              <w:bottom w:val="single" w:sz="4" w:space="0" w:color="auto"/>
              <w:right w:val="single" w:sz="4" w:space="0" w:color="auto"/>
            </w:tcBorders>
          </w:tcPr>
          <w:p w:rsidR="00EF22BF" w:rsidRPr="007C3D21" w:rsidRDefault="00E405D4" w:rsidP="00E937EA">
            <w:pPr>
              <w:spacing w:after="0" w:line="240" w:lineRule="auto"/>
              <w:jc w:val="center"/>
              <w:rPr>
                <w:rFonts w:ascii="Times New Roman" w:hAnsi="Times New Roman"/>
                <w:color w:val="000000"/>
                <w:sz w:val="24"/>
                <w:szCs w:val="24"/>
              </w:rPr>
            </w:pPr>
            <w:r w:rsidRPr="007C3D21">
              <w:rPr>
                <w:rFonts w:ascii="Times New Roman" w:hAnsi="Times New Roman"/>
                <w:color w:val="000000"/>
                <w:sz w:val="24"/>
                <w:szCs w:val="24"/>
              </w:rPr>
              <w:t>2</w:t>
            </w:r>
            <w:r w:rsidR="00E937EA" w:rsidRPr="007C3D21">
              <w:rPr>
                <w:rFonts w:ascii="Times New Roman" w:hAnsi="Times New Roman"/>
                <w:color w:val="000000"/>
                <w:sz w:val="24"/>
                <w:szCs w:val="24"/>
              </w:rPr>
              <w:t>5</w:t>
            </w:r>
            <w:r w:rsidR="00EF22BF" w:rsidRPr="007C3D21">
              <w:rPr>
                <w:rFonts w:ascii="Times New Roman" w:hAnsi="Times New Roman"/>
                <w:color w:val="000000"/>
                <w:sz w:val="24"/>
                <w:szCs w:val="24"/>
              </w:rPr>
              <w:t>%</w:t>
            </w:r>
          </w:p>
        </w:tc>
      </w:tr>
    </w:tbl>
    <w:p w:rsidR="006460D6" w:rsidRPr="007C3D21" w:rsidRDefault="006460D6" w:rsidP="006460D6">
      <w:pPr>
        <w:rPr>
          <w:rFonts w:ascii="Times New Roman" w:hAnsi="Times New Roman"/>
          <w:color w:val="000000"/>
          <w:sz w:val="24"/>
          <w:szCs w:val="24"/>
        </w:rPr>
      </w:pPr>
    </w:p>
    <w:p w:rsidR="006460D6" w:rsidRPr="007C3D21" w:rsidRDefault="006460D6" w:rsidP="00141631">
      <w:pPr>
        <w:ind w:firstLine="426"/>
        <w:jc w:val="both"/>
        <w:rPr>
          <w:rFonts w:ascii="Times New Roman" w:hAnsi="Times New Roman"/>
          <w:color w:val="000000"/>
          <w:sz w:val="24"/>
          <w:szCs w:val="24"/>
        </w:rPr>
      </w:pPr>
      <w:r w:rsidRPr="007C3D21">
        <w:rPr>
          <w:rFonts w:ascii="Times New Roman" w:hAnsi="Times New Roman"/>
          <w:color w:val="000000"/>
          <w:sz w:val="24"/>
          <w:szCs w:val="24"/>
        </w:rPr>
        <w:t>Для оценки заявок осуществляется расчет итогового рейтинга по каждой заявке. Итоговый рейтинг заявки рассч</w:t>
      </w:r>
      <w:r w:rsidRPr="007C3D21">
        <w:rPr>
          <w:rFonts w:ascii="Times New Roman" w:hAnsi="Times New Roman"/>
          <w:color w:val="000000"/>
          <w:sz w:val="24"/>
          <w:szCs w:val="24"/>
        </w:rPr>
        <w:t>и</w:t>
      </w:r>
      <w:r w:rsidRPr="007C3D21">
        <w:rPr>
          <w:rFonts w:ascii="Times New Roman" w:hAnsi="Times New Roman"/>
          <w:color w:val="000000"/>
          <w:sz w:val="24"/>
          <w:szCs w:val="24"/>
        </w:rPr>
        <w:t>тывается путем сложения рейтингов по каждому критерию оце</w:t>
      </w:r>
      <w:r w:rsidRPr="007C3D21">
        <w:rPr>
          <w:rFonts w:ascii="Times New Roman" w:hAnsi="Times New Roman"/>
          <w:color w:val="000000"/>
          <w:sz w:val="24"/>
          <w:szCs w:val="24"/>
        </w:rPr>
        <w:t>н</w:t>
      </w:r>
      <w:r w:rsidRPr="007C3D21">
        <w:rPr>
          <w:rFonts w:ascii="Times New Roman" w:hAnsi="Times New Roman"/>
          <w:color w:val="000000"/>
          <w:sz w:val="24"/>
          <w:szCs w:val="24"/>
        </w:rPr>
        <w:t xml:space="preserve">ки заявок, установленному в </w:t>
      </w:r>
      <w:r w:rsidR="007C54DB" w:rsidRPr="007C3D21">
        <w:rPr>
          <w:rFonts w:ascii="Times New Roman" w:hAnsi="Times New Roman"/>
          <w:color w:val="000000"/>
          <w:sz w:val="24"/>
          <w:szCs w:val="24"/>
        </w:rPr>
        <w:t>Документации</w:t>
      </w:r>
      <w:r w:rsidR="00CE47DC" w:rsidRPr="007C3D21">
        <w:rPr>
          <w:rFonts w:ascii="Times New Roman" w:hAnsi="Times New Roman"/>
          <w:color w:val="000000"/>
          <w:sz w:val="24"/>
          <w:szCs w:val="24"/>
        </w:rPr>
        <w:t xml:space="preserve"> Запроса </w:t>
      </w:r>
      <w:r w:rsidR="00324858">
        <w:rPr>
          <w:rFonts w:ascii="Times New Roman" w:hAnsi="Times New Roman"/>
          <w:color w:val="000000"/>
          <w:sz w:val="24"/>
          <w:szCs w:val="24"/>
        </w:rPr>
        <w:t>котировок</w:t>
      </w:r>
      <w:r w:rsidRPr="007C3D21">
        <w:rPr>
          <w:rFonts w:ascii="Times New Roman" w:hAnsi="Times New Roman"/>
          <w:color w:val="000000"/>
          <w:sz w:val="24"/>
          <w:szCs w:val="24"/>
        </w:rPr>
        <w:t>, умноженных на их знач</w:t>
      </w:r>
      <w:r w:rsidRPr="007C3D21">
        <w:rPr>
          <w:rFonts w:ascii="Times New Roman" w:hAnsi="Times New Roman"/>
          <w:color w:val="000000"/>
          <w:sz w:val="24"/>
          <w:szCs w:val="24"/>
        </w:rPr>
        <w:t>и</w:t>
      </w:r>
      <w:r w:rsidRPr="007C3D21">
        <w:rPr>
          <w:rFonts w:ascii="Times New Roman" w:hAnsi="Times New Roman"/>
          <w:color w:val="000000"/>
          <w:sz w:val="24"/>
          <w:szCs w:val="24"/>
        </w:rPr>
        <w:t>мость.</w:t>
      </w:r>
    </w:p>
    <w:p w:rsidR="006460D6" w:rsidRPr="00A15E71" w:rsidRDefault="006460D6" w:rsidP="006460D6">
      <w:pPr>
        <w:ind w:firstLine="426"/>
        <w:rPr>
          <w:rFonts w:ascii="Times New Roman" w:hAnsi="Times New Roman"/>
          <w:b/>
          <w:i/>
          <w:color w:val="000000"/>
          <w:sz w:val="24"/>
          <w:szCs w:val="24"/>
        </w:rPr>
      </w:pPr>
      <w:r w:rsidRPr="00A15E71">
        <w:rPr>
          <w:rFonts w:ascii="Times New Roman" w:hAnsi="Times New Roman"/>
          <w:b/>
          <w:i/>
          <w:color w:val="000000"/>
          <w:sz w:val="24"/>
          <w:szCs w:val="24"/>
        </w:rPr>
        <w:lastRenderedPageBreak/>
        <w:t>1. Определение рейтинга  по критерию «Цена Договора».</w:t>
      </w:r>
    </w:p>
    <w:p w:rsidR="006460D6" w:rsidRPr="00A15E71" w:rsidRDefault="006460D6" w:rsidP="00660338">
      <w:pPr>
        <w:spacing w:after="0" w:line="240" w:lineRule="auto"/>
        <w:ind w:firstLine="425"/>
        <w:jc w:val="both"/>
        <w:rPr>
          <w:rFonts w:ascii="Times New Roman" w:hAnsi="Times New Roman"/>
          <w:color w:val="000000"/>
          <w:sz w:val="24"/>
          <w:szCs w:val="24"/>
        </w:rPr>
      </w:pPr>
      <w:r w:rsidRPr="00A15E71">
        <w:rPr>
          <w:rFonts w:ascii="Times New Roman" w:hAnsi="Times New Roman"/>
          <w:color w:val="000000"/>
          <w:sz w:val="24"/>
          <w:szCs w:val="24"/>
        </w:rPr>
        <w:t xml:space="preserve">Определение рейтинга по критерию «Цена Договора» осуществляется на основании сведений, указанных в </w:t>
      </w:r>
      <w:r w:rsidR="00E43646" w:rsidRPr="00A15E71">
        <w:rPr>
          <w:rFonts w:ascii="Times New Roman" w:hAnsi="Times New Roman"/>
          <w:color w:val="000000"/>
          <w:sz w:val="24"/>
          <w:szCs w:val="24"/>
        </w:rPr>
        <w:t>Пр</w:t>
      </w:r>
      <w:r w:rsidR="00E43646" w:rsidRPr="00A15E71">
        <w:rPr>
          <w:rFonts w:ascii="Times New Roman" w:hAnsi="Times New Roman"/>
          <w:color w:val="000000"/>
          <w:sz w:val="24"/>
          <w:szCs w:val="24"/>
        </w:rPr>
        <w:t>и</w:t>
      </w:r>
      <w:r w:rsidR="00E43646" w:rsidRPr="00A15E71">
        <w:rPr>
          <w:rFonts w:ascii="Times New Roman" w:hAnsi="Times New Roman"/>
          <w:color w:val="000000"/>
          <w:sz w:val="24"/>
          <w:szCs w:val="24"/>
        </w:rPr>
        <w:t xml:space="preserve">ложении №1 к </w:t>
      </w:r>
      <w:r w:rsidRPr="00A15E71">
        <w:rPr>
          <w:rFonts w:ascii="Times New Roman" w:hAnsi="Times New Roman"/>
          <w:color w:val="000000"/>
          <w:sz w:val="24"/>
          <w:szCs w:val="24"/>
        </w:rPr>
        <w:t xml:space="preserve">форме </w:t>
      </w:r>
      <w:r w:rsidR="00E43646" w:rsidRPr="00A15E71">
        <w:rPr>
          <w:rFonts w:ascii="Times New Roman" w:hAnsi="Times New Roman"/>
          <w:color w:val="000000"/>
          <w:sz w:val="24"/>
          <w:szCs w:val="24"/>
        </w:rPr>
        <w:t>№</w:t>
      </w:r>
      <w:r w:rsidRPr="00A15E71">
        <w:rPr>
          <w:rFonts w:ascii="Times New Roman" w:hAnsi="Times New Roman"/>
          <w:color w:val="000000"/>
          <w:sz w:val="24"/>
          <w:szCs w:val="24"/>
        </w:rPr>
        <w:t xml:space="preserve">2 «Заявка на участие в </w:t>
      </w:r>
      <w:r w:rsidR="00CE47DC" w:rsidRPr="00A15E71">
        <w:rPr>
          <w:rFonts w:ascii="Times New Roman" w:hAnsi="Times New Roman"/>
          <w:color w:val="000000"/>
          <w:sz w:val="24"/>
          <w:szCs w:val="24"/>
        </w:rPr>
        <w:t xml:space="preserve">Запросе </w:t>
      </w:r>
      <w:r w:rsidR="00324858">
        <w:rPr>
          <w:rFonts w:ascii="Times New Roman" w:hAnsi="Times New Roman"/>
          <w:color w:val="000000"/>
          <w:sz w:val="24"/>
          <w:szCs w:val="24"/>
        </w:rPr>
        <w:t>котир</w:t>
      </w:r>
      <w:r w:rsidR="00324858">
        <w:rPr>
          <w:rFonts w:ascii="Times New Roman" w:hAnsi="Times New Roman"/>
          <w:color w:val="000000"/>
          <w:sz w:val="24"/>
          <w:szCs w:val="24"/>
        </w:rPr>
        <w:t>о</w:t>
      </w:r>
      <w:r w:rsidR="00324858">
        <w:rPr>
          <w:rFonts w:ascii="Times New Roman" w:hAnsi="Times New Roman"/>
          <w:color w:val="000000"/>
          <w:sz w:val="24"/>
          <w:szCs w:val="24"/>
        </w:rPr>
        <w:t>вок</w:t>
      </w:r>
      <w:r w:rsidRPr="00A15E71">
        <w:rPr>
          <w:rFonts w:ascii="Times New Roman" w:hAnsi="Times New Roman"/>
          <w:color w:val="000000"/>
          <w:sz w:val="24"/>
          <w:szCs w:val="24"/>
        </w:rPr>
        <w:t>».</w:t>
      </w:r>
    </w:p>
    <w:p w:rsidR="006460D6" w:rsidRPr="00A15E71" w:rsidRDefault="006460D6" w:rsidP="00660338">
      <w:pPr>
        <w:pStyle w:val="ConsPlusNormal"/>
        <w:widowControl/>
        <w:ind w:firstLine="425"/>
        <w:jc w:val="both"/>
        <w:rPr>
          <w:rFonts w:ascii="Times New Roman" w:hAnsi="Times New Roman" w:cs="Times New Roman"/>
          <w:color w:val="000000"/>
          <w:sz w:val="24"/>
          <w:szCs w:val="24"/>
        </w:rPr>
      </w:pPr>
      <w:r w:rsidRPr="00A15E71">
        <w:rPr>
          <w:rFonts w:ascii="Times New Roman" w:hAnsi="Times New Roman" w:cs="Times New Roman"/>
          <w:color w:val="000000"/>
          <w:sz w:val="24"/>
          <w:szCs w:val="24"/>
        </w:rPr>
        <w:t>Рейтинг, п</w:t>
      </w:r>
      <w:r w:rsidR="004D7FAF">
        <w:rPr>
          <w:rFonts w:ascii="Times New Roman" w:hAnsi="Times New Roman" w:cs="Times New Roman"/>
          <w:color w:val="000000"/>
          <w:sz w:val="24"/>
          <w:szCs w:val="24"/>
        </w:rPr>
        <w:t>рисуждаемый заявке по критерию «</w:t>
      </w:r>
      <w:r w:rsidRPr="00A15E71">
        <w:rPr>
          <w:rFonts w:ascii="Times New Roman" w:hAnsi="Times New Roman" w:cs="Times New Roman"/>
          <w:color w:val="000000"/>
          <w:sz w:val="24"/>
          <w:szCs w:val="24"/>
        </w:rPr>
        <w:t>Цена Договора</w:t>
      </w:r>
      <w:r w:rsidR="004D7FAF">
        <w:rPr>
          <w:rFonts w:ascii="Times New Roman" w:hAnsi="Times New Roman" w:cs="Times New Roman"/>
          <w:color w:val="000000"/>
          <w:sz w:val="24"/>
          <w:szCs w:val="24"/>
        </w:rPr>
        <w:t>»</w:t>
      </w:r>
      <w:r w:rsidRPr="00A15E71">
        <w:rPr>
          <w:rFonts w:ascii="Times New Roman" w:hAnsi="Times New Roman" w:cs="Times New Roman"/>
          <w:color w:val="000000"/>
          <w:sz w:val="24"/>
          <w:szCs w:val="24"/>
        </w:rPr>
        <w:t>, определяется по форм</w:t>
      </w:r>
      <w:r w:rsidRPr="00A15E71">
        <w:rPr>
          <w:rFonts w:ascii="Times New Roman" w:hAnsi="Times New Roman" w:cs="Times New Roman"/>
          <w:color w:val="000000"/>
          <w:sz w:val="24"/>
          <w:szCs w:val="24"/>
        </w:rPr>
        <w:t>у</w:t>
      </w:r>
      <w:r w:rsidRPr="00A15E71">
        <w:rPr>
          <w:rFonts w:ascii="Times New Roman" w:hAnsi="Times New Roman" w:cs="Times New Roman"/>
          <w:color w:val="000000"/>
          <w:sz w:val="24"/>
          <w:szCs w:val="24"/>
        </w:rPr>
        <w:t>ле:</w:t>
      </w:r>
    </w:p>
    <w:p w:rsidR="006460D6" w:rsidRPr="00A15E71" w:rsidRDefault="006460D6" w:rsidP="006460D6">
      <w:pPr>
        <w:pStyle w:val="ConsPlusNonformat"/>
        <w:jc w:val="center"/>
        <w:rPr>
          <w:rFonts w:ascii="Times New Roman" w:hAnsi="Times New Roman" w:cs="Times New Roman"/>
          <w:color w:val="000000"/>
          <w:sz w:val="24"/>
          <w:szCs w:val="24"/>
        </w:rPr>
      </w:pPr>
    </w:p>
    <w:p w:rsidR="006460D6" w:rsidRPr="00A15E71" w:rsidRDefault="006460D6" w:rsidP="006460D6">
      <w:pPr>
        <w:pStyle w:val="ConsPlusNonformat"/>
        <w:jc w:val="center"/>
        <w:rPr>
          <w:rFonts w:ascii="Times New Roman" w:hAnsi="Times New Roman" w:cs="Times New Roman"/>
          <w:b/>
          <w:color w:val="000000"/>
          <w:sz w:val="24"/>
          <w:szCs w:val="24"/>
        </w:rPr>
      </w:pPr>
      <w:r w:rsidRPr="00A15E71">
        <w:rPr>
          <w:rFonts w:ascii="Times New Roman" w:hAnsi="Times New Roman" w:cs="Times New Roman"/>
          <w:color w:val="000000"/>
          <w:position w:val="-30"/>
          <w:sz w:val="24"/>
          <w:szCs w:val="24"/>
        </w:rPr>
        <w:object w:dxaOrig="21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44.25pt" o:ole="">
            <v:imagedata r:id="rId10" o:title=""/>
          </v:shape>
          <o:OLEObject Type="Embed" ProgID="Equation.3" ShapeID="_x0000_i1025" DrawAspect="Content" ObjectID="_1409063892" r:id="rId11"/>
        </w:object>
      </w:r>
      <w:r w:rsidRPr="00A15E71">
        <w:rPr>
          <w:rFonts w:ascii="Times New Roman" w:hAnsi="Times New Roman" w:cs="Times New Roman"/>
          <w:color w:val="000000"/>
          <w:sz w:val="24"/>
          <w:szCs w:val="24"/>
        </w:rPr>
        <w:t>,</w:t>
      </w:r>
    </w:p>
    <w:p w:rsidR="006460D6" w:rsidRPr="00A15E71" w:rsidRDefault="006460D6" w:rsidP="006460D6">
      <w:pPr>
        <w:pStyle w:val="ConsPlusNonformat"/>
        <w:ind w:firstLine="567"/>
        <w:rPr>
          <w:rFonts w:ascii="Times New Roman" w:hAnsi="Times New Roman" w:cs="Times New Roman"/>
          <w:color w:val="000000"/>
          <w:sz w:val="24"/>
          <w:szCs w:val="24"/>
        </w:rPr>
      </w:pPr>
      <w:r w:rsidRPr="00A15E71">
        <w:rPr>
          <w:rFonts w:ascii="Times New Roman" w:hAnsi="Times New Roman" w:cs="Times New Roman"/>
          <w:color w:val="000000"/>
          <w:sz w:val="24"/>
          <w:szCs w:val="24"/>
        </w:rPr>
        <w:t>где:</w:t>
      </w:r>
    </w:p>
    <w:p w:rsidR="006460D6" w:rsidRPr="00A15E71" w:rsidRDefault="006460D6" w:rsidP="006460D6">
      <w:pPr>
        <w:pStyle w:val="ConsPlusNonformat"/>
        <w:ind w:firstLine="567"/>
        <w:rPr>
          <w:rFonts w:ascii="Times New Roman" w:hAnsi="Times New Roman" w:cs="Times New Roman"/>
          <w:color w:val="000000"/>
          <w:sz w:val="24"/>
          <w:szCs w:val="24"/>
        </w:rPr>
      </w:pPr>
      <w:r w:rsidRPr="00A15E71">
        <w:rPr>
          <w:rFonts w:ascii="Times New Roman" w:hAnsi="Times New Roman" w:cs="Times New Roman"/>
          <w:color w:val="000000"/>
          <w:position w:val="-10"/>
          <w:sz w:val="24"/>
          <w:szCs w:val="24"/>
        </w:rPr>
        <w:object w:dxaOrig="400" w:dyaOrig="340">
          <v:shape id="_x0000_i1026" type="#_x0000_t75" style="width:20.25pt;height:17.25pt" o:ole="">
            <v:imagedata r:id="rId12" o:title=""/>
          </v:shape>
          <o:OLEObject Type="Embed" ProgID="Equation.3" ShapeID="_x0000_i1026" DrawAspect="Content" ObjectID="_1409063893" r:id="rId13"/>
        </w:object>
      </w:r>
      <w:r w:rsidRPr="00A15E71">
        <w:rPr>
          <w:rFonts w:ascii="Times New Roman" w:hAnsi="Times New Roman" w:cs="Times New Roman"/>
          <w:color w:val="000000"/>
          <w:sz w:val="24"/>
          <w:szCs w:val="24"/>
        </w:rPr>
        <w:t xml:space="preserve"> – рейтинг, присуждаемый</w:t>
      </w:r>
      <w:r w:rsidRPr="00A15E71">
        <w:rPr>
          <w:rFonts w:ascii="Times New Roman" w:hAnsi="Times New Roman" w:cs="Times New Roman"/>
          <w:b/>
          <w:color w:val="000000"/>
          <w:sz w:val="24"/>
          <w:szCs w:val="24"/>
        </w:rPr>
        <w:t xml:space="preserve"> i</w:t>
      </w:r>
      <w:r w:rsidRPr="00A15E71">
        <w:rPr>
          <w:rFonts w:ascii="Times New Roman" w:hAnsi="Times New Roman" w:cs="Times New Roman"/>
          <w:color w:val="000000"/>
          <w:sz w:val="24"/>
          <w:szCs w:val="24"/>
        </w:rPr>
        <w:t>-й заявке по указанному критерию;</w:t>
      </w:r>
    </w:p>
    <w:p w:rsidR="006460D6" w:rsidRPr="00A15E71" w:rsidRDefault="006460D6" w:rsidP="006460D6">
      <w:pPr>
        <w:pStyle w:val="ConsPlusNonformat"/>
        <w:ind w:firstLine="567"/>
        <w:jc w:val="both"/>
        <w:rPr>
          <w:rFonts w:ascii="Times New Roman" w:hAnsi="Times New Roman" w:cs="Times New Roman"/>
          <w:color w:val="000000"/>
          <w:sz w:val="24"/>
          <w:szCs w:val="24"/>
        </w:rPr>
      </w:pPr>
      <w:r w:rsidRPr="00A15E71">
        <w:rPr>
          <w:rFonts w:ascii="Times New Roman" w:hAnsi="Times New Roman" w:cs="Times New Roman"/>
          <w:color w:val="000000"/>
          <w:position w:val="-12"/>
          <w:sz w:val="24"/>
          <w:szCs w:val="24"/>
        </w:rPr>
        <w:object w:dxaOrig="480" w:dyaOrig="360">
          <v:shape id="_x0000_i1027" type="#_x0000_t75" style="width:24pt;height:18pt" o:ole="">
            <v:imagedata r:id="rId14" o:title=""/>
          </v:shape>
          <o:OLEObject Type="Embed" ProgID="Equation.3" ShapeID="_x0000_i1027" DrawAspect="Content" ObjectID="_1409063894" r:id="rId15"/>
        </w:object>
      </w:r>
      <w:r w:rsidRPr="00A15E71">
        <w:rPr>
          <w:rFonts w:ascii="Times New Roman" w:hAnsi="Times New Roman" w:cs="Times New Roman"/>
          <w:color w:val="000000"/>
          <w:sz w:val="24"/>
          <w:szCs w:val="24"/>
        </w:rPr>
        <w:t xml:space="preserve"> – начальная  (максимальная)  цена  Договора,  установленная  в документации</w:t>
      </w:r>
      <w:r w:rsidR="000C0055" w:rsidRPr="00A15E71">
        <w:rPr>
          <w:rFonts w:ascii="Times New Roman" w:hAnsi="Times New Roman" w:cs="Times New Roman"/>
          <w:color w:val="000000"/>
          <w:sz w:val="24"/>
          <w:szCs w:val="24"/>
        </w:rPr>
        <w:t xml:space="preserve"> Запрос</w:t>
      </w:r>
      <w:r w:rsidR="00BC1D94" w:rsidRPr="00A15E71">
        <w:rPr>
          <w:rFonts w:ascii="Times New Roman" w:hAnsi="Times New Roman" w:cs="Times New Roman"/>
          <w:color w:val="000000"/>
          <w:sz w:val="24"/>
          <w:szCs w:val="24"/>
        </w:rPr>
        <w:t>а</w:t>
      </w:r>
      <w:r w:rsidR="000C0055" w:rsidRPr="00A15E71">
        <w:rPr>
          <w:rFonts w:ascii="Times New Roman" w:hAnsi="Times New Roman" w:cs="Times New Roman"/>
          <w:color w:val="000000"/>
          <w:sz w:val="24"/>
          <w:szCs w:val="24"/>
        </w:rPr>
        <w:t xml:space="preserve"> </w:t>
      </w:r>
      <w:r w:rsidR="00324858">
        <w:rPr>
          <w:rFonts w:ascii="Times New Roman" w:hAnsi="Times New Roman" w:cs="Times New Roman"/>
          <w:color w:val="000000"/>
          <w:sz w:val="24"/>
          <w:szCs w:val="24"/>
        </w:rPr>
        <w:t>котировок</w:t>
      </w:r>
      <w:r w:rsidRPr="00A15E71">
        <w:rPr>
          <w:rFonts w:ascii="Times New Roman" w:hAnsi="Times New Roman" w:cs="Times New Roman"/>
          <w:color w:val="000000"/>
          <w:sz w:val="24"/>
          <w:szCs w:val="24"/>
        </w:rPr>
        <w:t>;</w:t>
      </w:r>
    </w:p>
    <w:p w:rsidR="006460D6" w:rsidRPr="00A15E71" w:rsidRDefault="006460D6" w:rsidP="006460D6">
      <w:pPr>
        <w:pStyle w:val="ConsPlusNonformat"/>
        <w:ind w:firstLine="567"/>
        <w:rPr>
          <w:rFonts w:ascii="Times New Roman" w:hAnsi="Times New Roman" w:cs="Times New Roman"/>
          <w:color w:val="000000"/>
          <w:sz w:val="24"/>
          <w:szCs w:val="24"/>
        </w:rPr>
      </w:pPr>
      <w:r w:rsidRPr="00A15E71">
        <w:rPr>
          <w:rFonts w:ascii="Times New Roman" w:hAnsi="Times New Roman" w:cs="Times New Roman"/>
          <w:color w:val="000000"/>
          <w:position w:val="-12"/>
          <w:sz w:val="24"/>
          <w:szCs w:val="24"/>
        </w:rPr>
        <w:object w:dxaOrig="279" w:dyaOrig="360">
          <v:shape id="_x0000_i1028" type="#_x0000_t75" style="width:14.25pt;height:18pt" o:ole="">
            <v:imagedata r:id="rId16" o:title=""/>
          </v:shape>
          <o:OLEObject Type="Embed" ProgID="Equation.3" ShapeID="_x0000_i1028" DrawAspect="Content" ObjectID="_1409063895" r:id="rId17"/>
        </w:object>
      </w:r>
      <w:r w:rsidRPr="00A15E71">
        <w:rPr>
          <w:rFonts w:ascii="Times New Roman" w:hAnsi="Times New Roman" w:cs="Times New Roman"/>
          <w:color w:val="000000"/>
          <w:sz w:val="24"/>
          <w:szCs w:val="24"/>
        </w:rPr>
        <w:t xml:space="preserve"> – предложение </w:t>
      </w:r>
      <w:r w:rsidRPr="00A15E71">
        <w:rPr>
          <w:rFonts w:ascii="Times New Roman" w:hAnsi="Times New Roman" w:cs="Times New Roman"/>
          <w:b/>
          <w:color w:val="000000"/>
          <w:sz w:val="24"/>
          <w:szCs w:val="24"/>
        </w:rPr>
        <w:t>i</w:t>
      </w:r>
      <w:r w:rsidRPr="00A15E71">
        <w:rPr>
          <w:rFonts w:ascii="Times New Roman" w:hAnsi="Times New Roman" w:cs="Times New Roman"/>
          <w:color w:val="000000"/>
          <w:sz w:val="24"/>
          <w:szCs w:val="24"/>
        </w:rPr>
        <w:t xml:space="preserve">-го участника </w:t>
      </w:r>
      <w:r w:rsidR="00CE47DC" w:rsidRPr="00A15E71">
        <w:rPr>
          <w:rFonts w:ascii="Times New Roman" w:hAnsi="Times New Roman" w:cs="Times New Roman"/>
          <w:color w:val="000000"/>
          <w:sz w:val="24"/>
          <w:szCs w:val="24"/>
        </w:rPr>
        <w:t xml:space="preserve">Запроса </w:t>
      </w:r>
      <w:r w:rsidR="00324858">
        <w:rPr>
          <w:rFonts w:ascii="Times New Roman" w:hAnsi="Times New Roman" w:cs="Times New Roman"/>
          <w:color w:val="000000"/>
          <w:sz w:val="24"/>
          <w:szCs w:val="24"/>
        </w:rPr>
        <w:t>котировок</w:t>
      </w:r>
      <w:r w:rsidRPr="00A15E71">
        <w:rPr>
          <w:rFonts w:ascii="Times New Roman" w:hAnsi="Times New Roman" w:cs="Times New Roman"/>
          <w:color w:val="000000"/>
          <w:sz w:val="24"/>
          <w:szCs w:val="24"/>
        </w:rPr>
        <w:t xml:space="preserve"> по цене Договора.</w:t>
      </w:r>
    </w:p>
    <w:p w:rsidR="00367056" w:rsidRPr="00A15E71" w:rsidRDefault="00367056" w:rsidP="006460D6">
      <w:pPr>
        <w:pStyle w:val="ConsPlusNonformat"/>
        <w:ind w:firstLine="567"/>
        <w:rPr>
          <w:rFonts w:ascii="Times New Roman" w:hAnsi="Times New Roman" w:cs="Times New Roman"/>
          <w:color w:val="000000"/>
          <w:sz w:val="24"/>
          <w:szCs w:val="24"/>
        </w:rPr>
      </w:pPr>
    </w:p>
    <w:p w:rsidR="005F0BA0" w:rsidRPr="007C3D21" w:rsidRDefault="005F0BA0" w:rsidP="005F0BA0">
      <w:pPr>
        <w:ind w:firstLine="426"/>
        <w:rPr>
          <w:rFonts w:ascii="Times New Roman" w:hAnsi="Times New Roman"/>
          <w:color w:val="000000"/>
          <w:sz w:val="24"/>
          <w:szCs w:val="24"/>
        </w:rPr>
      </w:pPr>
      <w:r w:rsidRPr="00A15E71">
        <w:rPr>
          <w:rFonts w:ascii="Times New Roman" w:hAnsi="Times New Roman"/>
          <w:b/>
          <w:i/>
          <w:color w:val="000000"/>
          <w:sz w:val="24"/>
          <w:szCs w:val="24"/>
        </w:rPr>
        <w:t xml:space="preserve">2. </w:t>
      </w:r>
      <w:r w:rsidRPr="007C3D21">
        <w:rPr>
          <w:rFonts w:ascii="Times New Roman" w:hAnsi="Times New Roman"/>
          <w:b/>
          <w:i/>
          <w:color w:val="000000"/>
          <w:sz w:val="24"/>
          <w:szCs w:val="24"/>
        </w:rPr>
        <w:t>Определение рейтинга по критерию «</w:t>
      </w:r>
      <w:r>
        <w:rPr>
          <w:rFonts w:ascii="Times New Roman" w:hAnsi="Times New Roman"/>
          <w:b/>
          <w:i/>
          <w:color w:val="000000"/>
          <w:sz w:val="24"/>
          <w:szCs w:val="24"/>
        </w:rPr>
        <w:t xml:space="preserve">Срок </w:t>
      </w:r>
      <w:r w:rsidR="00AD7E35">
        <w:rPr>
          <w:rFonts w:ascii="Times New Roman" w:hAnsi="Times New Roman"/>
          <w:b/>
          <w:i/>
          <w:color w:val="000000"/>
          <w:sz w:val="24"/>
          <w:szCs w:val="24"/>
        </w:rPr>
        <w:t xml:space="preserve">поставки </w:t>
      </w:r>
      <w:r w:rsidR="002C4767">
        <w:rPr>
          <w:rFonts w:ascii="Times New Roman" w:hAnsi="Times New Roman"/>
          <w:b/>
          <w:i/>
          <w:color w:val="000000"/>
          <w:sz w:val="24"/>
          <w:szCs w:val="24"/>
        </w:rPr>
        <w:t>наградных</w:t>
      </w:r>
      <w:r w:rsidR="009B38F8">
        <w:rPr>
          <w:rFonts w:ascii="Times New Roman" w:hAnsi="Times New Roman"/>
          <w:b/>
          <w:i/>
          <w:color w:val="000000"/>
          <w:sz w:val="24"/>
          <w:szCs w:val="24"/>
        </w:rPr>
        <w:t xml:space="preserve"> комплектов</w:t>
      </w:r>
      <w:r w:rsidRPr="007C3D21">
        <w:rPr>
          <w:rFonts w:ascii="Times New Roman" w:hAnsi="Times New Roman"/>
          <w:b/>
          <w:bCs/>
          <w:i/>
          <w:iCs/>
          <w:color w:val="000000"/>
          <w:sz w:val="24"/>
          <w:szCs w:val="24"/>
        </w:rPr>
        <w:t>».</w:t>
      </w:r>
    </w:p>
    <w:p w:rsidR="005F0BA0" w:rsidRPr="00E405D4" w:rsidRDefault="005F0BA0" w:rsidP="005F0BA0">
      <w:pPr>
        <w:spacing w:after="0" w:line="240" w:lineRule="auto"/>
        <w:ind w:firstLine="426"/>
        <w:jc w:val="both"/>
        <w:rPr>
          <w:rFonts w:ascii="Times New Roman" w:hAnsi="Times New Roman"/>
          <w:color w:val="000000"/>
          <w:sz w:val="24"/>
          <w:szCs w:val="24"/>
        </w:rPr>
      </w:pPr>
      <w:r w:rsidRPr="00E405D4">
        <w:rPr>
          <w:rFonts w:ascii="Times New Roman" w:hAnsi="Times New Roman"/>
          <w:color w:val="000000"/>
          <w:sz w:val="24"/>
          <w:szCs w:val="24"/>
        </w:rPr>
        <w:t xml:space="preserve">Рейтинг, присуждаемый заявке по критерию «Срок </w:t>
      </w:r>
      <w:r w:rsidR="009B38F8">
        <w:rPr>
          <w:rFonts w:ascii="Times New Roman" w:hAnsi="Times New Roman"/>
          <w:color w:val="000000"/>
          <w:sz w:val="24"/>
          <w:szCs w:val="24"/>
        </w:rPr>
        <w:t xml:space="preserve">поставки </w:t>
      </w:r>
      <w:r w:rsidR="002C4767">
        <w:rPr>
          <w:rFonts w:ascii="Times New Roman" w:hAnsi="Times New Roman"/>
          <w:color w:val="000000"/>
          <w:sz w:val="24"/>
          <w:szCs w:val="24"/>
        </w:rPr>
        <w:t>наградных</w:t>
      </w:r>
      <w:r w:rsidR="009B38F8">
        <w:rPr>
          <w:rFonts w:ascii="Times New Roman" w:hAnsi="Times New Roman"/>
          <w:color w:val="000000"/>
          <w:sz w:val="24"/>
          <w:szCs w:val="24"/>
        </w:rPr>
        <w:t xml:space="preserve"> комплектов</w:t>
      </w:r>
      <w:r w:rsidRPr="00E405D4">
        <w:rPr>
          <w:rFonts w:ascii="Times New Roman" w:hAnsi="Times New Roman"/>
          <w:color w:val="000000"/>
          <w:sz w:val="24"/>
          <w:szCs w:val="24"/>
        </w:rPr>
        <w:t>», определяется на основании данных, представленных Участником конкурса в форме 2 «З</w:t>
      </w:r>
      <w:r w:rsidRPr="00E405D4">
        <w:rPr>
          <w:rFonts w:ascii="Times New Roman" w:hAnsi="Times New Roman"/>
          <w:color w:val="000000"/>
          <w:sz w:val="24"/>
          <w:szCs w:val="24"/>
        </w:rPr>
        <w:t>а</w:t>
      </w:r>
      <w:r w:rsidRPr="00E405D4">
        <w:rPr>
          <w:rFonts w:ascii="Times New Roman" w:hAnsi="Times New Roman"/>
          <w:color w:val="000000"/>
          <w:sz w:val="24"/>
          <w:szCs w:val="24"/>
        </w:rPr>
        <w:t>явка на участие в конкурсе».</w:t>
      </w:r>
    </w:p>
    <w:p w:rsidR="005F0BA0" w:rsidRPr="00E405D4" w:rsidRDefault="005F0BA0" w:rsidP="005F0BA0">
      <w:pPr>
        <w:autoSpaceDE w:val="0"/>
        <w:autoSpaceDN w:val="0"/>
        <w:adjustRightInd w:val="0"/>
        <w:spacing w:after="0" w:line="240" w:lineRule="auto"/>
        <w:ind w:firstLine="540"/>
        <w:jc w:val="both"/>
        <w:outlineLvl w:val="2"/>
        <w:rPr>
          <w:rFonts w:ascii="Times New Roman" w:hAnsi="Times New Roman"/>
          <w:bCs/>
          <w:iCs/>
          <w:color w:val="000000"/>
          <w:sz w:val="24"/>
          <w:szCs w:val="24"/>
        </w:rPr>
      </w:pPr>
      <w:r w:rsidRPr="00E405D4">
        <w:rPr>
          <w:rFonts w:ascii="Times New Roman" w:hAnsi="Times New Roman"/>
          <w:bCs/>
          <w:iCs/>
          <w:color w:val="000000"/>
          <w:sz w:val="24"/>
          <w:szCs w:val="24"/>
        </w:rPr>
        <w:t xml:space="preserve">В рамках указанного критерия оценивается срок </w:t>
      </w:r>
      <w:r w:rsidR="009B38F8">
        <w:rPr>
          <w:rFonts w:ascii="Times New Roman" w:hAnsi="Times New Roman"/>
          <w:color w:val="000000"/>
          <w:sz w:val="24"/>
          <w:szCs w:val="24"/>
        </w:rPr>
        <w:t xml:space="preserve">поставки </w:t>
      </w:r>
      <w:r w:rsidR="002C4767">
        <w:rPr>
          <w:rFonts w:ascii="Times New Roman" w:hAnsi="Times New Roman"/>
          <w:color w:val="000000"/>
          <w:sz w:val="24"/>
          <w:szCs w:val="24"/>
        </w:rPr>
        <w:t>наградных</w:t>
      </w:r>
      <w:r w:rsidR="009B38F8">
        <w:rPr>
          <w:rFonts w:ascii="Times New Roman" w:hAnsi="Times New Roman"/>
          <w:color w:val="000000"/>
          <w:sz w:val="24"/>
          <w:szCs w:val="24"/>
        </w:rPr>
        <w:t xml:space="preserve"> комплектов</w:t>
      </w:r>
      <w:r w:rsidRPr="00E944CF">
        <w:rPr>
          <w:rFonts w:ascii="Times New Roman" w:hAnsi="Times New Roman"/>
          <w:bCs/>
          <w:iCs/>
          <w:color w:val="000000"/>
          <w:sz w:val="24"/>
          <w:szCs w:val="24"/>
        </w:rPr>
        <w:t>,</w:t>
      </w:r>
      <w:r w:rsidRPr="00E405D4">
        <w:rPr>
          <w:rFonts w:ascii="Times New Roman" w:hAnsi="Times New Roman"/>
          <w:bCs/>
          <w:iCs/>
          <w:color w:val="000000"/>
          <w:sz w:val="24"/>
          <w:szCs w:val="24"/>
        </w:rPr>
        <w:t xml:space="preserve"> в течение котор</w:t>
      </w:r>
      <w:r>
        <w:rPr>
          <w:rFonts w:ascii="Times New Roman" w:hAnsi="Times New Roman"/>
          <w:bCs/>
          <w:iCs/>
          <w:color w:val="000000"/>
          <w:sz w:val="24"/>
          <w:szCs w:val="24"/>
        </w:rPr>
        <w:t xml:space="preserve">ого </w:t>
      </w:r>
      <w:r w:rsidRPr="00E405D4">
        <w:rPr>
          <w:rFonts w:ascii="Times New Roman" w:hAnsi="Times New Roman"/>
          <w:bCs/>
          <w:iCs/>
          <w:color w:val="000000"/>
          <w:sz w:val="24"/>
          <w:szCs w:val="24"/>
        </w:rPr>
        <w:t xml:space="preserve">участник </w:t>
      </w:r>
      <w:r>
        <w:rPr>
          <w:rFonts w:ascii="Times New Roman" w:hAnsi="Times New Roman"/>
          <w:bCs/>
          <w:iCs/>
          <w:color w:val="000000"/>
          <w:sz w:val="24"/>
          <w:szCs w:val="24"/>
        </w:rPr>
        <w:t>закупки</w:t>
      </w:r>
      <w:r w:rsidRPr="00E405D4">
        <w:rPr>
          <w:rFonts w:ascii="Times New Roman" w:hAnsi="Times New Roman"/>
          <w:bCs/>
          <w:iCs/>
          <w:color w:val="000000"/>
          <w:sz w:val="24"/>
          <w:szCs w:val="24"/>
        </w:rPr>
        <w:t xml:space="preserve"> в случае заключения с ним Договора исполнит свои обязательства.</w:t>
      </w:r>
    </w:p>
    <w:p w:rsidR="005F0BA0" w:rsidRPr="00E405D4" w:rsidRDefault="005F0BA0" w:rsidP="005F0BA0">
      <w:pPr>
        <w:autoSpaceDE w:val="0"/>
        <w:autoSpaceDN w:val="0"/>
        <w:adjustRightInd w:val="0"/>
        <w:spacing w:after="0" w:line="240" w:lineRule="auto"/>
        <w:ind w:firstLine="540"/>
        <w:jc w:val="both"/>
        <w:outlineLvl w:val="2"/>
        <w:rPr>
          <w:rFonts w:ascii="Times New Roman" w:hAnsi="Times New Roman"/>
          <w:bCs/>
          <w:iCs/>
          <w:color w:val="000000"/>
          <w:sz w:val="24"/>
          <w:szCs w:val="24"/>
        </w:rPr>
      </w:pPr>
      <w:r w:rsidRPr="00E405D4">
        <w:rPr>
          <w:rFonts w:ascii="Times New Roman" w:hAnsi="Times New Roman"/>
          <w:bCs/>
          <w:iCs/>
          <w:color w:val="000000"/>
          <w:sz w:val="24"/>
          <w:szCs w:val="24"/>
        </w:rPr>
        <w:t xml:space="preserve">Для определения рейтинга заявки по критерию "срок </w:t>
      </w:r>
      <w:r w:rsidR="009B38F8">
        <w:rPr>
          <w:rFonts w:ascii="Times New Roman" w:hAnsi="Times New Roman"/>
          <w:color w:val="000000"/>
          <w:sz w:val="24"/>
          <w:szCs w:val="24"/>
        </w:rPr>
        <w:t xml:space="preserve">поставки </w:t>
      </w:r>
      <w:r w:rsidR="002C4767">
        <w:rPr>
          <w:rFonts w:ascii="Times New Roman" w:hAnsi="Times New Roman"/>
          <w:color w:val="000000"/>
          <w:sz w:val="24"/>
          <w:szCs w:val="24"/>
        </w:rPr>
        <w:t>наградных</w:t>
      </w:r>
      <w:r w:rsidR="009B38F8">
        <w:rPr>
          <w:rFonts w:ascii="Times New Roman" w:hAnsi="Times New Roman"/>
          <w:color w:val="000000"/>
          <w:sz w:val="24"/>
          <w:szCs w:val="24"/>
        </w:rPr>
        <w:t xml:space="preserve"> комплектов</w:t>
      </w:r>
      <w:r w:rsidRPr="00E405D4">
        <w:rPr>
          <w:rFonts w:ascii="Times New Roman" w:hAnsi="Times New Roman"/>
          <w:bCs/>
          <w:iCs/>
          <w:color w:val="000000"/>
          <w:sz w:val="24"/>
          <w:szCs w:val="24"/>
        </w:rPr>
        <w:t xml:space="preserve">" устанавливается единица измерения срока </w:t>
      </w:r>
      <w:r w:rsidR="009B38F8">
        <w:rPr>
          <w:rFonts w:ascii="Times New Roman" w:hAnsi="Times New Roman"/>
          <w:color w:val="000000"/>
          <w:sz w:val="24"/>
          <w:szCs w:val="24"/>
        </w:rPr>
        <w:t xml:space="preserve">поставки </w:t>
      </w:r>
      <w:r w:rsidR="002C4767">
        <w:rPr>
          <w:rFonts w:ascii="Times New Roman" w:hAnsi="Times New Roman"/>
          <w:color w:val="000000"/>
          <w:sz w:val="24"/>
          <w:szCs w:val="24"/>
        </w:rPr>
        <w:t>наградных</w:t>
      </w:r>
      <w:r w:rsidR="009B38F8">
        <w:rPr>
          <w:rFonts w:ascii="Times New Roman" w:hAnsi="Times New Roman"/>
          <w:color w:val="000000"/>
          <w:sz w:val="24"/>
          <w:szCs w:val="24"/>
        </w:rPr>
        <w:t xml:space="preserve"> комплектов</w:t>
      </w:r>
      <w:r w:rsidRPr="00E405D4">
        <w:rPr>
          <w:rFonts w:ascii="Times New Roman" w:hAnsi="Times New Roman"/>
          <w:bCs/>
          <w:iCs/>
          <w:color w:val="000000"/>
          <w:sz w:val="24"/>
          <w:szCs w:val="24"/>
        </w:rPr>
        <w:t xml:space="preserve"> в </w:t>
      </w:r>
      <w:r>
        <w:rPr>
          <w:rFonts w:ascii="Times New Roman" w:hAnsi="Times New Roman"/>
          <w:bCs/>
          <w:iCs/>
          <w:color w:val="000000"/>
          <w:sz w:val="24"/>
          <w:szCs w:val="24"/>
        </w:rPr>
        <w:t>днях</w:t>
      </w:r>
      <w:r w:rsidRPr="00E405D4">
        <w:rPr>
          <w:rFonts w:ascii="Times New Roman" w:hAnsi="Times New Roman"/>
          <w:bCs/>
          <w:iCs/>
          <w:color w:val="000000"/>
          <w:sz w:val="24"/>
          <w:szCs w:val="24"/>
        </w:rPr>
        <w:t>.</w:t>
      </w:r>
    </w:p>
    <w:p w:rsidR="005F0BA0" w:rsidRPr="00E405D4" w:rsidRDefault="005F0BA0" w:rsidP="005F0BA0">
      <w:pPr>
        <w:autoSpaceDE w:val="0"/>
        <w:autoSpaceDN w:val="0"/>
        <w:adjustRightInd w:val="0"/>
        <w:spacing w:after="0" w:line="240" w:lineRule="auto"/>
        <w:ind w:firstLine="540"/>
        <w:jc w:val="both"/>
        <w:outlineLvl w:val="2"/>
        <w:rPr>
          <w:rFonts w:ascii="Times New Roman" w:hAnsi="Times New Roman"/>
          <w:b/>
          <w:bCs/>
          <w:i/>
          <w:iCs/>
          <w:color w:val="000000"/>
          <w:sz w:val="24"/>
          <w:szCs w:val="24"/>
        </w:rPr>
      </w:pPr>
      <w:r w:rsidRPr="00E405D4">
        <w:rPr>
          <w:rFonts w:ascii="Times New Roman" w:hAnsi="Times New Roman"/>
          <w:bCs/>
          <w:iCs/>
          <w:color w:val="000000"/>
          <w:sz w:val="24"/>
          <w:szCs w:val="24"/>
        </w:rPr>
        <w:t xml:space="preserve">Рейтинг, присуждаемый i-й заявке по критерию "сроки </w:t>
      </w:r>
      <w:r w:rsidR="009B38F8">
        <w:rPr>
          <w:rFonts w:ascii="Times New Roman" w:hAnsi="Times New Roman"/>
          <w:color w:val="000000"/>
          <w:sz w:val="24"/>
          <w:szCs w:val="24"/>
        </w:rPr>
        <w:t xml:space="preserve">поставки </w:t>
      </w:r>
      <w:r w:rsidR="002C4767">
        <w:rPr>
          <w:rFonts w:ascii="Times New Roman" w:hAnsi="Times New Roman"/>
          <w:color w:val="000000"/>
          <w:sz w:val="24"/>
          <w:szCs w:val="24"/>
        </w:rPr>
        <w:t>наградных</w:t>
      </w:r>
      <w:r w:rsidR="009B38F8">
        <w:rPr>
          <w:rFonts w:ascii="Times New Roman" w:hAnsi="Times New Roman"/>
          <w:color w:val="000000"/>
          <w:sz w:val="24"/>
          <w:szCs w:val="24"/>
        </w:rPr>
        <w:t xml:space="preserve"> комплектов</w:t>
      </w:r>
      <w:r w:rsidRPr="00E405D4">
        <w:rPr>
          <w:rFonts w:ascii="Times New Roman" w:hAnsi="Times New Roman"/>
          <w:bCs/>
          <w:iCs/>
          <w:color w:val="000000"/>
          <w:sz w:val="24"/>
          <w:szCs w:val="24"/>
        </w:rPr>
        <w:t>", определяется по форм</w:t>
      </w:r>
      <w:r w:rsidRPr="00E405D4">
        <w:rPr>
          <w:rFonts w:ascii="Times New Roman" w:hAnsi="Times New Roman"/>
          <w:bCs/>
          <w:iCs/>
          <w:color w:val="000000"/>
          <w:sz w:val="24"/>
          <w:szCs w:val="24"/>
        </w:rPr>
        <w:t>у</w:t>
      </w:r>
      <w:r w:rsidRPr="00E405D4">
        <w:rPr>
          <w:rFonts w:ascii="Times New Roman" w:hAnsi="Times New Roman"/>
          <w:bCs/>
          <w:iCs/>
          <w:color w:val="000000"/>
          <w:sz w:val="24"/>
          <w:szCs w:val="24"/>
        </w:rPr>
        <w:t>ле:</w:t>
      </w:r>
    </w:p>
    <w:p w:rsidR="005F0BA0" w:rsidRPr="00E405D4" w:rsidRDefault="005F0BA0" w:rsidP="005F0BA0">
      <w:pPr>
        <w:autoSpaceDE w:val="0"/>
        <w:autoSpaceDN w:val="0"/>
        <w:adjustRightInd w:val="0"/>
        <w:ind w:firstLine="545"/>
        <w:jc w:val="both"/>
        <w:outlineLvl w:val="2"/>
        <w:rPr>
          <w:rFonts w:ascii="Times New Roman" w:hAnsi="Times New Roman"/>
          <w:color w:val="000000"/>
          <w:kern w:val="32"/>
        </w:rPr>
      </w:pPr>
      <w:r w:rsidRPr="00E405D4">
        <w:rPr>
          <w:rFonts w:ascii="Times New Roman" w:hAnsi="Times New Roman"/>
          <w:color w:val="000000"/>
          <w:kern w:val="32"/>
        </w:rPr>
        <w:object w:dxaOrig="2280" w:dyaOrig="660">
          <v:shape id="_x0000_i1029" type="#_x0000_t75" style="width:225.75pt;height:38.25pt" o:ole="">
            <v:imagedata r:id="rId18" o:title=""/>
          </v:shape>
          <o:OLEObject Type="Embed" ProgID="Equation.3" ShapeID="_x0000_i1029" DrawAspect="Content" ObjectID="_1409063896" r:id="rId19"/>
        </w:object>
      </w:r>
    </w:p>
    <w:p w:rsidR="005F0BA0" w:rsidRPr="00E405D4" w:rsidRDefault="005F0BA0" w:rsidP="005F0BA0">
      <w:pPr>
        <w:widowControl w:val="0"/>
        <w:suppressAutoHyphens/>
        <w:autoSpaceDE w:val="0"/>
        <w:autoSpaceDN w:val="0"/>
        <w:adjustRightInd w:val="0"/>
        <w:rPr>
          <w:rFonts w:ascii="Times New Roman" w:hAnsi="Times New Roman"/>
          <w:color w:val="000000"/>
          <w:sz w:val="24"/>
          <w:szCs w:val="24"/>
        </w:rPr>
      </w:pPr>
      <w:r w:rsidRPr="00E405D4">
        <w:rPr>
          <w:rFonts w:ascii="Times New Roman" w:hAnsi="Times New Roman"/>
          <w:color w:val="000000"/>
          <w:sz w:val="24"/>
          <w:szCs w:val="24"/>
        </w:rPr>
        <w:t xml:space="preserve">где, </w:t>
      </w:r>
      <w:r w:rsidRPr="00E405D4">
        <w:rPr>
          <w:rFonts w:ascii="Times New Roman" w:hAnsi="Times New Roman"/>
          <w:color w:val="000000"/>
          <w:sz w:val="24"/>
          <w:szCs w:val="24"/>
        </w:rPr>
        <w:object w:dxaOrig="360" w:dyaOrig="360">
          <v:shape id="_x0000_i1030" type="#_x0000_t75" style="width:18pt;height:18pt" o:ole="">
            <v:imagedata r:id="rId20" o:title=""/>
          </v:shape>
          <o:OLEObject Type="Embed" ProgID="Equation.3" ShapeID="_x0000_i1030" DrawAspect="Content" ObjectID="_1409063897" r:id="rId21"/>
        </w:object>
      </w:r>
      <w:r w:rsidRPr="00E405D4">
        <w:rPr>
          <w:rFonts w:ascii="Times New Roman" w:hAnsi="Times New Roman"/>
          <w:color w:val="000000"/>
          <w:sz w:val="24"/>
          <w:szCs w:val="24"/>
        </w:rPr>
        <w:t xml:space="preserve"> – рейтинг, присуждаемый i-й заявке по указанному критерию;</w:t>
      </w:r>
    </w:p>
    <w:p w:rsidR="005F0BA0" w:rsidRPr="00E405D4" w:rsidRDefault="005F0BA0" w:rsidP="005F0BA0">
      <w:pPr>
        <w:widowControl w:val="0"/>
        <w:suppressAutoHyphens/>
        <w:autoSpaceDE w:val="0"/>
        <w:autoSpaceDN w:val="0"/>
        <w:adjustRightInd w:val="0"/>
        <w:jc w:val="both"/>
        <w:rPr>
          <w:rFonts w:ascii="Times New Roman" w:hAnsi="Times New Roman"/>
          <w:color w:val="000000"/>
          <w:sz w:val="24"/>
          <w:szCs w:val="24"/>
        </w:rPr>
      </w:pPr>
      <w:r w:rsidRPr="00E405D4">
        <w:rPr>
          <w:rFonts w:ascii="Times New Roman" w:hAnsi="Times New Roman"/>
          <w:color w:val="000000"/>
          <w:sz w:val="24"/>
          <w:szCs w:val="24"/>
        </w:rPr>
        <w:object w:dxaOrig="520" w:dyaOrig="300">
          <v:shape id="_x0000_i1031" type="#_x0000_t75" style="width:26.25pt;height:15pt" o:ole="">
            <v:imagedata r:id="rId22" o:title=""/>
          </v:shape>
          <o:OLEObject Type="Embed" ProgID="Equation.3" ShapeID="_x0000_i1031" DrawAspect="Content" ObjectID="_1409063898" r:id="rId23"/>
        </w:object>
      </w:r>
      <w:r w:rsidRPr="00E405D4">
        <w:rPr>
          <w:rFonts w:ascii="Times New Roman" w:hAnsi="Times New Roman"/>
          <w:color w:val="000000"/>
          <w:sz w:val="24"/>
          <w:szCs w:val="24"/>
        </w:rPr>
        <w:t xml:space="preserve"> – максимальный срок </w:t>
      </w:r>
      <w:r w:rsidR="009B38F8">
        <w:rPr>
          <w:rFonts w:ascii="Times New Roman" w:hAnsi="Times New Roman"/>
          <w:color w:val="000000"/>
          <w:sz w:val="24"/>
          <w:szCs w:val="24"/>
        </w:rPr>
        <w:t xml:space="preserve">поставки </w:t>
      </w:r>
      <w:r w:rsidR="002C4767">
        <w:rPr>
          <w:rFonts w:ascii="Times New Roman" w:hAnsi="Times New Roman"/>
          <w:color w:val="000000"/>
          <w:sz w:val="24"/>
          <w:szCs w:val="24"/>
        </w:rPr>
        <w:t>наградных</w:t>
      </w:r>
      <w:r w:rsidR="009B38F8">
        <w:rPr>
          <w:rFonts w:ascii="Times New Roman" w:hAnsi="Times New Roman"/>
          <w:color w:val="000000"/>
          <w:sz w:val="24"/>
          <w:szCs w:val="24"/>
        </w:rPr>
        <w:t xml:space="preserve"> комплектов</w:t>
      </w:r>
      <w:r w:rsidR="009B38F8" w:rsidRPr="00E405D4">
        <w:rPr>
          <w:rFonts w:ascii="Times New Roman" w:hAnsi="Times New Roman"/>
          <w:color w:val="000000"/>
          <w:sz w:val="24"/>
          <w:szCs w:val="24"/>
        </w:rPr>
        <w:t xml:space="preserve"> </w:t>
      </w:r>
      <w:r w:rsidRPr="00E405D4">
        <w:rPr>
          <w:rFonts w:ascii="Times New Roman" w:hAnsi="Times New Roman"/>
          <w:color w:val="000000"/>
          <w:sz w:val="24"/>
          <w:szCs w:val="24"/>
        </w:rPr>
        <w:t xml:space="preserve">в единицах измерения срока </w:t>
      </w:r>
      <w:r w:rsidR="009B38F8">
        <w:rPr>
          <w:rFonts w:ascii="Times New Roman" w:hAnsi="Times New Roman"/>
          <w:color w:val="000000"/>
          <w:sz w:val="24"/>
          <w:szCs w:val="24"/>
        </w:rPr>
        <w:t xml:space="preserve">поставки </w:t>
      </w:r>
      <w:r w:rsidR="002C4767">
        <w:rPr>
          <w:rFonts w:ascii="Times New Roman" w:hAnsi="Times New Roman"/>
          <w:color w:val="000000"/>
          <w:sz w:val="24"/>
          <w:szCs w:val="24"/>
        </w:rPr>
        <w:t>наградных</w:t>
      </w:r>
      <w:r w:rsidR="009B38F8">
        <w:rPr>
          <w:rFonts w:ascii="Times New Roman" w:hAnsi="Times New Roman"/>
          <w:color w:val="000000"/>
          <w:sz w:val="24"/>
          <w:szCs w:val="24"/>
        </w:rPr>
        <w:t xml:space="preserve"> комплектов</w:t>
      </w:r>
      <w:r w:rsidR="009B38F8" w:rsidRPr="00E405D4">
        <w:rPr>
          <w:rFonts w:ascii="Times New Roman" w:hAnsi="Times New Roman"/>
          <w:color w:val="000000"/>
          <w:sz w:val="24"/>
          <w:szCs w:val="24"/>
        </w:rPr>
        <w:t xml:space="preserve"> </w:t>
      </w:r>
      <w:r w:rsidRPr="00E405D4">
        <w:rPr>
          <w:rFonts w:ascii="Times New Roman" w:hAnsi="Times New Roman"/>
          <w:color w:val="000000"/>
          <w:sz w:val="24"/>
          <w:szCs w:val="24"/>
        </w:rPr>
        <w:t>(количество дней, часов) с даты заключения Договора</w:t>
      </w:r>
      <w:r>
        <w:rPr>
          <w:rFonts w:ascii="Times New Roman" w:hAnsi="Times New Roman"/>
          <w:color w:val="000000"/>
          <w:sz w:val="24"/>
          <w:szCs w:val="24"/>
        </w:rPr>
        <w:t xml:space="preserve">. Максимальный срок определяется Техническим заданием Документации запроса </w:t>
      </w:r>
      <w:r w:rsidR="00324858">
        <w:rPr>
          <w:rFonts w:ascii="Times New Roman" w:hAnsi="Times New Roman"/>
          <w:color w:val="000000"/>
          <w:sz w:val="24"/>
          <w:szCs w:val="24"/>
        </w:rPr>
        <w:t>котировок</w:t>
      </w:r>
      <w:r>
        <w:rPr>
          <w:rFonts w:ascii="Times New Roman" w:hAnsi="Times New Roman"/>
          <w:color w:val="000000"/>
          <w:sz w:val="24"/>
          <w:szCs w:val="24"/>
        </w:rPr>
        <w:t>;</w:t>
      </w:r>
    </w:p>
    <w:p w:rsidR="005F0BA0" w:rsidRPr="00E405D4" w:rsidRDefault="005F0BA0" w:rsidP="005F0BA0">
      <w:pPr>
        <w:widowControl w:val="0"/>
        <w:suppressAutoHyphens/>
        <w:autoSpaceDE w:val="0"/>
        <w:autoSpaceDN w:val="0"/>
        <w:adjustRightInd w:val="0"/>
        <w:jc w:val="both"/>
        <w:rPr>
          <w:rFonts w:ascii="Times New Roman" w:hAnsi="Times New Roman"/>
          <w:color w:val="000000"/>
          <w:sz w:val="24"/>
          <w:szCs w:val="24"/>
        </w:rPr>
      </w:pPr>
      <w:r w:rsidRPr="00E405D4">
        <w:rPr>
          <w:rFonts w:ascii="Times New Roman" w:hAnsi="Times New Roman"/>
          <w:color w:val="000000"/>
          <w:sz w:val="24"/>
          <w:szCs w:val="24"/>
        </w:rPr>
        <w:object w:dxaOrig="499" w:dyaOrig="300">
          <v:shape id="_x0000_i1032" type="#_x0000_t75" style="width:24.75pt;height:15pt" o:ole="">
            <v:imagedata r:id="rId24" o:title=""/>
          </v:shape>
          <o:OLEObject Type="Embed" ProgID="Equation.3" ShapeID="_x0000_i1032" DrawAspect="Content" ObjectID="_1409063899" r:id="rId25"/>
        </w:object>
      </w:r>
      <w:r w:rsidRPr="00E405D4">
        <w:rPr>
          <w:rFonts w:ascii="Times New Roman" w:hAnsi="Times New Roman"/>
          <w:color w:val="000000"/>
          <w:sz w:val="24"/>
          <w:szCs w:val="24"/>
        </w:rPr>
        <w:t xml:space="preserve"> – минимальный срок </w:t>
      </w:r>
      <w:r w:rsidR="009B38F8">
        <w:rPr>
          <w:rFonts w:ascii="Times New Roman" w:hAnsi="Times New Roman"/>
          <w:color w:val="000000"/>
          <w:sz w:val="24"/>
          <w:szCs w:val="24"/>
        </w:rPr>
        <w:t xml:space="preserve">поставки </w:t>
      </w:r>
      <w:r w:rsidR="002C4767">
        <w:rPr>
          <w:rFonts w:ascii="Times New Roman" w:hAnsi="Times New Roman"/>
          <w:color w:val="000000"/>
          <w:sz w:val="24"/>
          <w:szCs w:val="24"/>
        </w:rPr>
        <w:t>наградных</w:t>
      </w:r>
      <w:r w:rsidR="009B38F8">
        <w:rPr>
          <w:rFonts w:ascii="Times New Roman" w:hAnsi="Times New Roman"/>
          <w:color w:val="000000"/>
          <w:sz w:val="24"/>
          <w:szCs w:val="24"/>
        </w:rPr>
        <w:t xml:space="preserve"> комплектов</w:t>
      </w:r>
      <w:r w:rsidR="009B38F8" w:rsidRPr="00E405D4">
        <w:rPr>
          <w:rFonts w:ascii="Times New Roman" w:hAnsi="Times New Roman"/>
          <w:color w:val="000000"/>
          <w:sz w:val="24"/>
          <w:szCs w:val="24"/>
        </w:rPr>
        <w:t xml:space="preserve"> </w:t>
      </w:r>
      <w:r w:rsidRPr="00E405D4">
        <w:rPr>
          <w:rFonts w:ascii="Times New Roman" w:hAnsi="Times New Roman"/>
          <w:color w:val="000000"/>
          <w:sz w:val="24"/>
          <w:szCs w:val="24"/>
        </w:rPr>
        <w:t xml:space="preserve">в единицах измерения срока </w:t>
      </w:r>
      <w:r w:rsidR="009B38F8">
        <w:rPr>
          <w:rFonts w:ascii="Times New Roman" w:hAnsi="Times New Roman"/>
          <w:color w:val="000000"/>
          <w:sz w:val="24"/>
          <w:szCs w:val="24"/>
        </w:rPr>
        <w:t xml:space="preserve">поставки </w:t>
      </w:r>
      <w:r w:rsidR="002C4767">
        <w:rPr>
          <w:rFonts w:ascii="Times New Roman" w:hAnsi="Times New Roman"/>
          <w:color w:val="000000"/>
          <w:sz w:val="24"/>
          <w:szCs w:val="24"/>
        </w:rPr>
        <w:t>наградных</w:t>
      </w:r>
      <w:r w:rsidR="009B38F8">
        <w:rPr>
          <w:rFonts w:ascii="Times New Roman" w:hAnsi="Times New Roman"/>
          <w:color w:val="000000"/>
          <w:sz w:val="24"/>
          <w:szCs w:val="24"/>
        </w:rPr>
        <w:t xml:space="preserve"> комплектов</w:t>
      </w:r>
      <w:r w:rsidR="009B38F8" w:rsidRPr="00E405D4">
        <w:rPr>
          <w:rFonts w:ascii="Times New Roman" w:hAnsi="Times New Roman"/>
          <w:color w:val="000000"/>
          <w:sz w:val="24"/>
          <w:szCs w:val="24"/>
        </w:rPr>
        <w:t xml:space="preserve"> </w:t>
      </w:r>
      <w:r w:rsidRPr="00E405D4">
        <w:rPr>
          <w:rFonts w:ascii="Times New Roman" w:hAnsi="Times New Roman"/>
          <w:color w:val="000000"/>
          <w:sz w:val="24"/>
          <w:szCs w:val="24"/>
        </w:rPr>
        <w:t>(количество дней, ча</w:t>
      </w:r>
      <w:r>
        <w:rPr>
          <w:rFonts w:ascii="Times New Roman" w:hAnsi="Times New Roman"/>
          <w:color w:val="000000"/>
          <w:sz w:val="24"/>
          <w:szCs w:val="24"/>
        </w:rPr>
        <w:t>сов) с даты заключения договора. Минимальный срок оказания услуг – минимальный срок оказания услуг из предложенных Участниками закупки;</w:t>
      </w:r>
    </w:p>
    <w:p w:rsidR="005F0BA0" w:rsidRPr="00A15E71" w:rsidRDefault="005F0BA0" w:rsidP="005F0BA0">
      <w:pPr>
        <w:widowControl w:val="0"/>
        <w:suppressAutoHyphens/>
        <w:autoSpaceDE w:val="0"/>
        <w:autoSpaceDN w:val="0"/>
        <w:adjustRightInd w:val="0"/>
        <w:jc w:val="both"/>
        <w:rPr>
          <w:rFonts w:ascii="Times New Roman" w:hAnsi="Times New Roman"/>
          <w:color w:val="000000"/>
          <w:sz w:val="24"/>
          <w:szCs w:val="24"/>
        </w:rPr>
      </w:pPr>
      <w:r w:rsidRPr="00E405D4">
        <w:rPr>
          <w:rFonts w:ascii="Times New Roman" w:hAnsi="Times New Roman"/>
          <w:color w:val="000000"/>
          <w:sz w:val="24"/>
          <w:szCs w:val="24"/>
        </w:rPr>
        <w:object w:dxaOrig="300" w:dyaOrig="300">
          <v:shape id="_x0000_i1033" type="#_x0000_t75" style="width:15pt;height:15pt" o:ole="">
            <v:imagedata r:id="rId26" o:title=""/>
          </v:shape>
          <o:OLEObject Type="Embed" ProgID="Equation.3" ShapeID="_x0000_i1033" DrawAspect="Content" ObjectID="_1409063900" r:id="rId27"/>
        </w:object>
      </w:r>
      <w:r w:rsidRPr="00E405D4">
        <w:rPr>
          <w:rFonts w:ascii="Times New Roman" w:hAnsi="Times New Roman"/>
          <w:color w:val="000000"/>
          <w:sz w:val="24"/>
          <w:szCs w:val="24"/>
        </w:rPr>
        <w:t xml:space="preserve"> – </w:t>
      </w:r>
      <w:r w:rsidRPr="00A15E71">
        <w:rPr>
          <w:rFonts w:ascii="Times New Roman" w:hAnsi="Times New Roman"/>
          <w:color w:val="000000"/>
          <w:sz w:val="24"/>
          <w:szCs w:val="24"/>
        </w:rPr>
        <w:t>предложение, содержащееся в i-й заявке по сроку оказания услуг по подбору футболистов, в единицах измерения оказания услуг по подбору футболистов (количество дней, часов) с даты заключения договора.</w:t>
      </w:r>
    </w:p>
    <w:p w:rsidR="005F0BA0" w:rsidRPr="00A15E71" w:rsidRDefault="005F0BA0" w:rsidP="005F0BA0">
      <w:pPr>
        <w:autoSpaceDE w:val="0"/>
        <w:autoSpaceDN w:val="0"/>
        <w:adjustRightInd w:val="0"/>
        <w:spacing w:after="0"/>
        <w:ind w:firstLine="540"/>
        <w:jc w:val="both"/>
        <w:outlineLvl w:val="2"/>
        <w:rPr>
          <w:rFonts w:ascii="Times New Roman" w:hAnsi="Times New Roman"/>
          <w:bCs/>
          <w:iCs/>
          <w:color w:val="000000"/>
          <w:sz w:val="24"/>
          <w:szCs w:val="24"/>
        </w:rPr>
      </w:pPr>
      <w:r w:rsidRPr="00A15E71">
        <w:rPr>
          <w:rFonts w:ascii="Times New Roman" w:hAnsi="Times New Roman"/>
          <w:bCs/>
          <w:iCs/>
          <w:color w:val="000000"/>
          <w:sz w:val="24"/>
          <w:szCs w:val="24"/>
        </w:rPr>
        <w:t xml:space="preserve">При оценке заявок по одному сроку </w:t>
      </w:r>
      <w:r w:rsidRPr="00A15E71">
        <w:rPr>
          <w:rFonts w:ascii="Times New Roman" w:hAnsi="Times New Roman"/>
          <w:color w:val="000000"/>
          <w:sz w:val="24"/>
          <w:szCs w:val="24"/>
        </w:rPr>
        <w:t>оказания услуг по подбору футболистов</w:t>
      </w:r>
      <w:r w:rsidRPr="00A15E71">
        <w:rPr>
          <w:rFonts w:ascii="Times New Roman" w:hAnsi="Times New Roman"/>
          <w:bCs/>
          <w:iCs/>
          <w:color w:val="000000"/>
          <w:sz w:val="24"/>
          <w:szCs w:val="24"/>
        </w:rPr>
        <w:t xml:space="preserve"> лучшим условием исполнения Дог</w:t>
      </w:r>
      <w:r w:rsidRPr="00A15E71">
        <w:rPr>
          <w:rFonts w:ascii="Times New Roman" w:hAnsi="Times New Roman"/>
          <w:bCs/>
          <w:iCs/>
          <w:color w:val="000000"/>
          <w:sz w:val="24"/>
          <w:szCs w:val="24"/>
        </w:rPr>
        <w:t>о</w:t>
      </w:r>
      <w:r w:rsidRPr="00A15E71">
        <w:rPr>
          <w:rFonts w:ascii="Times New Roman" w:hAnsi="Times New Roman"/>
          <w:bCs/>
          <w:iCs/>
          <w:color w:val="000000"/>
          <w:sz w:val="24"/>
          <w:szCs w:val="24"/>
        </w:rPr>
        <w:t xml:space="preserve">вора по критерию "сроки </w:t>
      </w:r>
      <w:r w:rsidRPr="00A15E71">
        <w:rPr>
          <w:rFonts w:ascii="Times New Roman" w:hAnsi="Times New Roman"/>
          <w:color w:val="000000"/>
          <w:sz w:val="24"/>
          <w:szCs w:val="24"/>
        </w:rPr>
        <w:t>оказания услуг по подбору футбол</w:t>
      </w:r>
      <w:r w:rsidRPr="00A15E71">
        <w:rPr>
          <w:rFonts w:ascii="Times New Roman" w:hAnsi="Times New Roman"/>
          <w:color w:val="000000"/>
          <w:sz w:val="24"/>
          <w:szCs w:val="24"/>
        </w:rPr>
        <w:t>и</w:t>
      </w:r>
      <w:r w:rsidRPr="00A15E71">
        <w:rPr>
          <w:rFonts w:ascii="Times New Roman" w:hAnsi="Times New Roman"/>
          <w:color w:val="000000"/>
          <w:sz w:val="24"/>
          <w:szCs w:val="24"/>
        </w:rPr>
        <w:t>стов</w:t>
      </w:r>
      <w:r w:rsidRPr="00A15E71">
        <w:rPr>
          <w:rFonts w:ascii="Times New Roman" w:hAnsi="Times New Roman"/>
          <w:color w:val="000000"/>
          <w:sz w:val="28"/>
          <w:szCs w:val="28"/>
        </w:rPr>
        <w:t xml:space="preserve"> </w:t>
      </w:r>
      <w:r w:rsidRPr="00A15E71">
        <w:rPr>
          <w:rFonts w:ascii="Times New Roman" w:hAnsi="Times New Roman"/>
          <w:bCs/>
          <w:iCs/>
          <w:color w:val="000000"/>
          <w:sz w:val="24"/>
          <w:szCs w:val="24"/>
        </w:rPr>
        <w:t xml:space="preserve">" признается предложение в заявке с наименьшим сроком </w:t>
      </w:r>
      <w:r w:rsidRPr="00A15E71">
        <w:rPr>
          <w:rFonts w:ascii="Times New Roman" w:hAnsi="Times New Roman"/>
          <w:color w:val="000000"/>
          <w:sz w:val="24"/>
          <w:szCs w:val="24"/>
        </w:rPr>
        <w:t>оказания услуг по подбору футболистов</w:t>
      </w:r>
      <w:r w:rsidRPr="00A15E71">
        <w:rPr>
          <w:rFonts w:ascii="Times New Roman" w:hAnsi="Times New Roman"/>
          <w:bCs/>
          <w:iCs/>
          <w:color w:val="000000"/>
          <w:sz w:val="24"/>
          <w:szCs w:val="24"/>
        </w:rPr>
        <w:t xml:space="preserve">. </w:t>
      </w:r>
    </w:p>
    <w:p w:rsidR="005F0BA0" w:rsidRPr="00E405D4" w:rsidRDefault="005F0BA0" w:rsidP="005F0BA0">
      <w:pPr>
        <w:autoSpaceDE w:val="0"/>
        <w:autoSpaceDN w:val="0"/>
        <w:adjustRightInd w:val="0"/>
        <w:spacing w:after="0"/>
        <w:ind w:firstLine="540"/>
        <w:jc w:val="both"/>
        <w:outlineLvl w:val="2"/>
        <w:rPr>
          <w:rFonts w:ascii="Times New Roman" w:hAnsi="Times New Roman"/>
          <w:bCs/>
          <w:iCs/>
          <w:color w:val="000000"/>
          <w:sz w:val="24"/>
          <w:szCs w:val="24"/>
        </w:rPr>
      </w:pPr>
      <w:r w:rsidRPr="00A15E71">
        <w:rPr>
          <w:rFonts w:ascii="Times New Roman" w:hAnsi="Times New Roman"/>
          <w:bCs/>
          <w:iCs/>
          <w:color w:val="000000"/>
          <w:sz w:val="24"/>
          <w:szCs w:val="24"/>
        </w:rPr>
        <w:t xml:space="preserve">Предложениям в заявках со сроком </w:t>
      </w:r>
      <w:r w:rsidRPr="00A15E71">
        <w:rPr>
          <w:rFonts w:ascii="Times New Roman" w:hAnsi="Times New Roman"/>
          <w:color w:val="000000"/>
          <w:sz w:val="24"/>
          <w:szCs w:val="24"/>
        </w:rPr>
        <w:t>оказания услуг по подбору футболистов</w:t>
      </w:r>
      <w:r w:rsidRPr="00A15E71">
        <w:rPr>
          <w:rFonts w:ascii="Times New Roman" w:hAnsi="Times New Roman"/>
          <w:bCs/>
          <w:iCs/>
          <w:color w:val="000000"/>
          <w:sz w:val="24"/>
          <w:szCs w:val="24"/>
        </w:rPr>
        <w:t>, равным менее половины максимал</w:t>
      </w:r>
      <w:r w:rsidRPr="00A15E71">
        <w:rPr>
          <w:rFonts w:ascii="Times New Roman" w:hAnsi="Times New Roman"/>
          <w:bCs/>
          <w:iCs/>
          <w:color w:val="000000"/>
          <w:sz w:val="24"/>
          <w:szCs w:val="24"/>
        </w:rPr>
        <w:t>ь</w:t>
      </w:r>
      <w:r w:rsidRPr="00A15E71">
        <w:rPr>
          <w:rFonts w:ascii="Times New Roman" w:hAnsi="Times New Roman"/>
          <w:bCs/>
          <w:iCs/>
          <w:color w:val="000000"/>
          <w:sz w:val="24"/>
          <w:szCs w:val="24"/>
        </w:rPr>
        <w:t xml:space="preserve">ного срока </w:t>
      </w:r>
      <w:r w:rsidRPr="00A15E71">
        <w:rPr>
          <w:rFonts w:ascii="Times New Roman" w:hAnsi="Times New Roman"/>
          <w:color w:val="000000"/>
          <w:sz w:val="24"/>
          <w:szCs w:val="24"/>
        </w:rPr>
        <w:t>оказания услуг по подбору футболистов</w:t>
      </w:r>
      <w:r w:rsidRPr="00A15E71">
        <w:rPr>
          <w:rFonts w:ascii="Times New Roman" w:hAnsi="Times New Roman"/>
          <w:bCs/>
          <w:iCs/>
          <w:color w:val="000000"/>
          <w:sz w:val="24"/>
          <w:szCs w:val="24"/>
        </w:rPr>
        <w:t>, устано</w:t>
      </w:r>
      <w:r w:rsidRPr="00A15E71">
        <w:rPr>
          <w:rFonts w:ascii="Times New Roman" w:hAnsi="Times New Roman"/>
          <w:bCs/>
          <w:iCs/>
          <w:color w:val="000000"/>
          <w:sz w:val="24"/>
          <w:szCs w:val="24"/>
        </w:rPr>
        <w:t>в</w:t>
      </w:r>
      <w:r w:rsidRPr="00A15E71">
        <w:rPr>
          <w:rFonts w:ascii="Times New Roman" w:hAnsi="Times New Roman"/>
          <w:bCs/>
          <w:iCs/>
          <w:color w:val="000000"/>
          <w:sz w:val="24"/>
          <w:szCs w:val="24"/>
        </w:rPr>
        <w:t xml:space="preserve">ленного в Документации запроса </w:t>
      </w:r>
      <w:r w:rsidR="00324858">
        <w:rPr>
          <w:rFonts w:ascii="Times New Roman" w:hAnsi="Times New Roman"/>
          <w:bCs/>
          <w:iCs/>
          <w:color w:val="000000"/>
          <w:sz w:val="24"/>
          <w:szCs w:val="24"/>
        </w:rPr>
        <w:t>котировок</w:t>
      </w:r>
      <w:r w:rsidRPr="00A15E71">
        <w:rPr>
          <w:rFonts w:ascii="Times New Roman" w:hAnsi="Times New Roman"/>
          <w:bCs/>
          <w:iCs/>
          <w:color w:val="000000"/>
          <w:sz w:val="24"/>
          <w:szCs w:val="24"/>
        </w:rPr>
        <w:t>, присваивается рейтинг по данному критерию, равный 50.</w:t>
      </w:r>
    </w:p>
    <w:p w:rsidR="005F0BA0" w:rsidRPr="007C3D21" w:rsidRDefault="005F0BA0" w:rsidP="005F0BA0">
      <w:pPr>
        <w:ind w:left="360"/>
        <w:rPr>
          <w:rFonts w:ascii="Times New Roman" w:hAnsi="Times New Roman"/>
          <w:b/>
          <w:i/>
          <w:color w:val="000000"/>
          <w:sz w:val="24"/>
          <w:szCs w:val="24"/>
        </w:rPr>
      </w:pPr>
    </w:p>
    <w:p w:rsidR="005F0BA0" w:rsidRPr="007C3D21" w:rsidRDefault="005F0BA0" w:rsidP="005F0BA0">
      <w:pPr>
        <w:numPr>
          <w:ilvl w:val="0"/>
          <w:numId w:val="18"/>
        </w:numPr>
        <w:spacing w:after="60" w:line="240" w:lineRule="auto"/>
        <w:jc w:val="both"/>
        <w:rPr>
          <w:rFonts w:ascii="Times New Roman" w:hAnsi="Times New Roman"/>
          <w:b/>
          <w:i/>
          <w:color w:val="000000"/>
          <w:sz w:val="24"/>
          <w:szCs w:val="24"/>
        </w:rPr>
      </w:pPr>
      <w:r w:rsidRPr="007C3D21">
        <w:rPr>
          <w:rFonts w:ascii="Times New Roman" w:hAnsi="Times New Roman"/>
          <w:b/>
          <w:i/>
          <w:color w:val="000000"/>
          <w:sz w:val="24"/>
          <w:szCs w:val="24"/>
        </w:rPr>
        <w:lastRenderedPageBreak/>
        <w:t>Подсчет итогового рейтинга.</w:t>
      </w:r>
    </w:p>
    <w:p w:rsidR="005F0BA0" w:rsidRPr="007C3D21" w:rsidRDefault="005F0BA0" w:rsidP="005F0BA0">
      <w:pPr>
        <w:rPr>
          <w:rFonts w:ascii="Times New Roman" w:hAnsi="Times New Roman"/>
          <w:color w:val="000000"/>
          <w:sz w:val="24"/>
          <w:szCs w:val="24"/>
        </w:rPr>
      </w:pPr>
      <w:r w:rsidRPr="007C3D21">
        <w:rPr>
          <w:rFonts w:ascii="Times New Roman" w:hAnsi="Times New Roman"/>
          <w:color w:val="000000"/>
          <w:sz w:val="24"/>
          <w:szCs w:val="24"/>
        </w:rPr>
        <w:t>Итоговый рейтинг рассматриваемой заявки с учетом значимости критериев рассчитывается по формуле:</w:t>
      </w:r>
    </w:p>
    <w:p w:rsidR="005F0BA0" w:rsidRPr="007C3D21" w:rsidRDefault="005F0BA0" w:rsidP="005F0BA0">
      <w:pPr>
        <w:spacing w:after="0"/>
        <w:ind w:firstLine="709"/>
        <w:contextualSpacing/>
        <w:rPr>
          <w:rFonts w:ascii="Times New Roman" w:hAnsi="Times New Roman"/>
          <w:color w:val="000000"/>
          <w:sz w:val="24"/>
          <w:szCs w:val="24"/>
        </w:rPr>
      </w:pPr>
      <w:r w:rsidRPr="007C3D21">
        <w:rPr>
          <w:rFonts w:ascii="Times New Roman" w:hAnsi="Times New Roman"/>
          <w:color w:val="000000"/>
          <w:sz w:val="24"/>
          <w:szCs w:val="24"/>
        </w:rPr>
        <w:t>формулу подсчет итогового рейтинга рассматриваемой заявки  изложить в следу</w:t>
      </w:r>
      <w:r w:rsidRPr="007C3D21">
        <w:rPr>
          <w:rFonts w:ascii="Times New Roman" w:hAnsi="Times New Roman"/>
          <w:color w:val="000000"/>
          <w:sz w:val="24"/>
          <w:szCs w:val="24"/>
        </w:rPr>
        <w:t>ю</w:t>
      </w:r>
      <w:r w:rsidRPr="007C3D21">
        <w:rPr>
          <w:rFonts w:ascii="Times New Roman" w:hAnsi="Times New Roman"/>
          <w:color w:val="000000"/>
          <w:sz w:val="24"/>
          <w:szCs w:val="24"/>
        </w:rPr>
        <w:t>щей редакции:</w:t>
      </w:r>
    </w:p>
    <w:p w:rsidR="005F0BA0" w:rsidRPr="007C3D21" w:rsidRDefault="005F0BA0" w:rsidP="005F0BA0">
      <w:pPr>
        <w:ind w:firstLine="709"/>
        <w:rPr>
          <w:rFonts w:ascii="Times New Roman" w:hAnsi="Times New Roman"/>
          <w:color w:val="000000"/>
          <w:sz w:val="24"/>
          <w:szCs w:val="24"/>
        </w:rPr>
      </w:pPr>
      <w:r w:rsidRPr="007C3D21">
        <w:rPr>
          <w:rFonts w:ascii="Times New Roman" w:hAnsi="Times New Roman"/>
          <w:color w:val="000000"/>
          <w:position w:val="-10"/>
          <w:sz w:val="24"/>
          <w:szCs w:val="24"/>
        </w:rPr>
        <w:object w:dxaOrig="1620" w:dyaOrig="340">
          <v:shape id="_x0000_i1034" type="#_x0000_t75" style="width:105.75pt;height:22.5pt" o:ole="">
            <v:imagedata r:id="rId28" o:title=""/>
          </v:shape>
          <o:OLEObject Type="Embed" ProgID="Equation.3" ShapeID="_x0000_i1034" DrawAspect="Content" ObjectID="_1409063901" r:id="rId29"/>
        </w:object>
      </w:r>
      <w:r w:rsidRPr="0085660D">
        <w:rPr>
          <w:rFonts w:ascii="Times New Roman" w:hAnsi="Times New Roman"/>
          <w:color w:val="000000"/>
          <w:position w:val="-12"/>
          <w:sz w:val="24"/>
          <w:szCs w:val="24"/>
        </w:rPr>
        <w:object w:dxaOrig="999" w:dyaOrig="340">
          <v:shape id="_x0000_i1035" type="#_x0000_t75" style="width:66.75pt;height:23.25pt" o:ole="">
            <v:imagedata r:id="rId30" o:title=""/>
          </v:shape>
          <o:OLEObject Type="Embed" ProgID="Equation.3" ShapeID="_x0000_i1035" DrawAspect="Content" ObjectID="_1409063902" r:id="rId31"/>
        </w:object>
      </w:r>
    </w:p>
    <w:p w:rsidR="005F0BA0" w:rsidRPr="007C3D21" w:rsidRDefault="005F0BA0" w:rsidP="005F0BA0">
      <w:pPr>
        <w:rPr>
          <w:rFonts w:ascii="Times New Roman" w:hAnsi="Times New Roman"/>
          <w:color w:val="000000"/>
          <w:sz w:val="24"/>
          <w:szCs w:val="24"/>
        </w:rPr>
      </w:pPr>
      <w:r w:rsidRPr="007C3D21">
        <w:rPr>
          <w:rFonts w:ascii="Times New Roman" w:hAnsi="Times New Roman"/>
          <w:color w:val="000000"/>
          <w:sz w:val="24"/>
          <w:szCs w:val="24"/>
        </w:rPr>
        <w:t xml:space="preserve">где: </w:t>
      </w:r>
    </w:p>
    <w:p w:rsidR="005F0BA0" w:rsidRPr="007C3D21" w:rsidRDefault="005F0BA0" w:rsidP="005F0BA0">
      <w:pPr>
        <w:pStyle w:val="ConsPlusNonformat"/>
        <w:jc w:val="both"/>
        <w:rPr>
          <w:rFonts w:ascii="Times New Roman" w:hAnsi="Times New Roman" w:cs="Times New Roman"/>
          <w:color w:val="000000"/>
          <w:sz w:val="24"/>
          <w:szCs w:val="24"/>
        </w:rPr>
      </w:pPr>
      <w:r w:rsidRPr="007C3D21">
        <w:rPr>
          <w:rFonts w:ascii="Times New Roman" w:hAnsi="Times New Roman" w:cs="Times New Roman"/>
          <w:color w:val="000000"/>
          <w:position w:val="-4"/>
          <w:sz w:val="24"/>
          <w:szCs w:val="24"/>
        </w:rPr>
        <w:object w:dxaOrig="240" w:dyaOrig="240">
          <v:shape id="_x0000_i1036" type="#_x0000_t75" style="width:12pt;height:12pt" o:ole="">
            <v:imagedata r:id="rId32" o:title=""/>
          </v:shape>
          <o:OLEObject Type="Embed" ProgID="Equation.3" ShapeID="_x0000_i1036" DrawAspect="Content" ObjectID="_1409063903" r:id="rId33"/>
        </w:object>
      </w:r>
      <w:r w:rsidRPr="007C3D21">
        <w:rPr>
          <w:rFonts w:ascii="Times New Roman" w:hAnsi="Times New Roman" w:cs="Times New Roman"/>
          <w:b/>
          <w:color w:val="000000"/>
          <w:sz w:val="24"/>
          <w:szCs w:val="24"/>
        </w:rPr>
        <w:t xml:space="preserve"> – </w:t>
      </w:r>
      <w:r w:rsidRPr="007C3D21">
        <w:rPr>
          <w:rFonts w:ascii="Times New Roman" w:hAnsi="Times New Roman" w:cs="Times New Roman"/>
          <w:color w:val="000000"/>
          <w:sz w:val="24"/>
          <w:szCs w:val="24"/>
        </w:rPr>
        <w:t>итоговый рейтинг заявки;</w:t>
      </w:r>
    </w:p>
    <w:p w:rsidR="005F0BA0" w:rsidRPr="007C3D21" w:rsidRDefault="005F0BA0" w:rsidP="005F0BA0">
      <w:pPr>
        <w:pStyle w:val="ConsPlusNonformat"/>
        <w:jc w:val="both"/>
        <w:rPr>
          <w:rFonts w:ascii="Times New Roman" w:hAnsi="Times New Roman" w:cs="Times New Roman"/>
          <w:color w:val="000000"/>
          <w:sz w:val="24"/>
          <w:szCs w:val="24"/>
        </w:rPr>
      </w:pPr>
      <w:r w:rsidRPr="007C3D21">
        <w:rPr>
          <w:rFonts w:ascii="Times New Roman" w:hAnsi="Times New Roman" w:cs="Times New Roman"/>
          <w:color w:val="000000"/>
          <w:position w:val="-10"/>
          <w:sz w:val="24"/>
          <w:szCs w:val="24"/>
        </w:rPr>
        <w:object w:dxaOrig="400" w:dyaOrig="340">
          <v:shape id="_x0000_i1037" type="#_x0000_t75" style="width:20.25pt;height:17.25pt" o:ole="">
            <v:imagedata r:id="rId34" o:title=""/>
          </v:shape>
          <o:OLEObject Type="Embed" ProgID="Equation.3" ShapeID="_x0000_i1037" DrawAspect="Content" ObjectID="_1409063904" r:id="rId35"/>
        </w:object>
      </w:r>
      <w:r w:rsidRPr="007C3D21">
        <w:rPr>
          <w:rFonts w:ascii="Times New Roman" w:hAnsi="Times New Roman" w:cs="Times New Roman"/>
          <w:color w:val="000000"/>
          <w:sz w:val="24"/>
          <w:szCs w:val="24"/>
        </w:rPr>
        <w:t>- рейтинг, присуждаемый</w:t>
      </w:r>
      <w:r w:rsidRPr="007C3D21">
        <w:rPr>
          <w:rFonts w:ascii="Times New Roman" w:hAnsi="Times New Roman" w:cs="Times New Roman"/>
          <w:b/>
          <w:color w:val="000000"/>
          <w:sz w:val="24"/>
          <w:szCs w:val="24"/>
        </w:rPr>
        <w:t xml:space="preserve"> i</w:t>
      </w:r>
      <w:r w:rsidRPr="007C3D21">
        <w:rPr>
          <w:rFonts w:ascii="Times New Roman" w:hAnsi="Times New Roman" w:cs="Times New Roman"/>
          <w:color w:val="000000"/>
          <w:sz w:val="24"/>
          <w:szCs w:val="24"/>
        </w:rPr>
        <w:t>-й заявке по критерию «Цена Договора»;</w:t>
      </w:r>
    </w:p>
    <w:p w:rsidR="005F0BA0" w:rsidRPr="007C3D21" w:rsidRDefault="005F0BA0" w:rsidP="005F0BA0">
      <w:pPr>
        <w:pStyle w:val="ConsPlusNonformat"/>
        <w:jc w:val="both"/>
        <w:rPr>
          <w:rFonts w:ascii="Times New Roman" w:hAnsi="Times New Roman" w:cs="Times New Roman"/>
          <w:color w:val="000000"/>
          <w:sz w:val="24"/>
          <w:szCs w:val="24"/>
        </w:rPr>
      </w:pPr>
      <w:r w:rsidRPr="007C3D21">
        <w:rPr>
          <w:rFonts w:ascii="Times New Roman" w:hAnsi="Times New Roman" w:cs="Times New Roman"/>
          <w:color w:val="000000"/>
          <w:position w:val="-10"/>
          <w:sz w:val="24"/>
          <w:szCs w:val="24"/>
        </w:rPr>
        <w:object w:dxaOrig="360" w:dyaOrig="340">
          <v:shape id="_x0000_i1038" type="#_x0000_t75" style="width:18pt;height:17.25pt" o:ole="">
            <v:imagedata r:id="rId36" o:title=""/>
          </v:shape>
          <o:OLEObject Type="Embed" ProgID="Equation.3" ShapeID="_x0000_i1038" DrawAspect="Content" ObjectID="_1409063905" r:id="rId37"/>
        </w:object>
      </w:r>
      <w:r w:rsidRPr="007C3D21">
        <w:rPr>
          <w:rFonts w:ascii="Times New Roman" w:hAnsi="Times New Roman" w:cs="Times New Roman"/>
          <w:color w:val="000000"/>
          <w:sz w:val="24"/>
          <w:szCs w:val="24"/>
        </w:rPr>
        <w:t xml:space="preserve"> - рейтинг, присуждаемый </w:t>
      </w:r>
      <w:r w:rsidRPr="007C3D21">
        <w:rPr>
          <w:rFonts w:ascii="Times New Roman" w:hAnsi="Times New Roman" w:cs="Times New Roman"/>
          <w:b/>
          <w:color w:val="000000"/>
          <w:sz w:val="24"/>
          <w:szCs w:val="24"/>
        </w:rPr>
        <w:t>i</w:t>
      </w:r>
      <w:r w:rsidRPr="007C3D21">
        <w:rPr>
          <w:rFonts w:ascii="Times New Roman" w:hAnsi="Times New Roman" w:cs="Times New Roman"/>
          <w:color w:val="000000"/>
          <w:sz w:val="24"/>
          <w:szCs w:val="24"/>
        </w:rPr>
        <w:t>-й заявке по критерию «</w:t>
      </w:r>
      <w:r>
        <w:rPr>
          <w:rFonts w:ascii="Times New Roman" w:hAnsi="Times New Roman" w:cs="Times New Roman"/>
          <w:color w:val="000000"/>
          <w:sz w:val="24"/>
          <w:szCs w:val="24"/>
        </w:rPr>
        <w:t>Сроки оказания услуг</w:t>
      </w:r>
      <w:r w:rsidRPr="007C3D21">
        <w:rPr>
          <w:rFonts w:ascii="Times New Roman" w:hAnsi="Times New Roman" w:cs="Times New Roman"/>
          <w:color w:val="000000"/>
          <w:sz w:val="24"/>
          <w:szCs w:val="24"/>
        </w:rPr>
        <w:t>».</w:t>
      </w:r>
    </w:p>
    <w:p w:rsidR="006460D6" w:rsidRPr="007C3D21" w:rsidRDefault="006460D6" w:rsidP="006460D6">
      <w:pPr>
        <w:pStyle w:val="ConsPlusNonformat"/>
        <w:jc w:val="both"/>
        <w:rPr>
          <w:rFonts w:ascii="Times New Roman" w:hAnsi="Times New Roman" w:cs="Times New Roman"/>
          <w:color w:val="000000"/>
          <w:sz w:val="24"/>
          <w:szCs w:val="24"/>
        </w:rPr>
      </w:pPr>
    </w:p>
    <w:p w:rsidR="0050087C" w:rsidRPr="007C3D21" w:rsidRDefault="003D610C" w:rsidP="0050087C">
      <w:pPr>
        <w:pStyle w:val="32"/>
        <w:numPr>
          <w:ilvl w:val="2"/>
          <w:numId w:val="0"/>
        </w:numPr>
        <w:tabs>
          <w:tab w:val="num" w:pos="227"/>
          <w:tab w:val="num" w:pos="1080"/>
        </w:tabs>
        <w:ind w:firstLine="709"/>
        <w:jc w:val="center"/>
        <w:rPr>
          <w:b/>
          <w:color w:val="000000"/>
          <w:szCs w:val="24"/>
        </w:rPr>
      </w:pPr>
      <w:r w:rsidRPr="007C3D21">
        <w:rPr>
          <w:b/>
          <w:color w:val="000000"/>
          <w:szCs w:val="24"/>
        </w:rPr>
        <w:t>6</w:t>
      </w:r>
      <w:r w:rsidR="0050087C" w:rsidRPr="007C3D21">
        <w:rPr>
          <w:b/>
          <w:color w:val="000000"/>
          <w:szCs w:val="24"/>
        </w:rPr>
        <w:t>.</w:t>
      </w:r>
      <w:r w:rsidR="006460D6" w:rsidRPr="007C3D21">
        <w:rPr>
          <w:b/>
          <w:color w:val="000000"/>
          <w:szCs w:val="24"/>
        </w:rPr>
        <w:t>3</w:t>
      </w:r>
      <w:r w:rsidR="0050087C" w:rsidRPr="007C3D21">
        <w:rPr>
          <w:b/>
          <w:color w:val="000000"/>
          <w:szCs w:val="24"/>
        </w:rPr>
        <w:t xml:space="preserve">. Определение победителя </w:t>
      </w:r>
      <w:r w:rsidR="00CE47DC" w:rsidRPr="007C3D21">
        <w:rPr>
          <w:b/>
          <w:color w:val="000000"/>
          <w:szCs w:val="24"/>
        </w:rPr>
        <w:t xml:space="preserve">Запроса </w:t>
      </w:r>
      <w:r w:rsidR="00324858">
        <w:rPr>
          <w:b/>
          <w:color w:val="000000"/>
          <w:szCs w:val="24"/>
        </w:rPr>
        <w:t>котировок</w:t>
      </w:r>
    </w:p>
    <w:p w:rsidR="0050087C" w:rsidRPr="007C3D21" w:rsidRDefault="003D610C" w:rsidP="0050087C">
      <w:pPr>
        <w:pStyle w:val="32"/>
        <w:numPr>
          <w:ilvl w:val="2"/>
          <w:numId w:val="0"/>
        </w:numPr>
        <w:tabs>
          <w:tab w:val="num" w:pos="1080"/>
        </w:tabs>
        <w:ind w:firstLine="709"/>
        <w:rPr>
          <w:color w:val="000000"/>
          <w:szCs w:val="24"/>
        </w:rPr>
      </w:pPr>
      <w:r w:rsidRPr="007C3D21">
        <w:rPr>
          <w:color w:val="000000"/>
          <w:szCs w:val="24"/>
        </w:rPr>
        <w:t>6</w:t>
      </w:r>
      <w:r w:rsidR="0050087C" w:rsidRPr="007C3D21">
        <w:rPr>
          <w:color w:val="000000"/>
          <w:szCs w:val="24"/>
        </w:rPr>
        <w:t>.</w:t>
      </w:r>
      <w:r w:rsidR="006460D6" w:rsidRPr="007C3D21">
        <w:rPr>
          <w:color w:val="000000"/>
          <w:szCs w:val="24"/>
        </w:rPr>
        <w:t>3</w:t>
      </w:r>
      <w:r w:rsidR="0050087C" w:rsidRPr="007C3D21">
        <w:rPr>
          <w:color w:val="000000"/>
          <w:szCs w:val="24"/>
        </w:rPr>
        <w:t xml:space="preserve">.1. На основании результатов оценки и сопоставления заявок на участие в </w:t>
      </w:r>
      <w:r w:rsidR="00CE47DC" w:rsidRPr="007C3D21">
        <w:rPr>
          <w:color w:val="000000"/>
          <w:szCs w:val="24"/>
        </w:rPr>
        <w:t xml:space="preserve">Запросе </w:t>
      </w:r>
      <w:r w:rsidR="00324858">
        <w:rPr>
          <w:color w:val="000000"/>
          <w:szCs w:val="24"/>
        </w:rPr>
        <w:t>котировок</w:t>
      </w:r>
      <w:r w:rsidR="0050087C" w:rsidRPr="007C3D21">
        <w:rPr>
          <w:color w:val="000000"/>
          <w:szCs w:val="24"/>
        </w:rPr>
        <w:t xml:space="preserve"> комиссией ка</w:t>
      </w:r>
      <w:r w:rsidR="0050087C" w:rsidRPr="007C3D21">
        <w:rPr>
          <w:color w:val="000000"/>
          <w:szCs w:val="24"/>
        </w:rPr>
        <w:t>ж</w:t>
      </w:r>
      <w:r w:rsidR="0050087C" w:rsidRPr="007C3D21">
        <w:rPr>
          <w:color w:val="000000"/>
          <w:szCs w:val="24"/>
        </w:rPr>
        <w:t xml:space="preserve">дой заявке на участие в </w:t>
      </w:r>
      <w:r w:rsidR="00CE47DC" w:rsidRPr="007C3D21">
        <w:rPr>
          <w:color w:val="000000"/>
          <w:szCs w:val="24"/>
        </w:rPr>
        <w:t xml:space="preserve">Запросе </w:t>
      </w:r>
      <w:r w:rsidR="00324858">
        <w:rPr>
          <w:color w:val="000000"/>
          <w:szCs w:val="24"/>
        </w:rPr>
        <w:t>котировок</w:t>
      </w:r>
      <w:r w:rsidR="0050087C" w:rsidRPr="007C3D21">
        <w:rPr>
          <w:color w:val="000000"/>
          <w:szCs w:val="24"/>
        </w:rPr>
        <w:t xml:space="preserve"> относительно других по мере уменьшения степени выгодности содерж</w:t>
      </w:r>
      <w:r w:rsidR="0050087C" w:rsidRPr="007C3D21">
        <w:rPr>
          <w:color w:val="000000"/>
          <w:szCs w:val="24"/>
        </w:rPr>
        <w:t>а</w:t>
      </w:r>
      <w:r w:rsidR="0050087C" w:rsidRPr="007C3D21">
        <w:rPr>
          <w:color w:val="000000"/>
          <w:szCs w:val="24"/>
        </w:rPr>
        <w:t xml:space="preserve">щихся в них условий исполнения </w:t>
      </w:r>
      <w:r w:rsidR="004F1FF5" w:rsidRPr="007C3D21">
        <w:rPr>
          <w:color w:val="000000"/>
          <w:szCs w:val="24"/>
        </w:rPr>
        <w:t>догов</w:t>
      </w:r>
      <w:r w:rsidR="004F1FF5" w:rsidRPr="007C3D21">
        <w:rPr>
          <w:color w:val="000000"/>
          <w:szCs w:val="24"/>
        </w:rPr>
        <w:t>о</w:t>
      </w:r>
      <w:r w:rsidR="004F1FF5" w:rsidRPr="007C3D21">
        <w:rPr>
          <w:color w:val="000000"/>
          <w:szCs w:val="24"/>
        </w:rPr>
        <w:t>ра</w:t>
      </w:r>
      <w:r w:rsidR="0050087C" w:rsidRPr="007C3D21">
        <w:rPr>
          <w:color w:val="000000"/>
          <w:szCs w:val="24"/>
        </w:rPr>
        <w:t xml:space="preserve"> присваивается порядковый номер. Заявке на участие в </w:t>
      </w:r>
      <w:r w:rsidR="00CE47DC" w:rsidRPr="007C3D21">
        <w:rPr>
          <w:color w:val="000000"/>
          <w:szCs w:val="24"/>
        </w:rPr>
        <w:t xml:space="preserve">Запросе </w:t>
      </w:r>
      <w:r w:rsidR="00324858">
        <w:rPr>
          <w:color w:val="000000"/>
          <w:szCs w:val="24"/>
        </w:rPr>
        <w:t>котировок</w:t>
      </w:r>
      <w:r w:rsidR="0050087C" w:rsidRPr="007C3D21">
        <w:rPr>
          <w:color w:val="000000"/>
          <w:szCs w:val="24"/>
        </w:rPr>
        <w:t>, в которой с</w:t>
      </w:r>
      <w:r w:rsidR="0050087C" w:rsidRPr="007C3D21">
        <w:rPr>
          <w:color w:val="000000"/>
          <w:szCs w:val="24"/>
        </w:rPr>
        <w:t>о</w:t>
      </w:r>
      <w:r w:rsidR="0050087C" w:rsidRPr="007C3D21">
        <w:rPr>
          <w:color w:val="000000"/>
          <w:szCs w:val="24"/>
        </w:rPr>
        <w:t xml:space="preserve">держатся лучшие условия исполнения </w:t>
      </w:r>
      <w:r w:rsidR="006460D6" w:rsidRPr="007C3D21">
        <w:rPr>
          <w:color w:val="000000"/>
          <w:szCs w:val="24"/>
        </w:rPr>
        <w:t>договора</w:t>
      </w:r>
      <w:r w:rsidR="0050087C" w:rsidRPr="007C3D21">
        <w:rPr>
          <w:color w:val="000000"/>
          <w:szCs w:val="24"/>
        </w:rPr>
        <w:t xml:space="preserve">, присваивается первый номер. В случае, если в нескольких заявках на участие в </w:t>
      </w:r>
      <w:r w:rsidR="00CE47DC" w:rsidRPr="007C3D21">
        <w:rPr>
          <w:color w:val="000000"/>
          <w:szCs w:val="24"/>
        </w:rPr>
        <w:t xml:space="preserve">Запросе </w:t>
      </w:r>
      <w:r w:rsidR="00324858">
        <w:rPr>
          <w:color w:val="000000"/>
          <w:szCs w:val="24"/>
        </w:rPr>
        <w:t>котировок</w:t>
      </w:r>
      <w:r w:rsidR="0050087C" w:rsidRPr="007C3D21">
        <w:rPr>
          <w:color w:val="000000"/>
          <w:szCs w:val="24"/>
        </w:rPr>
        <w:t xml:space="preserve"> содержатся одинаковые условия исполнения </w:t>
      </w:r>
      <w:r w:rsidR="006460D6" w:rsidRPr="007C3D21">
        <w:rPr>
          <w:color w:val="000000"/>
          <w:szCs w:val="24"/>
        </w:rPr>
        <w:t>договора</w:t>
      </w:r>
      <w:r w:rsidR="0050087C" w:rsidRPr="007C3D21">
        <w:rPr>
          <w:color w:val="000000"/>
          <w:szCs w:val="24"/>
        </w:rPr>
        <w:t xml:space="preserve">, меньший порядковый номер присваивается заявке на участие в </w:t>
      </w:r>
      <w:r w:rsidR="00CE47DC" w:rsidRPr="007C3D21">
        <w:rPr>
          <w:color w:val="000000"/>
          <w:szCs w:val="24"/>
        </w:rPr>
        <w:t xml:space="preserve">Запросе </w:t>
      </w:r>
      <w:r w:rsidR="00324858">
        <w:rPr>
          <w:color w:val="000000"/>
          <w:szCs w:val="24"/>
        </w:rPr>
        <w:t>котировок</w:t>
      </w:r>
      <w:r w:rsidR="0050087C" w:rsidRPr="007C3D21">
        <w:rPr>
          <w:color w:val="000000"/>
          <w:szCs w:val="24"/>
        </w:rPr>
        <w:t xml:space="preserve">, которая поступила ранее других заявок на участие в </w:t>
      </w:r>
      <w:r w:rsidR="00CE47DC" w:rsidRPr="007C3D21">
        <w:rPr>
          <w:color w:val="000000"/>
          <w:szCs w:val="24"/>
        </w:rPr>
        <w:t>З</w:t>
      </w:r>
      <w:r w:rsidR="00CE47DC" w:rsidRPr="007C3D21">
        <w:rPr>
          <w:color w:val="000000"/>
          <w:szCs w:val="24"/>
        </w:rPr>
        <w:t>а</w:t>
      </w:r>
      <w:r w:rsidR="00CE47DC" w:rsidRPr="007C3D21">
        <w:rPr>
          <w:color w:val="000000"/>
          <w:szCs w:val="24"/>
        </w:rPr>
        <w:t xml:space="preserve">просе </w:t>
      </w:r>
      <w:r w:rsidR="00324858">
        <w:rPr>
          <w:color w:val="000000"/>
          <w:szCs w:val="24"/>
        </w:rPr>
        <w:t>котировок</w:t>
      </w:r>
      <w:r w:rsidR="0050087C" w:rsidRPr="007C3D21">
        <w:rPr>
          <w:color w:val="000000"/>
          <w:szCs w:val="24"/>
        </w:rPr>
        <w:t>, содержащих такие условия.</w:t>
      </w:r>
    </w:p>
    <w:p w:rsidR="0050087C" w:rsidRPr="007C3D21" w:rsidRDefault="003D610C" w:rsidP="0050087C">
      <w:pPr>
        <w:pStyle w:val="ConsPlusNormal"/>
        <w:ind w:firstLine="709"/>
        <w:jc w:val="both"/>
        <w:rPr>
          <w:rFonts w:ascii="Times New Roman" w:hAnsi="Times New Roman" w:cs="Times New Roman"/>
          <w:color w:val="000000"/>
          <w:sz w:val="24"/>
          <w:szCs w:val="24"/>
        </w:rPr>
      </w:pPr>
      <w:r w:rsidRPr="007C3D21">
        <w:rPr>
          <w:rFonts w:ascii="Times New Roman" w:hAnsi="Times New Roman" w:cs="Times New Roman"/>
          <w:color w:val="000000"/>
          <w:sz w:val="24"/>
          <w:szCs w:val="24"/>
        </w:rPr>
        <w:t>6</w:t>
      </w:r>
      <w:r w:rsidR="0050087C" w:rsidRPr="007C3D21">
        <w:rPr>
          <w:rFonts w:ascii="Times New Roman" w:hAnsi="Times New Roman" w:cs="Times New Roman"/>
          <w:color w:val="000000"/>
          <w:sz w:val="24"/>
          <w:szCs w:val="24"/>
        </w:rPr>
        <w:t>.</w:t>
      </w:r>
      <w:r w:rsidR="006460D6" w:rsidRPr="007C3D21">
        <w:rPr>
          <w:rFonts w:ascii="Times New Roman" w:hAnsi="Times New Roman" w:cs="Times New Roman"/>
          <w:color w:val="000000"/>
          <w:sz w:val="24"/>
          <w:szCs w:val="24"/>
        </w:rPr>
        <w:t>3</w:t>
      </w:r>
      <w:r w:rsidR="0050087C" w:rsidRPr="007C3D21">
        <w:rPr>
          <w:rFonts w:ascii="Times New Roman" w:hAnsi="Times New Roman" w:cs="Times New Roman"/>
          <w:color w:val="000000"/>
          <w:sz w:val="24"/>
          <w:szCs w:val="24"/>
        </w:rPr>
        <w:t xml:space="preserve">.2. Победителем </w:t>
      </w:r>
      <w:r w:rsidR="00CE47DC" w:rsidRPr="007C3D21">
        <w:rPr>
          <w:rFonts w:ascii="Times New Roman" w:hAnsi="Times New Roman" w:cs="Times New Roman"/>
          <w:color w:val="000000"/>
          <w:sz w:val="24"/>
          <w:szCs w:val="24"/>
        </w:rPr>
        <w:t xml:space="preserve">Запроса </w:t>
      </w:r>
      <w:r w:rsidR="00324858">
        <w:rPr>
          <w:rFonts w:ascii="Times New Roman" w:hAnsi="Times New Roman" w:cs="Times New Roman"/>
          <w:color w:val="000000"/>
          <w:sz w:val="24"/>
          <w:szCs w:val="24"/>
        </w:rPr>
        <w:t>котировок</w:t>
      </w:r>
      <w:r w:rsidR="0050087C" w:rsidRPr="007C3D21">
        <w:rPr>
          <w:rFonts w:ascii="Times New Roman" w:hAnsi="Times New Roman" w:cs="Times New Roman"/>
          <w:color w:val="000000"/>
          <w:sz w:val="24"/>
          <w:szCs w:val="24"/>
        </w:rPr>
        <w:t xml:space="preserve"> признается Участник </w:t>
      </w:r>
      <w:r w:rsidR="00CE47DC" w:rsidRPr="007C3D21">
        <w:rPr>
          <w:rFonts w:ascii="Times New Roman" w:hAnsi="Times New Roman" w:cs="Times New Roman"/>
          <w:color w:val="000000"/>
          <w:sz w:val="24"/>
          <w:szCs w:val="24"/>
        </w:rPr>
        <w:t xml:space="preserve">Запроса </w:t>
      </w:r>
      <w:r w:rsidR="00324858">
        <w:rPr>
          <w:rFonts w:ascii="Times New Roman" w:hAnsi="Times New Roman" w:cs="Times New Roman"/>
          <w:color w:val="000000"/>
          <w:sz w:val="24"/>
          <w:szCs w:val="24"/>
        </w:rPr>
        <w:t>котировок</w:t>
      </w:r>
      <w:r w:rsidR="0050087C" w:rsidRPr="007C3D21">
        <w:rPr>
          <w:rFonts w:ascii="Times New Roman" w:hAnsi="Times New Roman" w:cs="Times New Roman"/>
          <w:color w:val="000000"/>
          <w:sz w:val="24"/>
          <w:szCs w:val="24"/>
        </w:rPr>
        <w:t>, который предложил лучшие у</w:t>
      </w:r>
      <w:r w:rsidR="0050087C" w:rsidRPr="007C3D21">
        <w:rPr>
          <w:rFonts w:ascii="Times New Roman" w:hAnsi="Times New Roman" w:cs="Times New Roman"/>
          <w:color w:val="000000"/>
          <w:sz w:val="24"/>
          <w:szCs w:val="24"/>
        </w:rPr>
        <w:t>с</w:t>
      </w:r>
      <w:r w:rsidR="0050087C" w:rsidRPr="007C3D21">
        <w:rPr>
          <w:rFonts w:ascii="Times New Roman" w:hAnsi="Times New Roman" w:cs="Times New Roman"/>
          <w:color w:val="000000"/>
          <w:sz w:val="24"/>
          <w:szCs w:val="24"/>
        </w:rPr>
        <w:t xml:space="preserve">ловия исполнения </w:t>
      </w:r>
      <w:r w:rsidR="006460D6" w:rsidRPr="007C3D21">
        <w:rPr>
          <w:rFonts w:ascii="Times New Roman" w:hAnsi="Times New Roman" w:cs="Times New Roman"/>
          <w:color w:val="000000"/>
          <w:sz w:val="24"/>
          <w:szCs w:val="24"/>
        </w:rPr>
        <w:t>договора</w:t>
      </w:r>
      <w:r w:rsidR="0050087C" w:rsidRPr="007C3D21">
        <w:rPr>
          <w:rFonts w:ascii="Times New Roman" w:hAnsi="Times New Roman" w:cs="Times New Roman"/>
          <w:color w:val="000000"/>
          <w:sz w:val="24"/>
          <w:szCs w:val="24"/>
        </w:rPr>
        <w:t xml:space="preserve"> и заявке на участие в </w:t>
      </w:r>
      <w:r w:rsidR="00CE47DC" w:rsidRPr="007C3D21">
        <w:rPr>
          <w:rFonts w:ascii="Times New Roman" w:hAnsi="Times New Roman" w:cs="Times New Roman"/>
          <w:color w:val="000000"/>
          <w:sz w:val="24"/>
          <w:szCs w:val="24"/>
        </w:rPr>
        <w:t xml:space="preserve">Запросе </w:t>
      </w:r>
      <w:r w:rsidR="00324858">
        <w:rPr>
          <w:rFonts w:ascii="Times New Roman" w:hAnsi="Times New Roman" w:cs="Times New Roman"/>
          <w:color w:val="000000"/>
          <w:sz w:val="24"/>
          <w:szCs w:val="24"/>
        </w:rPr>
        <w:t>к</w:t>
      </w:r>
      <w:r w:rsidR="00324858">
        <w:rPr>
          <w:rFonts w:ascii="Times New Roman" w:hAnsi="Times New Roman" w:cs="Times New Roman"/>
          <w:color w:val="000000"/>
          <w:sz w:val="24"/>
          <w:szCs w:val="24"/>
        </w:rPr>
        <w:t>о</w:t>
      </w:r>
      <w:r w:rsidR="00324858">
        <w:rPr>
          <w:rFonts w:ascii="Times New Roman" w:hAnsi="Times New Roman" w:cs="Times New Roman"/>
          <w:color w:val="000000"/>
          <w:sz w:val="24"/>
          <w:szCs w:val="24"/>
        </w:rPr>
        <w:t>тировок</w:t>
      </w:r>
      <w:r w:rsidR="0050087C" w:rsidRPr="007C3D21">
        <w:rPr>
          <w:rFonts w:ascii="Times New Roman" w:hAnsi="Times New Roman" w:cs="Times New Roman"/>
          <w:color w:val="000000"/>
          <w:sz w:val="24"/>
          <w:szCs w:val="24"/>
        </w:rPr>
        <w:t xml:space="preserve"> которого присвоен первый номер.</w:t>
      </w:r>
    </w:p>
    <w:p w:rsidR="0050087C" w:rsidRPr="007C3D21" w:rsidRDefault="003D610C" w:rsidP="0050087C">
      <w:pPr>
        <w:pStyle w:val="ConsPlusNormal"/>
        <w:ind w:firstLine="709"/>
        <w:jc w:val="both"/>
        <w:rPr>
          <w:rFonts w:ascii="Times New Roman" w:hAnsi="Times New Roman" w:cs="Times New Roman"/>
          <w:color w:val="000000"/>
          <w:sz w:val="24"/>
          <w:szCs w:val="24"/>
        </w:rPr>
      </w:pPr>
      <w:r w:rsidRPr="007C3D21">
        <w:rPr>
          <w:rFonts w:ascii="Times New Roman" w:hAnsi="Times New Roman" w:cs="Times New Roman"/>
          <w:color w:val="000000"/>
          <w:sz w:val="24"/>
          <w:szCs w:val="24"/>
        </w:rPr>
        <w:t>6</w:t>
      </w:r>
      <w:r w:rsidR="0050087C" w:rsidRPr="007C3D21">
        <w:rPr>
          <w:rFonts w:ascii="Times New Roman" w:hAnsi="Times New Roman" w:cs="Times New Roman"/>
          <w:color w:val="000000"/>
          <w:sz w:val="24"/>
          <w:szCs w:val="24"/>
        </w:rPr>
        <w:t>.</w:t>
      </w:r>
      <w:r w:rsidR="006460D6" w:rsidRPr="007C3D21">
        <w:rPr>
          <w:rFonts w:ascii="Times New Roman" w:hAnsi="Times New Roman" w:cs="Times New Roman"/>
          <w:color w:val="000000"/>
          <w:sz w:val="24"/>
          <w:szCs w:val="24"/>
        </w:rPr>
        <w:t>3</w:t>
      </w:r>
      <w:r w:rsidR="0050087C" w:rsidRPr="007C3D21">
        <w:rPr>
          <w:rFonts w:ascii="Times New Roman" w:hAnsi="Times New Roman" w:cs="Times New Roman"/>
          <w:color w:val="000000"/>
          <w:sz w:val="24"/>
          <w:szCs w:val="24"/>
        </w:rPr>
        <w:t xml:space="preserve">.3. </w:t>
      </w:r>
      <w:r w:rsidR="00EB4C9E" w:rsidRPr="007C3D21">
        <w:rPr>
          <w:rFonts w:ascii="Times New Roman" w:hAnsi="Times New Roman" w:cs="Times New Roman"/>
          <w:color w:val="000000"/>
          <w:sz w:val="24"/>
          <w:szCs w:val="24"/>
        </w:rPr>
        <w:t>К</w:t>
      </w:r>
      <w:r w:rsidR="0050087C" w:rsidRPr="007C3D21">
        <w:rPr>
          <w:rFonts w:ascii="Times New Roman" w:hAnsi="Times New Roman" w:cs="Times New Roman"/>
          <w:color w:val="000000"/>
          <w:sz w:val="24"/>
          <w:szCs w:val="24"/>
        </w:rPr>
        <w:t xml:space="preserve">омиссия ведет протокол оценки и сопоставления заявок на участие в </w:t>
      </w:r>
      <w:r w:rsidR="00CE47DC" w:rsidRPr="007C3D21">
        <w:rPr>
          <w:rFonts w:ascii="Times New Roman" w:hAnsi="Times New Roman" w:cs="Times New Roman"/>
          <w:color w:val="000000"/>
          <w:sz w:val="24"/>
          <w:szCs w:val="24"/>
        </w:rPr>
        <w:t xml:space="preserve">Запросе </w:t>
      </w:r>
      <w:r w:rsidR="00324858">
        <w:rPr>
          <w:rFonts w:ascii="Times New Roman" w:hAnsi="Times New Roman" w:cs="Times New Roman"/>
          <w:color w:val="000000"/>
          <w:sz w:val="24"/>
          <w:szCs w:val="24"/>
        </w:rPr>
        <w:t>котировок</w:t>
      </w:r>
      <w:r w:rsidR="0050087C" w:rsidRPr="007C3D21">
        <w:rPr>
          <w:rFonts w:ascii="Times New Roman" w:hAnsi="Times New Roman" w:cs="Times New Roman"/>
          <w:color w:val="000000"/>
          <w:sz w:val="24"/>
          <w:szCs w:val="24"/>
        </w:rPr>
        <w:t>, в котором с</w:t>
      </w:r>
      <w:r w:rsidR="0050087C" w:rsidRPr="007C3D21">
        <w:rPr>
          <w:rFonts w:ascii="Times New Roman" w:hAnsi="Times New Roman" w:cs="Times New Roman"/>
          <w:color w:val="000000"/>
          <w:sz w:val="24"/>
          <w:szCs w:val="24"/>
        </w:rPr>
        <w:t>о</w:t>
      </w:r>
      <w:r w:rsidR="0050087C" w:rsidRPr="007C3D21">
        <w:rPr>
          <w:rFonts w:ascii="Times New Roman" w:hAnsi="Times New Roman" w:cs="Times New Roman"/>
          <w:color w:val="000000"/>
          <w:sz w:val="24"/>
          <w:szCs w:val="24"/>
        </w:rPr>
        <w:t xml:space="preserve">держатся сведения о месте, дате, времени проведения оценки и сопоставления таких заявок, об участниках </w:t>
      </w:r>
      <w:r w:rsidR="00CE47DC" w:rsidRPr="007C3D21">
        <w:rPr>
          <w:rFonts w:ascii="Times New Roman" w:hAnsi="Times New Roman" w:cs="Times New Roman"/>
          <w:color w:val="000000"/>
          <w:sz w:val="24"/>
          <w:szCs w:val="24"/>
        </w:rPr>
        <w:t xml:space="preserve">Запроса </w:t>
      </w:r>
      <w:r w:rsidR="00324858">
        <w:rPr>
          <w:rFonts w:ascii="Times New Roman" w:hAnsi="Times New Roman" w:cs="Times New Roman"/>
          <w:color w:val="000000"/>
          <w:sz w:val="24"/>
          <w:szCs w:val="24"/>
        </w:rPr>
        <w:t>к</w:t>
      </w:r>
      <w:r w:rsidR="00324858">
        <w:rPr>
          <w:rFonts w:ascii="Times New Roman" w:hAnsi="Times New Roman" w:cs="Times New Roman"/>
          <w:color w:val="000000"/>
          <w:sz w:val="24"/>
          <w:szCs w:val="24"/>
        </w:rPr>
        <w:t>о</w:t>
      </w:r>
      <w:r w:rsidR="00324858">
        <w:rPr>
          <w:rFonts w:ascii="Times New Roman" w:hAnsi="Times New Roman" w:cs="Times New Roman"/>
          <w:color w:val="000000"/>
          <w:sz w:val="24"/>
          <w:szCs w:val="24"/>
        </w:rPr>
        <w:t>тировок</w:t>
      </w:r>
      <w:r w:rsidR="0050087C" w:rsidRPr="007C3D21">
        <w:rPr>
          <w:rFonts w:ascii="Times New Roman" w:hAnsi="Times New Roman" w:cs="Times New Roman"/>
          <w:color w:val="000000"/>
          <w:sz w:val="24"/>
          <w:szCs w:val="24"/>
        </w:rPr>
        <w:t xml:space="preserve">, заявки на участие в </w:t>
      </w:r>
      <w:r w:rsidR="00CE47DC" w:rsidRPr="007C3D21">
        <w:rPr>
          <w:rFonts w:ascii="Times New Roman" w:hAnsi="Times New Roman" w:cs="Times New Roman"/>
          <w:color w:val="000000"/>
          <w:sz w:val="24"/>
          <w:szCs w:val="24"/>
        </w:rPr>
        <w:t xml:space="preserve">Запросе </w:t>
      </w:r>
      <w:r w:rsidR="00324858">
        <w:rPr>
          <w:rFonts w:ascii="Times New Roman" w:hAnsi="Times New Roman" w:cs="Times New Roman"/>
          <w:color w:val="000000"/>
          <w:sz w:val="24"/>
          <w:szCs w:val="24"/>
        </w:rPr>
        <w:t>котировок</w:t>
      </w:r>
      <w:r w:rsidR="0050087C" w:rsidRPr="007C3D21">
        <w:rPr>
          <w:rFonts w:ascii="Times New Roman" w:hAnsi="Times New Roman" w:cs="Times New Roman"/>
          <w:color w:val="000000"/>
          <w:sz w:val="24"/>
          <w:szCs w:val="24"/>
        </w:rPr>
        <w:t xml:space="preserve"> которых были рассмотрены, о порядке оценки и о сопоставлении за</w:t>
      </w:r>
      <w:r w:rsidR="0050087C" w:rsidRPr="007C3D21">
        <w:rPr>
          <w:rFonts w:ascii="Times New Roman" w:hAnsi="Times New Roman" w:cs="Times New Roman"/>
          <w:color w:val="000000"/>
          <w:sz w:val="24"/>
          <w:szCs w:val="24"/>
        </w:rPr>
        <w:t>я</w:t>
      </w:r>
      <w:r w:rsidR="0050087C" w:rsidRPr="007C3D21">
        <w:rPr>
          <w:rFonts w:ascii="Times New Roman" w:hAnsi="Times New Roman" w:cs="Times New Roman"/>
          <w:color w:val="000000"/>
          <w:sz w:val="24"/>
          <w:szCs w:val="24"/>
        </w:rPr>
        <w:t>вок на уч</w:t>
      </w:r>
      <w:r w:rsidR="0050087C" w:rsidRPr="007C3D21">
        <w:rPr>
          <w:rFonts w:ascii="Times New Roman" w:hAnsi="Times New Roman" w:cs="Times New Roman"/>
          <w:color w:val="000000"/>
          <w:sz w:val="24"/>
          <w:szCs w:val="24"/>
        </w:rPr>
        <w:t>а</w:t>
      </w:r>
      <w:r w:rsidR="0050087C" w:rsidRPr="007C3D21">
        <w:rPr>
          <w:rFonts w:ascii="Times New Roman" w:hAnsi="Times New Roman" w:cs="Times New Roman"/>
          <w:color w:val="000000"/>
          <w:sz w:val="24"/>
          <w:szCs w:val="24"/>
        </w:rPr>
        <w:t xml:space="preserve">стие в </w:t>
      </w:r>
      <w:r w:rsidR="00CE47DC" w:rsidRPr="007C3D21">
        <w:rPr>
          <w:rFonts w:ascii="Times New Roman" w:hAnsi="Times New Roman" w:cs="Times New Roman"/>
          <w:color w:val="000000"/>
          <w:sz w:val="24"/>
          <w:szCs w:val="24"/>
        </w:rPr>
        <w:t xml:space="preserve">Запросе </w:t>
      </w:r>
      <w:r w:rsidR="00324858">
        <w:rPr>
          <w:rFonts w:ascii="Times New Roman" w:hAnsi="Times New Roman" w:cs="Times New Roman"/>
          <w:color w:val="000000"/>
          <w:sz w:val="24"/>
          <w:szCs w:val="24"/>
        </w:rPr>
        <w:t>котировок</w:t>
      </w:r>
      <w:r w:rsidR="0050087C" w:rsidRPr="007C3D21">
        <w:rPr>
          <w:rFonts w:ascii="Times New Roman" w:hAnsi="Times New Roman" w:cs="Times New Roman"/>
          <w:color w:val="000000"/>
          <w:sz w:val="24"/>
          <w:szCs w:val="24"/>
        </w:rPr>
        <w:t xml:space="preserve">, о принятом на основании результатов оценки и сопоставления заявок на участие в </w:t>
      </w:r>
      <w:r w:rsidR="00CE47DC" w:rsidRPr="007C3D21">
        <w:rPr>
          <w:rFonts w:ascii="Times New Roman" w:hAnsi="Times New Roman" w:cs="Times New Roman"/>
          <w:color w:val="000000"/>
          <w:sz w:val="24"/>
          <w:szCs w:val="24"/>
        </w:rPr>
        <w:t xml:space="preserve">Запросе </w:t>
      </w:r>
      <w:r w:rsidR="00324858">
        <w:rPr>
          <w:rFonts w:ascii="Times New Roman" w:hAnsi="Times New Roman" w:cs="Times New Roman"/>
          <w:color w:val="000000"/>
          <w:sz w:val="24"/>
          <w:szCs w:val="24"/>
        </w:rPr>
        <w:t>котировок</w:t>
      </w:r>
      <w:r w:rsidR="0050087C" w:rsidRPr="007C3D21">
        <w:rPr>
          <w:rFonts w:ascii="Times New Roman" w:hAnsi="Times New Roman" w:cs="Times New Roman"/>
          <w:color w:val="000000"/>
          <w:sz w:val="24"/>
          <w:szCs w:val="24"/>
        </w:rPr>
        <w:t xml:space="preserve"> решении о присвоении заявкам на участие в </w:t>
      </w:r>
      <w:r w:rsidR="00CE47DC" w:rsidRPr="007C3D21">
        <w:rPr>
          <w:rFonts w:ascii="Times New Roman" w:hAnsi="Times New Roman" w:cs="Times New Roman"/>
          <w:color w:val="000000"/>
          <w:sz w:val="24"/>
          <w:szCs w:val="24"/>
        </w:rPr>
        <w:t xml:space="preserve">Запросе </w:t>
      </w:r>
      <w:r w:rsidR="00324858">
        <w:rPr>
          <w:rFonts w:ascii="Times New Roman" w:hAnsi="Times New Roman" w:cs="Times New Roman"/>
          <w:color w:val="000000"/>
          <w:sz w:val="24"/>
          <w:szCs w:val="24"/>
        </w:rPr>
        <w:t>котировок</w:t>
      </w:r>
      <w:r w:rsidR="0050087C" w:rsidRPr="007C3D21">
        <w:rPr>
          <w:rFonts w:ascii="Times New Roman" w:hAnsi="Times New Roman" w:cs="Times New Roman"/>
          <w:color w:val="000000"/>
          <w:sz w:val="24"/>
          <w:szCs w:val="24"/>
        </w:rPr>
        <w:t xml:space="preserve"> порядковых номеров, а также н</w:t>
      </w:r>
      <w:r w:rsidR="0050087C" w:rsidRPr="007C3D21">
        <w:rPr>
          <w:rFonts w:ascii="Times New Roman" w:hAnsi="Times New Roman" w:cs="Times New Roman"/>
          <w:color w:val="000000"/>
          <w:sz w:val="24"/>
          <w:szCs w:val="24"/>
        </w:rPr>
        <w:t>а</w:t>
      </w:r>
      <w:r w:rsidR="0050087C" w:rsidRPr="007C3D21">
        <w:rPr>
          <w:rFonts w:ascii="Times New Roman" w:hAnsi="Times New Roman" w:cs="Times New Roman"/>
          <w:color w:val="000000"/>
          <w:sz w:val="24"/>
          <w:szCs w:val="24"/>
        </w:rPr>
        <w:t xml:space="preserve">именования (для юридических лиц), фамилии, имена, отчества (для физических лиц) и почтовые адреса участников </w:t>
      </w:r>
      <w:r w:rsidR="00CE47DC" w:rsidRPr="007C3D21">
        <w:rPr>
          <w:rFonts w:ascii="Times New Roman" w:hAnsi="Times New Roman" w:cs="Times New Roman"/>
          <w:color w:val="000000"/>
          <w:sz w:val="24"/>
          <w:szCs w:val="24"/>
        </w:rPr>
        <w:t>З</w:t>
      </w:r>
      <w:r w:rsidR="00CE47DC" w:rsidRPr="007C3D21">
        <w:rPr>
          <w:rFonts w:ascii="Times New Roman" w:hAnsi="Times New Roman" w:cs="Times New Roman"/>
          <w:color w:val="000000"/>
          <w:sz w:val="24"/>
          <w:szCs w:val="24"/>
        </w:rPr>
        <w:t>а</w:t>
      </w:r>
      <w:r w:rsidR="00CE47DC" w:rsidRPr="007C3D21">
        <w:rPr>
          <w:rFonts w:ascii="Times New Roman" w:hAnsi="Times New Roman" w:cs="Times New Roman"/>
          <w:color w:val="000000"/>
          <w:sz w:val="24"/>
          <w:szCs w:val="24"/>
        </w:rPr>
        <w:t xml:space="preserve">проса </w:t>
      </w:r>
      <w:r w:rsidR="00324858">
        <w:rPr>
          <w:rFonts w:ascii="Times New Roman" w:hAnsi="Times New Roman" w:cs="Times New Roman"/>
          <w:color w:val="000000"/>
          <w:sz w:val="24"/>
          <w:szCs w:val="24"/>
        </w:rPr>
        <w:t>котировок</w:t>
      </w:r>
      <w:r w:rsidR="0050087C" w:rsidRPr="007C3D21">
        <w:rPr>
          <w:rFonts w:ascii="Times New Roman" w:hAnsi="Times New Roman" w:cs="Times New Roman"/>
          <w:color w:val="000000"/>
          <w:sz w:val="24"/>
          <w:szCs w:val="24"/>
        </w:rPr>
        <w:t xml:space="preserve">, заявкам на участие в </w:t>
      </w:r>
      <w:r w:rsidR="00CE47DC" w:rsidRPr="007C3D21">
        <w:rPr>
          <w:rFonts w:ascii="Times New Roman" w:hAnsi="Times New Roman" w:cs="Times New Roman"/>
          <w:color w:val="000000"/>
          <w:sz w:val="24"/>
          <w:szCs w:val="24"/>
        </w:rPr>
        <w:t xml:space="preserve">Запросе </w:t>
      </w:r>
      <w:r w:rsidR="00324858">
        <w:rPr>
          <w:rFonts w:ascii="Times New Roman" w:hAnsi="Times New Roman" w:cs="Times New Roman"/>
          <w:color w:val="000000"/>
          <w:sz w:val="24"/>
          <w:szCs w:val="24"/>
        </w:rPr>
        <w:t>котировок</w:t>
      </w:r>
      <w:r w:rsidR="0050087C" w:rsidRPr="007C3D21">
        <w:rPr>
          <w:rFonts w:ascii="Times New Roman" w:hAnsi="Times New Roman" w:cs="Times New Roman"/>
          <w:color w:val="000000"/>
          <w:sz w:val="24"/>
          <w:szCs w:val="24"/>
        </w:rPr>
        <w:t xml:space="preserve"> которых присвоен первый и второй номера. </w:t>
      </w:r>
    </w:p>
    <w:p w:rsidR="0050087C" w:rsidRPr="007C3D21" w:rsidRDefault="003D610C" w:rsidP="0050087C">
      <w:pPr>
        <w:pStyle w:val="ConsPlusNormal"/>
        <w:ind w:firstLine="709"/>
        <w:jc w:val="both"/>
        <w:rPr>
          <w:rFonts w:ascii="Times New Roman" w:hAnsi="Times New Roman" w:cs="Times New Roman"/>
          <w:color w:val="000000"/>
          <w:sz w:val="24"/>
          <w:szCs w:val="24"/>
        </w:rPr>
      </w:pPr>
      <w:r w:rsidRPr="007C3D21">
        <w:rPr>
          <w:rFonts w:ascii="Times New Roman" w:hAnsi="Times New Roman" w:cs="Times New Roman"/>
          <w:color w:val="000000"/>
          <w:sz w:val="24"/>
          <w:szCs w:val="24"/>
        </w:rPr>
        <w:t>6</w:t>
      </w:r>
      <w:r w:rsidR="0050087C" w:rsidRPr="007C3D21">
        <w:rPr>
          <w:rFonts w:ascii="Times New Roman" w:hAnsi="Times New Roman" w:cs="Times New Roman"/>
          <w:color w:val="000000"/>
          <w:sz w:val="24"/>
          <w:szCs w:val="24"/>
        </w:rPr>
        <w:t>.</w:t>
      </w:r>
      <w:r w:rsidR="006460D6" w:rsidRPr="007C3D21">
        <w:rPr>
          <w:rFonts w:ascii="Times New Roman" w:hAnsi="Times New Roman" w:cs="Times New Roman"/>
          <w:color w:val="000000"/>
          <w:sz w:val="24"/>
          <w:szCs w:val="24"/>
        </w:rPr>
        <w:t>3</w:t>
      </w:r>
      <w:r w:rsidR="0050087C" w:rsidRPr="007C3D21">
        <w:rPr>
          <w:rFonts w:ascii="Times New Roman" w:hAnsi="Times New Roman" w:cs="Times New Roman"/>
          <w:color w:val="000000"/>
          <w:sz w:val="24"/>
          <w:szCs w:val="24"/>
        </w:rPr>
        <w:t xml:space="preserve">.4. Протокол подписывается всеми присутствующими членами </w:t>
      </w:r>
      <w:r w:rsidR="0014141B" w:rsidRPr="007C3D21">
        <w:rPr>
          <w:rFonts w:ascii="Times New Roman" w:hAnsi="Times New Roman" w:cs="Times New Roman"/>
          <w:color w:val="000000"/>
          <w:sz w:val="24"/>
          <w:szCs w:val="24"/>
        </w:rPr>
        <w:t>Комиссии</w:t>
      </w:r>
      <w:r w:rsidR="0050087C" w:rsidRPr="007C3D21">
        <w:rPr>
          <w:rFonts w:ascii="Times New Roman" w:hAnsi="Times New Roman" w:cs="Times New Roman"/>
          <w:color w:val="000000"/>
          <w:sz w:val="24"/>
          <w:szCs w:val="24"/>
        </w:rPr>
        <w:t xml:space="preserve"> уполномоченным органом в д</w:t>
      </w:r>
      <w:r w:rsidR="006460D6" w:rsidRPr="007C3D21">
        <w:rPr>
          <w:rFonts w:ascii="Times New Roman" w:hAnsi="Times New Roman" w:cs="Times New Roman"/>
          <w:color w:val="000000"/>
          <w:sz w:val="24"/>
          <w:szCs w:val="24"/>
        </w:rPr>
        <w:t>ень</w:t>
      </w:r>
      <w:r w:rsidR="0050087C" w:rsidRPr="007C3D21">
        <w:rPr>
          <w:rFonts w:ascii="Times New Roman" w:hAnsi="Times New Roman" w:cs="Times New Roman"/>
          <w:color w:val="000000"/>
          <w:sz w:val="24"/>
          <w:szCs w:val="24"/>
        </w:rPr>
        <w:t xml:space="preserve"> окончания проведения оценки и сопоставления заявок на уч</w:t>
      </w:r>
      <w:r w:rsidR="0050087C" w:rsidRPr="007C3D21">
        <w:rPr>
          <w:rFonts w:ascii="Times New Roman" w:hAnsi="Times New Roman" w:cs="Times New Roman"/>
          <w:color w:val="000000"/>
          <w:sz w:val="24"/>
          <w:szCs w:val="24"/>
        </w:rPr>
        <w:t>а</w:t>
      </w:r>
      <w:r w:rsidR="0050087C" w:rsidRPr="007C3D21">
        <w:rPr>
          <w:rFonts w:ascii="Times New Roman" w:hAnsi="Times New Roman" w:cs="Times New Roman"/>
          <w:color w:val="000000"/>
          <w:sz w:val="24"/>
          <w:szCs w:val="24"/>
        </w:rPr>
        <w:t xml:space="preserve">стие в </w:t>
      </w:r>
      <w:r w:rsidR="00CE47DC" w:rsidRPr="007C3D21">
        <w:rPr>
          <w:rFonts w:ascii="Times New Roman" w:hAnsi="Times New Roman" w:cs="Times New Roman"/>
          <w:color w:val="000000"/>
          <w:sz w:val="24"/>
          <w:szCs w:val="24"/>
        </w:rPr>
        <w:t xml:space="preserve">Запросе </w:t>
      </w:r>
      <w:r w:rsidR="00324858">
        <w:rPr>
          <w:rFonts w:ascii="Times New Roman" w:hAnsi="Times New Roman" w:cs="Times New Roman"/>
          <w:color w:val="000000"/>
          <w:sz w:val="24"/>
          <w:szCs w:val="24"/>
        </w:rPr>
        <w:t>котировок</w:t>
      </w:r>
      <w:r w:rsidR="0050087C" w:rsidRPr="007C3D21">
        <w:rPr>
          <w:rFonts w:ascii="Times New Roman" w:hAnsi="Times New Roman" w:cs="Times New Roman"/>
          <w:color w:val="000000"/>
          <w:sz w:val="24"/>
          <w:szCs w:val="24"/>
        </w:rPr>
        <w:t xml:space="preserve">. Протокол составляется в двух экземплярах, один из которых хранится </w:t>
      </w:r>
      <w:r w:rsidR="006460D6" w:rsidRPr="007C3D21">
        <w:rPr>
          <w:rFonts w:ascii="Times New Roman" w:hAnsi="Times New Roman" w:cs="Times New Roman"/>
          <w:color w:val="000000"/>
          <w:sz w:val="24"/>
          <w:szCs w:val="24"/>
        </w:rPr>
        <w:t>у Заказчика</w:t>
      </w:r>
      <w:r w:rsidR="0050087C" w:rsidRPr="007C3D21">
        <w:rPr>
          <w:rFonts w:ascii="Times New Roman" w:hAnsi="Times New Roman" w:cs="Times New Roman"/>
          <w:color w:val="000000"/>
          <w:sz w:val="24"/>
          <w:szCs w:val="24"/>
        </w:rPr>
        <w:t xml:space="preserve">. </w:t>
      </w:r>
    </w:p>
    <w:p w:rsidR="0050087C" w:rsidRPr="007C3D21" w:rsidRDefault="003D610C" w:rsidP="0050087C">
      <w:pPr>
        <w:pStyle w:val="ConsPlusNormal"/>
        <w:ind w:firstLine="709"/>
        <w:jc w:val="both"/>
        <w:rPr>
          <w:rFonts w:ascii="Times New Roman" w:hAnsi="Times New Roman" w:cs="Times New Roman"/>
          <w:color w:val="000000"/>
          <w:sz w:val="24"/>
          <w:szCs w:val="24"/>
        </w:rPr>
      </w:pPr>
      <w:r w:rsidRPr="007C3D21">
        <w:rPr>
          <w:rFonts w:ascii="Times New Roman" w:hAnsi="Times New Roman" w:cs="Times New Roman"/>
          <w:color w:val="000000"/>
          <w:sz w:val="24"/>
          <w:szCs w:val="24"/>
        </w:rPr>
        <w:t>6</w:t>
      </w:r>
      <w:r w:rsidR="0050087C" w:rsidRPr="007C3D21">
        <w:rPr>
          <w:rFonts w:ascii="Times New Roman" w:hAnsi="Times New Roman" w:cs="Times New Roman"/>
          <w:color w:val="000000"/>
          <w:sz w:val="24"/>
          <w:szCs w:val="24"/>
        </w:rPr>
        <w:t>.</w:t>
      </w:r>
      <w:r w:rsidR="006460D6" w:rsidRPr="007C3D21">
        <w:rPr>
          <w:rFonts w:ascii="Times New Roman" w:hAnsi="Times New Roman" w:cs="Times New Roman"/>
          <w:color w:val="000000"/>
          <w:sz w:val="24"/>
          <w:szCs w:val="24"/>
        </w:rPr>
        <w:t>3</w:t>
      </w:r>
      <w:r w:rsidR="0050087C" w:rsidRPr="007C3D21">
        <w:rPr>
          <w:rFonts w:ascii="Times New Roman" w:hAnsi="Times New Roman" w:cs="Times New Roman"/>
          <w:color w:val="000000"/>
          <w:sz w:val="24"/>
          <w:szCs w:val="24"/>
        </w:rPr>
        <w:t xml:space="preserve">.5. Протокол оценки и сопоставления заявок на участие в </w:t>
      </w:r>
      <w:r w:rsidR="00CE47DC" w:rsidRPr="007C3D21">
        <w:rPr>
          <w:rFonts w:ascii="Times New Roman" w:hAnsi="Times New Roman" w:cs="Times New Roman"/>
          <w:color w:val="000000"/>
          <w:sz w:val="24"/>
          <w:szCs w:val="24"/>
        </w:rPr>
        <w:t xml:space="preserve">Запросе </w:t>
      </w:r>
      <w:r w:rsidR="00324858">
        <w:rPr>
          <w:rFonts w:ascii="Times New Roman" w:hAnsi="Times New Roman" w:cs="Times New Roman"/>
          <w:color w:val="000000"/>
          <w:sz w:val="24"/>
          <w:szCs w:val="24"/>
        </w:rPr>
        <w:t>котировок</w:t>
      </w:r>
      <w:r w:rsidR="0050087C" w:rsidRPr="007C3D21">
        <w:rPr>
          <w:rFonts w:ascii="Times New Roman" w:hAnsi="Times New Roman" w:cs="Times New Roman"/>
          <w:color w:val="000000"/>
          <w:sz w:val="24"/>
          <w:szCs w:val="24"/>
        </w:rPr>
        <w:t xml:space="preserve"> размещается на официальном сайте уполномоченным органом в течение дня, следующего п</w:t>
      </w:r>
      <w:r w:rsidR="0050087C" w:rsidRPr="007C3D21">
        <w:rPr>
          <w:rFonts w:ascii="Times New Roman" w:hAnsi="Times New Roman" w:cs="Times New Roman"/>
          <w:color w:val="000000"/>
          <w:sz w:val="24"/>
          <w:szCs w:val="24"/>
        </w:rPr>
        <w:t>о</w:t>
      </w:r>
      <w:r w:rsidR="0050087C" w:rsidRPr="007C3D21">
        <w:rPr>
          <w:rFonts w:ascii="Times New Roman" w:hAnsi="Times New Roman" w:cs="Times New Roman"/>
          <w:color w:val="000000"/>
          <w:sz w:val="24"/>
          <w:szCs w:val="24"/>
        </w:rPr>
        <w:t>сле дня подписания указанного протокола.</w:t>
      </w:r>
    </w:p>
    <w:p w:rsidR="0050087C" w:rsidRPr="007C3D21" w:rsidRDefault="003D610C" w:rsidP="0050087C">
      <w:pPr>
        <w:pStyle w:val="ConsPlusNormal"/>
        <w:ind w:firstLine="709"/>
        <w:jc w:val="both"/>
        <w:rPr>
          <w:rFonts w:ascii="Times New Roman" w:hAnsi="Times New Roman" w:cs="Times New Roman"/>
          <w:color w:val="000000"/>
          <w:sz w:val="24"/>
          <w:szCs w:val="24"/>
        </w:rPr>
      </w:pPr>
      <w:r w:rsidRPr="007C3D21">
        <w:rPr>
          <w:rFonts w:ascii="Times New Roman" w:hAnsi="Times New Roman" w:cs="Times New Roman"/>
          <w:color w:val="000000"/>
          <w:sz w:val="24"/>
          <w:szCs w:val="24"/>
        </w:rPr>
        <w:t>6</w:t>
      </w:r>
      <w:r w:rsidR="0050087C" w:rsidRPr="007C3D21">
        <w:rPr>
          <w:rFonts w:ascii="Times New Roman" w:hAnsi="Times New Roman" w:cs="Times New Roman"/>
          <w:color w:val="000000"/>
          <w:sz w:val="24"/>
          <w:szCs w:val="24"/>
        </w:rPr>
        <w:t>.</w:t>
      </w:r>
      <w:r w:rsidR="006460D6" w:rsidRPr="007C3D21">
        <w:rPr>
          <w:rFonts w:ascii="Times New Roman" w:hAnsi="Times New Roman" w:cs="Times New Roman"/>
          <w:color w:val="000000"/>
          <w:sz w:val="24"/>
          <w:szCs w:val="24"/>
        </w:rPr>
        <w:t>3</w:t>
      </w:r>
      <w:r w:rsidR="0050087C" w:rsidRPr="007C3D21">
        <w:rPr>
          <w:rFonts w:ascii="Times New Roman" w:hAnsi="Times New Roman" w:cs="Times New Roman"/>
          <w:color w:val="000000"/>
          <w:sz w:val="24"/>
          <w:szCs w:val="24"/>
        </w:rPr>
        <w:t>.6.  В случае установления недостоверности сведений, содержащихся в документах, представленных Учас</w:t>
      </w:r>
      <w:r w:rsidR="0050087C" w:rsidRPr="007C3D21">
        <w:rPr>
          <w:rFonts w:ascii="Times New Roman" w:hAnsi="Times New Roman" w:cs="Times New Roman"/>
          <w:color w:val="000000"/>
          <w:sz w:val="24"/>
          <w:szCs w:val="24"/>
        </w:rPr>
        <w:t>т</w:t>
      </w:r>
      <w:r w:rsidR="0050087C" w:rsidRPr="007C3D21">
        <w:rPr>
          <w:rFonts w:ascii="Times New Roman" w:hAnsi="Times New Roman" w:cs="Times New Roman"/>
          <w:color w:val="000000"/>
          <w:sz w:val="24"/>
          <w:szCs w:val="24"/>
        </w:rPr>
        <w:t>ником размещения заказа в соответствии с пунктом 3.3. настоящего Раздела, установления факта проведения ликвид</w:t>
      </w:r>
      <w:r w:rsidR="0050087C" w:rsidRPr="007C3D21">
        <w:rPr>
          <w:rFonts w:ascii="Times New Roman" w:hAnsi="Times New Roman" w:cs="Times New Roman"/>
          <w:color w:val="000000"/>
          <w:sz w:val="24"/>
          <w:szCs w:val="24"/>
        </w:rPr>
        <w:t>а</w:t>
      </w:r>
      <w:r w:rsidR="0050087C" w:rsidRPr="007C3D21">
        <w:rPr>
          <w:rFonts w:ascii="Times New Roman" w:hAnsi="Times New Roman" w:cs="Times New Roman"/>
          <w:color w:val="000000"/>
          <w:sz w:val="24"/>
          <w:szCs w:val="24"/>
        </w:rPr>
        <w:t xml:space="preserve">ции участника </w:t>
      </w:r>
      <w:r w:rsidR="006460D6" w:rsidRPr="007C3D21">
        <w:rPr>
          <w:rFonts w:ascii="Times New Roman" w:hAnsi="Times New Roman" w:cs="Times New Roman"/>
          <w:color w:val="000000"/>
          <w:sz w:val="24"/>
          <w:szCs w:val="24"/>
        </w:rPr>
        <w:t>закупки</w:t>
      </w:r>
      <w:r w:rsidR="0050087C" w:rsidRPr="007C3D21">
        <w:rPr>
          <w:rFonts w:ascii="Times New Roman" w:hAnsi="Times New Roman" w:cs="Times New Roman"/>
          <w:color w:val="000000"/>
          <w:sz w:val="24"/>
          <w:szCs w:val="24"/>
        </w:rPr>
        <w:t xml:space="preserve"> - юридич</w:t>
      </w:r>
      <w:r w:rsidR="0050087C" w:rsidRPr="007C3D21">
        <w:rPr>
          <w:rFonts w:ascii="Times New Roman" w:hAnsi="Times New Roman" w:cs="Times New Roman"/>
          <w:color w:val="000000"/>
          <w:sz w:val="24"/>
          <w:szCs w:val="24"/>
        </w:rPr>
        <w:t>е</w:t>
      </w:r>
      <w:r w:rsidR="0050087C" w:rsidRPr="007C3D21">
        <w:rPr>
          <w:rFonts w:ascii="Times New Roman" w:hAnsi="Times New Roman" w:cs="Times New Roman"/>
          <w:color w:val="000000"/>
          <w:sz w:val="24"/>
          <w:szCs w:val="24"/>
        </w:rPr>
        <w:t xml:space="preserve">ского лица или признания участника </w:t>
      </w:r>
      <w:r w:rsidR="006460D6" w:rsidRPr="007C3D21">
        <w:rPr>
          <w:rFonts w:ascii="Times New Roman" w:hAnsi="Times New Roman" w:cs="Times New Roman"/>
          <w:color w:val="000000"/>
          <w:sz w:val="24"/>
          <w:szCs w:val="24"/>
        </w:rPr>
        <w:t>закупки</w:t>
      </w:r>
      <w:r w:rsidR="0050087C" w:rsidRPr="007C3D21">
        <w:rPr>
          <w:rFonts w:ascii="Times New Roman" w:hAnsi="Times New Roman" w:cs="Times New Roman"/>
          <w:color w:val="000000"/>
          <w:sz w:val="24"/>
          <w:szCs w:val="24"/>
        </w:rPr>
        <w:t xml:space="preserve"> - юридического лица, индивидуального предпринимателя банкротом и об открытии </w:t>
      </w:r>
      <w:r w:rsidR="00A5080E" w:rsidRPr="007C3D21">
        <w:rPr>
          <w:rFonts w:ascii="Times New Roman" w:hAnsi="Times New Roman" w:cs="Times New Roman"/>
          <w:color w:val="000000"/>
          <w:sz w:val="24"/>
          <w:szCs w:val="24"/>
        </w:rPr>
        <w:t xml:space="preserve">конкурсного </w:t>
      </w:r>
      <w:r w:rsidR="0050087C" w:rsidRPr="007C3D21">
        <w:rPr>
          <w:rFonts w:ascii="Times New Roman" w:hAnsi="Times New Roman" w:cs="Times New Roman"/>
          <w:color w:val="000000"/>
          <w:sz w:val="24"/>
          <w:szCs w:val="24"/>
        </w:rPr>
        <w:t>производства, либо факта приостано</w:t>
      </w:r>
      <w:r w:rsidR="0050087C" w:rsidRPr="007C3D21">
        <w:rPr>
          <w:rFonts w:ascii="Times New Roman" w:hAnsi="Times New Roman" w:cs="Times New Roman"/>
          <w:color w:val="000000"/>
          <w:sz w:val="24"/>
          <w:szCs w:val="24"/>
        </w:rPr>
        <w:t>в</w:t>
      </w:r>
      <w:r w:rsidR="0050087C" w:rsidRPr="007C3D21">
        <w:rPr>
          <w:rFonts w:ascii="Times New Roman" w:hAnsi="Times New Roman" w:cs="Times New Roman"/>
          <w:color w:val="000000"/>
          <w:sz w:val="24"/>
          <w:szCs w:val="24"/>
        </w:rPr>
        <w:t xml:space="preserve">ления его деятельности в порядке, предусмотренном Кодексом Российской Федерации об административных правонарушениях, </w:t>
      </w:r>
      <w:r w:rsidR="006460D6" w:rsidRPr="007C3D21">
        <w:rPr>
          <w:rFonts w:ascii="Times New Roman" w:hAnsi="Times New Roman" w:cs="Times New Roman"/>
          <w:color w:val="000000"/>
          <w:sz w:val="24"/>
          <w:szCs w:val="24"/>
        </w:rPr>
        <w:t>Заказчик</w:t>
      </w:r>
      <w:r w:rsidR="0050087C" w:rsidRPr="007C3D21">
        <w:rPr>
          <w:rFonts w:ascii="Times New Roman" w:hAnsi="Times New Roman" w:cs="Times New Roman"/>
          <w:color w:val="000000"/>
          <w:sz w:val="24"/>
          <w:szCs w:val="24"/>
        </w:rPr>
        <w:t>, к</w:t>
      </w:r>
      <w:r w:rsidR="0050087C" w:rsidRPr="007C3D21">
        <w:rPr>
          <w:rFonts w:ascii="Times New Roman" w:hAnsi="Times New Roman" w:cs="Times New Roman"/>
          <w:color w:val="000000"/>
          <w:sz w:val="24"/>
          <w:szCs w:val="24"/>
        </w:rPr>
        <w:t>о</w:t>
      </w:r>
      <w:r w:rsidR="0050087C" w:rsidRPr="007C3D21">
        <w:rPr>
          <w:rFonts w:ascii="Times New Roman" w:hAnsi="Times New Roman" w:cs="Times New Roman"/>
          <w:color w:val="000000"/>
          <w:sz w:val="24"/>
          <w:szCs w:val="24"/>
        </w:rPr>
        <w:t xml:space="preserve">миссия отстраняет такого участника от участия в </w:t>
      </w:r>
      <w:r w:rsidR="00CE47DC" w:rsidRPr="007C3D21">
        <w:rPr>
          <w:rFonts w:ascii="Times New Roman" w:hAnsi="Times New Roman" w:cs="Times New Roman"/>
          <w:color w:val="000000"/>
          <w:sz w:val="24"/>
          <w:szCs w:val="24"/>
        </w:rPr>
        <w:t xml:space="preserve">Запросе </w:t>
      </w:r>
      <w:r w:rsidR="00324858">
        <w:rPr>
          <w:rFonts w:ascii="Times New Roman" w:hAnsi="Times New Roman" w:cs="Times New Roman"/>
          <w:color w:val="000000"/>
          <w:sz w:val="24"/>
          <w:szCs w:val="24"/>
        </w:rPr>
        <w:t>котировок</w:t>
      </w:r>
      <w:r w:rsidR="0050087C" w:rsidRPr="007C3D21">
        <w:rPr>
          <w:rFonts w:ascii="Times New Roman" w:hAnsi="Times New Roman" w:cs="Times New Roman"/>
          <w:color w:val="000000"/>
          <w:sz w:val="24"/>
          <w:szCs w:val="24"/>
        </w:rPr>
        <w:t xml:space="preserve"> на любом этапе его проведения.</w:t>
      </w:r>
    </w:p>
    <w:p w:rsidR="00A11D96" w:rsidRPr="007C3D21" w:rsidRDefault="00A11D96" w:rsidP="00CF2B3A">
      <w:pPr>
        <w:pStyle w:val="21"/>
        <w:numPr>
          <w:ilvl w:val="1"/>
          <w:numId w:val="0"/>
        </w:numPr>
        <w:tabs>
          <w:tab w:val="num" w:pos="1080"/>
        </w:tabs>
        <w:ind w:firstLine="720"/>
        <w:rPr>
          <w:b w:val="0"/>
          <w:color w:val="000000"/>
          <w:szCs w:val="24"/>
        </w:rPr>
      </w:pPr>
    </w:p>
    <w:p w:rsidR="007E6CBF" w:rsidRPr="007C3D21" w:rsidRDefault="003D610C" w:rsidP="00EE04CA">
      <w:pPr>
        <w:pStyle w:val="1"/>
        <w:tabs>
          <w:tab w:val="num" w:pos="0"/>
        </w:tabs>
        <w:spacing w:before="0" w:after="0" w:line="240" w:lineRule="auto"/>
        <w:ind w:firstLine="709"/>
        <w:contextualSpacing/>
        <w:jc w:val="center"/>
        <w:rPr>
          <w:rFonts w:ascii="Times New Roman" w:hAnsi="Times New Roman"/>
          <w:color w:val="000000"/>
          <w:sz w:val="24"/>
          <w:szCs w:val="24"/>
        </w:rPr>
      </w:pPr>
      <w:r w:rsidRPr="007C3D21">
        <w:rPr>
          <w:rFonts w:ascii="Times New Roman" w:hAnsi="Times New Roman"/>
          <w:color w:val="000000"/>
          <w:sz w:val="24"/>
          <w:szCs w:val="24"/>
        </w:rPr>
        <w:t>7</w:t>
      </w:r>
      <w:r w:rsidR="007E6CBF" w:rsidRPr="007C3D21">
        <w:rPr>
          <w:rFonts w:ascii="Times New Roman" w:hAnsi="Times New Roman"/>
          <w:color w:val="000000"/>
          <w:sz w:val="24"/>
          <w:szCs w:val="24"/>
        </w:rPr>
        <w:t xml:space="preserve">. ЗАКЛЮЧЕНИЕ ДОГОВОРА ПО РЕЗУЛЬТАТАМ ПРОВЕДЕНИЯ </w:t>
      </w:r>
      <w:r w:rsidR="00CE47DC" w:rsidRPr="007C3D21">
        <w:rPr>
          <w:rFonts w:ascii="Times New Roman" w:hAnsi="Times New Roman"/>
          <w:color w:val="000000"/>
          <w:sz w:val="24"/>
          <w:szCs w:val="24"/>
        </w:rPr>
        <w:t xml:space="preserve">ЗАПРОСА </w:t>
      </w:r>
      <w:r w:rsidR="00324858">
        <w:rPr>
          <w:rFonts w:ascii="Times New Roman" w:hAnsi="Times New Roman"/>
          <w:color w:val="000000"/>
          <w:sz w:val="24"/>
          <w:szCs w:val="24"/>
        </w:rPr>
        <w:t>КОТИРОВОК</w:t>
      </w:r>
    </w:p>
    <w:p w:rsidR="00681B49" w:rsidRPr="007C3D21" w:rsidRDefault="00681B49" w:rsidP="00EE04CA">
      <w:pPr>
        <w:pStyle w:val="2"/>
        <w:keepNext w:val="0"/>
        <w:tabs>
          <w:tab w:val="num" w:pos="0"/>
        </w:tabs>
        <w:spacing w:before="0" w:after="0" w:line="240" w:lineRule="auto"/>
        <w:ind w:firstLine="709"/>
        <w:contextualSpacing/>
        <w:jc w:val="center"/>
        <w:rPr>
          <w:rFonts w:ascii="Times New Roman" w:hAnsi="Times New Roman"/>
          <w:bCs w:val="0"/>
          <w:color w:val="000000"/>
          <w:sz w:val="24"/>
          <w:szCs w:val="24"/>
        </w:rPr>
      </w:pPr>
      <w:bookmarkStart w:id="0" w:name="_Ref119429973"/>
      <w:bookmarkStart w:id="1" w:name="_Toc123405486"/>
      <w:bookmarkStart w:id="2" w:name="_Toc171230686"/>
    </w:p>
    <w:p w:rsidR="007E6CBF" w:rsidRPr="009C0FAF" w:rsidRDefault="003D610C" w:rsidP="00EE04CA">
      <w:pPr>
        <w:pStyle w:val="2"/>
        <w:keepNext w:val="0"/>
        <w:tabs>
          <w:tab w:val="num" w:pos="0"/>
        </w:tabs>
        <w:spacing w:before="0" w:after="0" w:line="240" w:lineRule="auto"/>
        <w:ind w:firstLine="709"/>
        <w:contextualSpacing/>
        <w:jc w:val="center"/>
        <w:rPr>
          <w:rFonts w:ascii="Times New Roman" w:hAnsi="Times New Roman"/>
          <w:bCs w:val="0"/>
          <w:i w:val="0"/>
          <w:color w:val="000000"/>
          <w:sz w:val="24"/>
          <w:szCs w:val="24"/>
        </w:rPr>
      </w:pPr>
      <w:r w:rsidRPr="009C0FAF">
        <w:rPr>
          <w:rFonts w:ascii="Times New Roman" w:hAnsi="Times New Roman"/>
          <w:bCs w:val="0"/>
          <w:i w:val="0"/>
          <w:color w:val="000000"/>
          <w:sz w:val="24"/>
          <w:szCs w:val="24"/>
        </w:rPr>
        <w:t>7</w:t>
      </w:r>
      <w:r w:rsidR="007E6CBF" w:rsidRPr="009C0FAF">
        <w:rPr>
          <w:rFonts w:ascii="Times New Roman" w:hAnsi="Times New Roman"/>
          <w:bCs w:val="0"/>
          <w:i w:val="0"/>
          <w:color w:val="000000"/>
          <w:sz w:val="24"/>
          <w:szCs w:val="24"/>
        </w:rPr>
        <w:t>.1. Срок заключения Договора</w:t>
      </w:r>
      <w:bookmarkEnd w:id="0"/>
      <w:bookmarkEnd w:id="1"/>
      <w:bookmarkEnd w:id="2"/>
    </w:p>
    <w:p w:rsidR="002F3217" w:rsidRPr="007C3D21" w:rsidRDefault="003D610C" w:rsidP="005C38C3">
      <w:pPr>
        <w:pStyle w:val="3"/>
        <w:keepNext w:val="0"/>
        <w:tabs>
          <w:tab w:val="num" w:pos="0"/>
        </w:tabs>
        <w:spacing w:before="60" w:after="0"/>
        <w:ind w:firstLine="567"/>
        <w:contextualSpacing/>
        <w:jc w:val="both"/>
        <w:rPr>
          <w:rFonts w:ascii="Times New Roman" w:hAnsi="Times New Roman"/>
          <w:b w:val="0"/>
          <w:color w:val="000000"/>
          <w:sz w:val="24"/>
          <w:szCs w:val="24"/>
        </w:rPr>
      </w:pPr>
      <w:bookmarkStart w:id="3" w:name="_Ref166644071"/>
      <w:bookmarkStart w:id="4" w:name="_Ref125999456"/>
      <w:r w:rsidRPr="007C3D21">
        <w:rPr>
          <w:rFonts w:ascii="Times New Roman" w:hAnsi="Times New Roman"/>
          <w:b w:val="0"/>
          <w:color w:val="000000"/>
          <w:sz w:val="24"/>
          <w:szCs w:val="24"/>
        </w:rPr>
        <w:t>7</w:t>
      </w:r>
      <w:r w:rsidR="007E6CBF" w:rsidRPr="007C3D21">
        <w:rPr>
          <w:rFonts w:ascii="Times New Roman" w:hAnsi="Times New Roman"/>
          <w:b w:val="0"/>
          <w:color w:val="000000"/>
          <w:sz w:val="24"/>
          <w:szCs w:val="24"/>
        </w:rPr>
        <w:t xml:space="preserve">.1.1. </w:t>
      </w:r>
      <w:r w:rsidR="002F3217" w:rsidRPr="007C3D21">
        <w:rPr>
          <w:rFonts w:ascii="Times New Roman" w:hAnsi="Times New Roman"/>
          <w:b w:val="0"/>
          <w:color w:val="000000"/>
          <w:sz w:val="24"/>
          <w:szCs w:val="24"/>
        </w:rPr>
        <w:t>Договор заключается с победителе</w:t>
      </w:r>
      <w:r w:rsidR="005C38C3" w:rsidRPr="007C3D21">
        <w:rPr>
          <w:rFonts w:ascii="Times New Roman" w:hAnsi="Times New Roman"/>
          <w:b w:val="0"/>
          <w:color w:val="000000"/>
          <w:sz w:val="24"/>
          <w:szCs w:val="24"/>
        </w:rPr>
        <w:t>м</w:t>
      </w:r>
      <w:r w:rsidR="002F3217" w:rsidRPr="007C3D21">
        <w:rPr>
          <w:rFonts w:ascii="Times New Roman" w:hAnsi="Times New Roman"/>
          <w:b w:val="0"/>
          <w:color w:val="000000"/>
          <w:sz w:val="24"/>
          <w:szCs w:val="24"/>
        </w:rPr>
        <w:t xml:space="preserve"> в срок не </w:t>
      </w:r>
      <w:r w:rsidR="008B553A" w:rsidRPr="007C3D21">
        <w:rPr>
          <w:rFonts w:ascii="Times New Roman" w:hAnsi="Times New Roman"/>
          <w:b w:val="0"/>
          <w:color w:val="000000"/>
          <w:sz w:val="24"/>
          <w:szCs w:val="24"/>
        </w:rPr>
        <w:t>позднее</w:t>
      </w:r>
      <w:r w:rsidR="002F3217" w:rsidRPr="007C3D21">
        <w:rPr>
          <w:rFonts w:ascii="Times New Roman" w:hAnsi="Times New Roman"/>
          <w:b w:val="0"/>
          <w:color w:val="000000"/>
          <w:sz w:val="24"/>
          <w:szCs w:val="24"/>
        </w:rPr>
        <w:t xml:space="preserve">, чем через </w:t>
      </w:r>
      <w:r w:rsidR="009C0FAF">
        <w:rPr>
          <w:rFonts w:ascii="Times New Roman" w:hAnsi="Times New Roman"/>
          <w:b w:val="0"/>
          <w:color w:val="000000"/>
          <w:sz w:val="24"/>
          <w:szCs w:val="24"/>
        </w:rPr>
        <w:t>5</w:t>
      </w:r>
      <w:r w:rsidR="002D6773">
        <w:rPr>
          <w:rFonts w:ascii="Times New Roman" w:hAnsi="Times New Roman"/>
          <w:b w:val="0"/>
          <w:color w:val="000000"/>
          <w:sz w:val="24"/>
          <w:szCs w:val="24"/>
        </w:rPr>
        <w:t xml:space="preserve"> (</w:t>
      </w:r>
      <w:r w:rsidR="009C0FAF">
        <w:rPr>
          <w:rFonts w:ascii="Times New Roman" w:hAnsi="Times New Roman"/>
          <w:b w:val="0"/>
          <w:color w:val="000000"/>
          <w:sz w:val="24"/>
          <w:szCs w:val="24"/>
        </w:rPr>
        <w:t>пять</w:t>
      </w:r>
      <w:r w:rsidR="002D6773">
        <w:rPr>
          <w:rFonts w:ascii="Times New Roman" w:hAnsi="Times New Roman"/>
          <w:b w:val="0"/>
          <w:color w:val="000000"/>
          <w:sz w:val="24"/>
          <w:szCs w:val="24"/>
        </w:rPr>
        <w:t>)</w:t>
      </w:r>
      <w:r w:rsidR="002F3217" w:rsidRPr="007C3D21">
        <w:rPr>
          <w:rFonts w:ascii="Times New Roman" w:hAnsi="Times New Roman"/>
          <w:b w:val="0"/>
          <w:color w:val="000000"/>
          <w:sz w:val="24"/>
          <w:szCs w:val="24"/>
        </w:rPr>
        <w:t xml:space="preserve"> </w:t>
      </w:r>
      <w:r w:rsidR="002D6773">
        <w:rPr>
          <w:rFonts w:ascii="Times New Roman" w:hAnsi="Times New Roman"/>
          <w:b w:val="0"/>
          <w:color w:val="000000"/>
          <w:sz w:val="24"/>
          <w:szCs w:val="24"/>
        </w:rPr>
        <w:t xml:space="preserve">рабочих </w:t>
      </w:r>
      <w:r w:rsidR="002F3217" w:rsidRPr="007C3D21">
        <w:rPr>
          <w:rFonts w:ascii="Times New Roman" w:hAnsi="Times New Roman"/>
          <w:b w:val="0"/>
          <w:color w:val="000000"/>
          <w:sz w:val="24"/>
          <w:szCs w:val="24"/>
        </w:rPr>
        <w:t>дней после принятия р</w:t>
      </w:r>
      <w:r w:rsidR="002F3217" w:rsidRPr="007C3D21">
        <w:rPr>
          <w:rFonts w:ascii="Times New Roman" w:hAnsi="Times New Roman"/>
          <w:b w:val="0"/>
          <w:color w:val="000000"/>
          <w:sz w:val="24"/>
          <w:szCs w:val="24"/>
        </w:rPr>
        <w:t>е</w:t>
      </w:r>
      <w:r w:rsidR="002F3217" w:rsidRPr="007C3D21">
        <w:rPr>
          <w:rFonts w:ascii="Times New Roman" w:hAnsi="Times New Roman"/>
          <w:b w:val="0"/>
          <w:color w:val="000000"/>
          <w:sz w:val="24"/>
          <w:szCs w:val="24"/>
        </w:rPr>
        <w:t xml:space="preserve">шения </w:t>
      </w:r>
      <w:r w:rsidR="008B553A" w:rsidRPr="007C3D21">
        <w:rPr>
          <w:rFonts w:ascii="Times New Roman" w:hAnsi="Times New Roman"/>
          <w:b w:val="0"/>
          <w:color w:val="000000"/>
          <w:sz w:val="24"/>
          <w:szCs w:val="24"/>
        </w:rPr>
        <w:t xml:space="preserve">Заказчиком </w:t>
      </w:r>
      <w:r w:rsidR="002F3217" w:rsidRPr="007C3D21">
        <w:rPr>
          <w:rFonts w:ascii="Times New Roman" w:hAnsi="Times New Roman"/>
          <w:b w:val="0"/>
          <w:color w:val="000000"/>
          <w:sz w:val="24"/>
          <w:szCs w:val="24"/>
        </w:rPr>
        <w:t xml:space="preserve">о </w:t>
      </w:r>
      <w:r w:rsidR="008B553A" w:rsidRPr="007C3D21">
        <w:rPr>
          <w:rFonts w:ascii="Times New Roman" w:hAnsi="Times New Roman"/>
          <w:b w:val="0"/>
          <w:color w:val="000000"/>
          <w:sz w:val="24"/>
          <w:szCs w:val="24"/>
        </w:rPr>
        <w:t>заключении договора</w:t>
      </w:r>
      <w:r w:rsidR="002F3217" w:rsidRPr="007C3D21">
        <w:rPr>
          <w:rFonts w:ascii="Times New Roman" w:hAnsi="Times New Roman"/>
          <w:b w:val="0"/>
          <w:color w:val="000000"/>
          <w:sz w:val="24"/>
          <w:szCs w:val="24"/>
        </w:rPr>
        <w:t xml:space="preserve">. </w:t>
      </w:r>
    </w:p>
    <w:p w:rsidR="002F3217" w:rsidRPr="007C3D21" w:rsidRDefault="003D610C" w:rsidP="005C38C3">
      <w:pPr>
        <w:pStyle w:val="3"/>
        <w:keepNext w:val="0"/>
        <w:tabs>
          <w:tab w:val="num" w:pos="0"/>
        </w:tabs>
        <w:spacing w:before="60" w:after="0"/>
        <w:ind w:firstLine="567"/>
        <w:contextualSpacing/>
        <w:jc w:val="both"/>
        <w:rPr>
          <w:rFonts w:ascii="Times New Roman" w:hAnsi="Times New Roman"/>
          <w:b w:val="0"/>
          <w:color w:val="000000"/>
          <w:sz w:val="24"/>
          <w:szCs w:val="24"/>
        </w:rPr>
      </w:pPr>
      <w:r w:rsidRPr="007C3D21">
        <w:rPr>
          <w:rFonts w:ascii="Times New Roman" w:hAnsi="Times New Roman"/>
          <w:b w:val="0"/>
          <w:color w:val="000000"/>
          <w:sz w:val="24"/>
          <w:szCs w:val="24"/>
        </w:rPr>
        <w:t>7</w:t>
      </w:r>
      <w:r w:rsidR="002F3217" w:rsidRPr="007C3D21">
        <w:rPr>
          <w:rFonts w:ascii="Times New Roman" w:hAnsi="Times New Roman"/>
          <w:b w:val="0"/>
          <w:color w:val="000000"/>
          <w:sz w:val="24"/>
          <w:szCs w:val="24"/>
        </w:rPr>
        <w:t xml:space="preserve">.1.2. В случае если </w:t>
      </w:r>
      <w:r w:rsidR="006C41E9" w:rsidRPr="007C3D21">
        <w:rPr>
          <w:rFonts w:ascii="Times New Roman" w:hAnsi="Times New Roman"/>
          <w:b w:val="0"/>
          <w:color w:val="000000"/>
          <w:sz w:val="24"/>
          <w:szCs w:val="24"/>
        </w:rPr>
        <w:t xml:space="preserve">Запрос </w:t>
      </w:r>
      <w:r w:rsidR="00324858">
        <w:rPr>
          <w:rFonts w:ascii="Times New Roman" w:hAnsi="Times New Roman"/>
          <w:b w:val="0"/>
          <w:color w:val="000000"/>
          <w:sz w:val="24"/>
          <w:szCs w:val="24"/>
        </w:rPr>
        <w:t>котировок</w:t>
      </w:r>
      <w:r w:rsidR="002F3217" w:rsidRPr="007C3D21">
        <w:rPr>
          <w:rFonts w:ascii="Times New Roman" w:hAnsi="Times New Roman"/>
          <w:b w:val="0"/>
          <w:color w:val="000000"/>
          <w:sz w:val="24"/>
          <w:szCs w:val="24"/>
        </w:rPr>
        <w:t xml:space="preserve"> признан несостоявшимся в связи с тем, что по окончании срока подачи заявок на участие в </w:t>
      </w:r>
      <w:r w:rsidR="00CE47DC" w:rsidRPr="007C3D21">
        <w:rPr>
          <w:rFonts w:ascii="Times New Roman" w:hAnsi="Times New Roman"/>
          <w:b w:val="0"/>
          <w:color w:val="000000"/>
          <w:sz w:val="24"/>
          <w:szCs w:val="24"/>
        </w:rPr>
        <w:t xml:space="preserve">Запросе </w:t>
      </w:r>
      <w:r w:rsidR="00324858">
        <w:rPr>
          <w:rFonts w:ascii="Times New Roman" w:hAnsi="Times New Roman"/>
          <w:b w:val="0"/>
          <w:color w:val="000000"/>
          <w:sz w:val="24"/>
          <w:szCs w:val="24"/>
        </w:rPr>
        <w:t>котировок</w:t>
      </w:r>
      <w:r w:rsidR="002F3217" w:rsidRPr="007C3D21">
        <w:rPr>
          <w:rFonts w:ascii="Times New Roman" w:hAnsi="Times New Roman"/>
          <w:b w:val="0"/>
          <w:color w:val="000000"/>
          <w:sz w:val="24"/>
          <w:szCs w:val="24"/>
        </w:rPr>
        <w:t xml:space="preserve"> была подана только одна заявка на участие в </w:t>
      </w:r>
      <w:r w:rsidR="00CE47DC" w:rsidRPr="007C3D21">
        <w:rPr>
          <w:rFonts w:ascii="Times New Roman" w:hAnsi="Times New Roman"/>
          <w:b w:val="0"/>
          <w:color w:val="000000"/>
          <w:sz w:val="24"/>
          <w:szCs w:val="24"/>
        </w:rPr>
        <w:t xml:space="preserve">Запросе </w:t>
      </w:r>
      <w:r w:rsidR="00324858">
        <w:rPr>
          <w:rFonts w:ascii="Times New Roman" w:hAnsi="Times New Roman"/>
          <w:b w:val="0"/>
          <w:color w:val="000000"/>
          <w:sz w:val="24"/>
          <w:szCs w:val="24"/>
        </w:rPr>
        <w:t>котировок</w:t>
      </w:r>
      <w:r w:rsidR="002F3217" w:rsidRPr="007C3D21">
        <w:rPr>
          <w:rFonts w:ascii="Times New Roman" w:hAnsi="Times New Roman"/>
          <w:b w:val="0"/>
          <w:color w:val="000000"/>
          <w:sz w:val="24"/>
          <w:szCs w:val="24"/>
        </w:rPr>
        <w:t>, и эта заявка была признана соответствующей требованиям и условиям, предусмотренным документа</w:t>
      </w:r>
      <w:r w:rsidR="009C0FAF">
        <w:rPr>
          <w:rFonts w:ascii="Times New Roman" w:hAnsi="Times New Roman"/>
          <w:b w:val="0"/>
          <w:color w:val="000000"/>
          <w:sz w:val="24"/>
          <w:szCs w:val="24"/>
        </w:rPr>
        <w:t>цией, либо только один Учас</w:t>
      </w:r>
      <w:r w:rsidR="009C0FAF">
        <w:rPr>
          <w:rFonts w:ascii="Times New Roman" w:hAnsi="Times New Roman"/>
          <w:b w:val="0"/>
          <w:color w:val="000000"/>
          <w:sz w:val="24"/>
          <w:szCs w:val="24"/>
        </w:rPr>
        <w:t>т</w:t>
      </w:r>
      <w:r w:rsidR="009C0FAF">
        <w:rPr>
          <w:rFonts w:ascii="Times New Roman" w:hAnsi="Times New Roman"/>
          <w:b w:val="0"/>
          <w:color w:val="000000"/>
          <w:sz w:val="24"/>
          <w:szCs w:val="24"/>
        </w:rPr>
        <w:lastRenderedPageBreak/>
        <w:t>ник</w:t>
      </w:r>
      <w:r w:rsidR="002F3217" w:rsidRPr="007C3D21">
        <w:rPr>
          <w:rFonts w:ascii="Times New Roman" w:hAnsi="Times New Roman"/>
          <w:b w:val="0"/>
          <w:color w:val="000000"/>
          <w:sz w:val="24"/>
          <w:szCs w:val="24"/>
        </w:rPr>
        <w:t xml:space="preserve">, подавший заявку на участие в </w:t>
      </w:r>
      <w:r w:rsidR="00CE47DC" w:rsidRPr="007C3D21">
        <w:rPr>
          <w:rFonts w:ascii="Times New Roman" w:hAnsi="Times New Roman"/>
          <w:b w:val="0"/>
          <w:color w:val="000000"/>
          <w:sz w:val="24"/>
          <w:szCs w:val="24"/>
        </w:rPr>
        <w:t xml:space="preserve">Запросе </w:t>
      </w:r>
      <w:r w:rsidR="00324858">
        <w:rPr>
          <w:rFonts w:ascii="Times New Roman" w:hAnsi="Times New Roman"/>
          <w:b w:val="0"/>
          <w:color w:val="000000"/>
          <w:sz w:val="24"/>
          <w:szCs w:val="24"/>
        </w:rPr>
        <w:t>котировок</w:t>
      </w:r>
      <w:r w:rsidR="002F3217" w:rsidRPr="007C3D21">
        <w:rPr>
          <w:rFonts w:ascii="Times New Roman" w:hAnsi="Times New Roman"/>
          <w:b w:val="0"/>
          <w:color w:val="000000"/>
          <w:sz w:val="24"/>
          <w:szCs w:val="24"/>
        </w:rPr>
        <w:t xml:space="preserve">, был признан Участником </w:t>
      </w:r>
      <w:r w:rsidR="00CE47DC" w:rsidRPr="007C3D21">
        <w:rPr>
          <w:rFonts w:ascii="Times New Roman" w:hAnsi="Times New Roman"/>
          <w:b w:val="0"/>
          <w:color w:val="000000"/>
          <w:sz w:val="24"/>
          <w:szCs w:val="24"/>
        </w:rPr>
        <w:t xml:space="preserve">Запроса </w:t>
      </w:r>
      <w:r w:rsidR="00324858">
        <w:rPr>
          <w:rFonts w:ascii="Times New Roman" w:hAnsi="Times New Roman"/>
          <w:b w:val="0"/>
          <w:color w:val="000000"/>
          <w:sz w:val="24"/>
          <w:szCs w:val="24"/>
        </w:rPr>
        <w:t>котировок</w:t>
      </w:r>
      <w:r w:rsidR="002F3217" w:rsidRPr="007C3D21">
        <w:rPr>
          <w:rFonts w:ascii="Times New Roman" w:hAnsi="Times New Roman"/>
          <w:b w:val="0"/>
          <w:color w:val="000000"/>
          <w:sz w:val="24"/>
          <w:szCs w:val="24"/>
        </w:rPr>
        <w:t>, Договор будет з</w:t>
      </w:r>
      <w:r w:rsidR="002F3217" w:rsidRPr="007C3D21">
        <w:rPr>
          <w:rFonts w:ascii="Times New Roman" w:hAnsi="Times New Roman"/>
          <w:b w:val="0"/>
          <w:color w:val="000000"/>
          <w:sz w:val="24"/>
          <w:szCs w:val="24"/>
        </w:rPr>
        <w:t>а</w:t>
      </w:r>
      <w:r w:rsidR="002F3217" w:rsidRPr="007C3D21">
        <w:rPr>
          <w:rFonts w:ascii="Times New Roman" w:hAnsi="Times New Roman"/>
          <w:b w:val="0"/>
          <w:color w:val="000000"/>
          <w:sz w:val="24"/>
          <w:szCs w:val="24"/>
        </w:rPr>
        <w:t xml:space="preserve">ключен не </w:t>
      </w:r>
      <w:r w:rsidR="00683B47" w:rsidRPr="007C3D21">
        <w:rPr>
          <w:rFonts w:ascii="Times New Roman" w:hAnsi="Times New Roman"/>
          <w:b w:val="0"/>
          <w:color w:val="000000"/>
          <w:sz w:val="24"/>
          <w:szCs w:val="24"/>
        </w:rPr>
        <w:t>позднее</w:t>
      </w:r>
      <w:r w:rsidR="002F3217" w:rsidRPr="007C3D21">
        <w:rPr>
          <w:rFonts w:ascii="Times New Roman" w:hAnsi="Times New Roman"/>
          <w:b w:val="0"/>
          <w:color w:val="000000"/>
          <w:sz w:val="24"/>
          <w:szCs w:val="24"/>
        </w:rPr>
        <w:t>, чем через</w:t>
      </w:r>
      <w:r w:rsidR="002D6773">
        <w:rPr>
          <w:rFonts w:ascii="Times New Roman" w:hAnsi="Times New Roman"/>
          <w:b w:val="0"/>
          <w:color w:val="000000"/>
          <w:sz w:val="24"/>
          <w:szCs w:val="24"/>
        </w:rPr>
        <w:t xml:space="preserve"> </w:t>
      </w:r>
      <w:r w:rsidR="009C0FAF">
        <w:rPr>
          <w:rFonts w:ascii="Times New Roman" w:hAnsi="Times New Roman"/>
          <w:b w:val="0"/>
          <w:color w:val="000000"/>
          <w:sz w:val="24"/>
          <w:szCs w:val="24"/>
        </w:rPr>
        <w:t>10</w:t>
      </w:r>
      <w:r w:rsidR="004D7FAF">
        <w:rPr>
          <w:rFonts w:ascii="Times New Roman" w:hAnsi="Times New Roman"/>
          <w:b w:val="0"/>
          <w:color w:val="000000"/>
          <w:sz w:val="24"/>
          <w:szCs w:val="24"/>
        </w:rPr>
        <w:t xml:space="preserve"> (</w:t>
      </w:r>
      <w:r w:rsidR="009C0FAF">
        <w:rPr>
          <w:rFonts w:ascii="Times New Roman" w:hAnsi="Times New Roman"/>
          <w:b w:val="0"/>
          <w:color w:val="000000"/>
          <w:sz w:val="24"/>
          <w:szCs w:val="24"/>
        </w:rPr>
        <w:t>десяти</w:t>
      </w:r>
      <w:r w:rsidR="004D7FAF">
        <w:rPr>
          <w:rFonts w:ascii="Times New Roman" w:hAnsi="Times New Roman"/>
          <w:b w:val="0"/>
          <w:color w:val="000000"/>
          <w:sz w:val="24"/>
          <w:szCs w:val="24"/>
        </w:rPr>
        <w:t>)</w:t>
      </w:r>
      <w:r w:rsidR="002D6773">
        <w:rPr>
          <w:rFonts w:ascii="Times New Roman" w:hAnsi="Times New Roman"/>
          <w:b w:val="0"/>
          <w:color w:val="000000"/>
          <w:sz w:val="24"/>
          <w:szCs w:val="24"/>
        </w:rPr>
        <w:t xml:space="preserve"> рабочих</w:t>
      </w:r>
      <w:r w:rsidR="002F3217" w:rsidRPr="007C3D21">
        <w:rPr>
          <w:rFonts w:ascii="Times New Roman" w:hAnsi="Times New Roman"/>
          <w:b w:val="0"/>
          <w:color w:val="000000"/>
          <w:sz w:val="24"/>
          <w:szCs w:val="24"/>
        </w:rPr>
        <w:t xml:space="preserve"> </w:t>
      </w:r>
      <w:r w:rsidR="00683B47" w:rsidRPr="007C3D21">
        <w:rPr>
          <w:rFonts w:ascii="Times New Roman" w:hAnsi="Times New Roman"/>
          <w:b w:val="0"/>
          <w:color w:val="000000"/>
          <w:sz w:val="24"/>
          <w:szCs w:val="24"/>
        </w:rPr>
        <w:t xml:space="preserve"> дней со </w:t>
      </w:r>
      <w:r w:rsidR="002F3217" w:rsidRPr="007C3D21">
        <w:rPr>
          <w:rFonts w:ascii="Times New Roman" w:hAnsi="Times New Roman"/>
          <w:b w:val="0"/>
          <w:color w:val="000000"/>
          <w:sz w:val="24"/>
          <w:szCs w:val="24"/>
        </w:rPr>
        <w:t>дн</w:t>
      </w:r>
      <w:r w:rsidR="00683B47" w:rsidRPr="007C3D21">
        <w:rPr>
          <w:rFonts w:ascii="Times New Roman" w:hAnsi="Times New Roman"/>
          <w:b w:val="0"/>
          <w:color w:val="000000"/>
          <w:sz w:val="24"/>
          <w:szCs w:val="24"/>
        </w:rPr>
        <w:t>я</w:t>
      </w:r>
      <w:r w:rsidR="002F3217" w:rsidRPr="007C3D21">
        <w:rPr>
          <w:rFonts w:ascii="Times New Roman" w:hAnsi="Times New Roman"/>
          <w:b w:val="0"/>
          <w:color w:val="000000"/>
          <w:sz w:val="24"/>
          <w:szCs w:val="24"/>
        </w:rPr>
        <w:t xml:space="preserve"> приняти</w:t>
      </w:r>
      <w:r w:rsidR="00683B47" w:rsidRPr="007C3D21">
        <w:rPr>
          <w:rFonts w:ascii="Times New Roman" w:hAnsi="Times New Roman"/>
          <w:b w:val="0"/>
          <w:color w:val="000000"/>
          <w:sz w:val="24"/>
          <w:szCs w:val="24"/>
        </w:rPr>
        <w:t>я Директором</w:t>
      </w:r>
      <w:r w:rsidR="002F3217" w:rsidRPr="007C3D21">
        <w:rPr>
          <w:rFonts w:ascii="Times New Roman" w:hAnsi="Times New Roman"/>
          <w:b w:val="0"/>
          <w:color w:val="000000"/>
          <w:sz w:val="24"/>
          <w:szCs w:val="24"/>
        </w:rPr>
        <w:t xml:space="preserve"> решения о совершении </w:t>
      </w:r>
      <w:r w:rsidR="00683B47" w:rsidRPr="007C3D21">
        <w:rPr>
          <w:rFonts w:ascii="Times New Roman" w:hAnsi="Times New Roman"/>
          <w:b w:val="0"/>
          <w:color w:val="000000"/>
          <w:sz w:val="24"/>
          <w:szCs w:val="24"/>
        </w:rPr>
        <w:t>сделки</w:t>
      </w:r>
      <w:r w:rsidR="002F3217" w:rsidRPr="007C3D21">
        <w:rPr>
          <w:rFonts w:ascii="Times New Roman" w:hAnsi="Times New Roman"/>
          <w:b w:val="0"/>
          <w:color w:val="000000"/>
          <w:sz w:val="24"/>
          <w:szCs w:val="24"/>
        </w:rPr>
        <w:t>.</w:t>
      </w:r>
    </w:p>
    <w:p w:rsidR="002F3217" w:rsidRPr="007C3D21" w:rsidRDefault="002F3217" w:rsidP="00EE04CA">
      <w:pPr>
        <w:pStyle w:val="3"/>
        <w:keepNext w:val="0"/>
        <w:tabs>
          <w:tab w:val="num" w:pos="0"/>
        </w:tabs>
        <w:spacing w:before="0" w:after="0"/>
        <w:ind w:firstLine="709"/>
        <w:contextualSpacing/>
        <w:jc w:val="both"/>
        <w:rPr>
          <w:rFonts w:ascii="Times New Roman" w:hAnsi="Times New Roman"/>
          <w:b w:val="0"/>
          <w:color w:val="000000"/>
          <w:sz w:val="24"/>
          <w:szCs w:val="24"/>
        </w:rPr>
      </w:pPr>
    </w:p>
    <w:p w:rsidR="007E6CBF" w:rsidRPr="009C0FAF" w:rsidRDefault="003D610C" w:rsidP="00EE04CA">
      <w:pPr>
        <w:pStyle w:val="2"/>
        <w:tabs>
          <w:tab w:val="num" w:pos="0"/>
        </w:tabs>
        <w:spacing w:before="0" w:after="0" w:line="240" w:lineRule="auto"/>
        <w:ind w:firstLine="709"/>
        <w:contextualSpacing/>
        <w:jc w:val="center"/>
        <w:rPr>
          <w:rFonts w:ascii="Times New Roman" w:hAnsi="Times New Roman"/>
          <w:bCs w:val="0"/>
          <w:i w:val="0"/>
          <w:color w:val="000000"/>
          <w:sz w:val="24"/>
          <w:szCs w:val="24"/>
        </w:rPr>
      </w:pPr>
      <w:bookmarkStart w:id="5" w:name="_Toc169628399"/>
      <w:bookmarkStart w:id="6" w:name="_Toc171230687"/>
      <w:bookmarkEnd w:id="3"/>
      <w:bookmarkEnd w:id="4"/>
      <w:r w:rsidRPr="009C0FAF">
        <w:rPr>
          <w:rFonts w:ascii="Times New Roman" w:hAnsi="Times New Roman"/>
          <w:bCs w:val="0"/>
          <w:i w:val="0"/>
          <w:color w:val="000000"/>
          <w:sz w:val="24"/>
          <w:szCs w:val="24"/>
        </w:rPr>
        <w:t>7</w:t>
      </w:r>
      <w:r w:rsidR="007E6CBF" w:rsidRPr="009C0FAF">
        <w:rPr>
          <w:rFonts w:ascii="Times New Roman" w:hAnsi="Times New Roman"/>
          <w:bCs w:val="0"/>
          <w:i w:val="0"/>
          <w:color w:val="000000"/>
          <w:sz w:val="24"/>
          <w:szCs w:val="24"/>
        </w:rPr>
        <w:t xml:space="preserve">.2. Срок подписания победителем </w:t>
      </w:r>
      <w:r w:rsidR="00CE47DC" w:rsidRPr="009C0FAF">
        <w:rPr>
          <w:rFonts w:ascii="Times New Roman" w:hAnsi="Times New Roman"/>
          <w:bCs w:val="0"/>
          <w:i w:val="0"/>
          <w:color w:val="000000"/>
          <w:sz w:val="24"/>
          <w:szCs w:val="24"/>
        </w:rPr>
        <w:t xml:space="preserve">Запроса </w:t>
      </w:r>
      <w:r w:rsidR="00324858" w:rsidRPr="009C0FAF">
        <w:rPr>
          <w:rFonts w:ascii="Times New Roman" w:hAnsi="Times New Roman"/>
          <w:bCs w:val="0"/>
          <w:i w:val="0"/>
          <w:color w:val="000000"/>
          <w:sz w:val="24"/>
          <w:szCs w:val="24"/>
        </w:rPr>
        <w:t>котировок</w:t>
      </w:r>
      <w:r w:rsidR="007E6CBF" w:rsidRPr="009C0FAF">
        <w:rPr>
          <w:rFonts w:ascii="Times New Roman" w:hAnsi="Times New Roman"/>
          <w:bCs w:val="0"/>
          <w:i w:val="0"/>
          <w:color w:val="000000"/>
          <w:sz w:val="24"/>
          <w:szCs w:val="24"/>
        </w:rPr>
        <w:t xml:space="preserve"> Договора</w:t>
      </w:r>
      <w:bookmarkEnd w:id="5"/>
      <w:bookmarkEnd w:id="6"/>
    </w:p>
    <w:p w:rsidR="007E6CBF" w:rsidRPr="007C3D21" w:rsidRDefault="003D610C" w:rsidP="00EE04CA">
      <w:pPr>
        <w:pStyle w:val="3"/>
        <w:keepNext w:val="0"/>
        <w:tabs>
          <w:tab w:val="num" w:pos="0"/>
        </w:tabs>
        <w:spacing w:before="0" w:after="0"/>
        <w:ind w:firstLine="709"/>
        <w:contextualSpacing/>
        <w:jc w:val="both"/>
        <w:rPr>
          <w:rFonts w:ascii="Times New Roman" w:hAnsi="Times New Roman"/>
          <w:b w:val="0"/>
          <w:color w:val="000000"/>
          <w:sz w:val="24"/>
          <w:szCs w:val="24"/>
        </w:rPr>
      </w:pPr>
      <w:bookmarkStart w:id="7" w:name="_Ref169633581"/>
      <w:r w:rsidRPr="007C3D21">
        <w:rPr>
          <w:rFonts w:ascii="Times New Roman" w:hAnsi="Times New Roman"/>
          <w:b w:val="0"/>
          <w:color w:val="000000"/>
          <w:sz w:val="24"/>
          <w:szCs w:val="24"/>
        </w:rPr>
        <w:t>7</w:t>
      </w:r>
      <w:r w:rsidR="007E6CBF" w:rsidRPr="007C3D21">
        <w:rPr>
          <w:rFonts w:ascii="Times New Roman" w:hAnsi="Times New Roman"/>
          <w:b w:val="0"/>
          <w:color w:val="000000"/>
          <w:sz w:val="24"/>
          <w:szCs w:val="24"/>
        </w:rPr>
        <w:t xml:space="preserve">.2.1. Победитель </w:t>
      </w:r>
      <w:r w:rsidR="00CE47DC" w:rsidRPr="007C3D21">
        <w:rPr>
          <w:rFonts w:ascii="Times New Roman" w:hAnsi="Times New Roman"/>
          <w:b w:val="0"/>
          <w:color w:val="000000"/>
          <w:sz w:val="24"/>
          <w:szCs w:val="24"/>
        </w:rPr>
        <w:t xml:space="preserve">Запроса </w:t>
      </w:r>
      <w:r w:rsidR="00324858">
        <w:rPr>
          <w:rFonts w:ascii="Times New Roman" w:hAnsi="Times New Roman"/>
          <w:b w:val="0"/>
          <w:color w:val="000000"/>
          <w:sz w:val="24"/>
          <w:szCs w:val="24"/>
        </w:rPr>
        <w:t>котировок</w:t>
      </w:r>
      <w:r w:rsidR="007E6CBF" w:rsidRPr="007C3D21">
        <w:rPr>
          <w:rFonts w:ascii="Times New Roman" w:hAnsi="Times New Roman"/>
          <w:b w:val="0"/>
          <w:color w:val="000000"/>
          <w:sz w:val="24"/>
          <w:szCs w:val="24"/>
        </w:rPr>
        <w:t xml:space="preserve"> должен подписать Договор в срок не</w:t>
      </w:r>
      <w:r w:rsidR="00683B47" w:rsidRPr="007C3D21">
        <w:rPr>
          <w:rFonts w:ascii="Times New Roman" w:hAnsi="Times New Roman"/>
          <w:b w:val="0"/>
          <w:color w:val="000000"/>
          <w:sz w:val="24"/>
          <w:szCs w:val="24"/>
        </w:rPr>
        <w:t xml:space="preserve"> позднее </w:t>
      </w:r>
      <w:r w:rsidR="009C0FAF">
        <w:rPr>
          <w:rFonts w:ascii="Times New Roman" w:hAnsi="Times New Roman"/>
          <w:b w:val="0"/>
          <w:color w:val="000000"/>
          <w:sz w:val="24"/>
          <w:szCs w:val="24"/>
        </w:rPr>
        <w:t>5</w:t>
      </w:r>
      <w:r w:rsidR="002D6773">
        <w:rPr>
          <w:rFonts w:ascii="Times New Roman" w:hAnsi="Times New Roman"/>
          <w:b w:val="0"/>
          <w:color w:val="000000"/>
          <w:sz w:val="24"/>
          <w:szCs w:val="24"/>
        </w:rPr>
        <w:t xml:space="preserve"> (</w:t>
      </w:r>
      <w:r w:rsidR="003251B4" w:rsidRPr="007C3D21">
        <w:rPr>
          <w:rFonts w:ascii="Times New Roman" w:hAnsi="Times New Roman"/>
          <w:b w:val="0"/>
          <w:color w:val="000000"/>
          <w:sz w:val="24"/>
          <w:szCs w:val="24"/>
        </w:rPr>
        <w:t>десять</w:t>
      </w:r>
      <w:r w:rsidR="002D6773">
        <w:rPr>
          <w:rFonts w:ascii="Times New Roman" w:hAnsi="Times New Roman"/>
          <w:b w:val="0"/>
          <w:color w:val="000000"/>
          <w:sz w:val="24"/>
          <w:szCs w:val="24"/>
        </w:rPr>
        <w:t xml:space="preserve">) рабочих </w:t>
      </w:r>
      <w:r w:rsidR="00683B47" w:rsidRPr="007C3D21">
        <w:rPr>
          <w:rFonts w:ascii="Times New Roman" w:hAnsi="Times New Roman"/>
          <w:b w:val="0"/>
          <w:color w:val="000000"/>
          <w:sz w:val="24"/>
          <w:szCs w:val="24"/>
        </w:rPr>
        <w:t xml:space="preserve"> дней </w:t>
      </w:r>
      <w:r w:rsidR="005B7969" w:rsidRPr="007C3D21">
        <w:rPr>
          <w:rFonts w:ascii="Times New Roman" w:hAnsi="Times New Roman"/>
          <w:b w:val="0"/>
          <w:color w:val="000000"/>
          <w:sz w:val="24"/>
          <w:szCs w:val="24"/>
        </w:rPr>
        <w:t>принятия решения Заказчиком о заключении договора</w:t>
      </w:r>
      <w:r w:rsidR="007E6CBF" w:rsidRPr="007C3D21">
        <w:rPr>
          <w:rFonts w:ascii="Times New Roman" w:hAnsi="Times New Roman"/>
          <w:b w:val="0"/>
          <w:color w:val="000000"/>
          <w:sz w:val="24"/>
          <w:szCs w:val="24"/>
        </w:rPr>
        <w:t>.</w:t>
      </w:r>
      <w:bookmarkEnd w:id="7"/>
    </w:p>
    <w:p w:rsidR="007E6CBF" w:rsidRPr="007C3D21" w:rsidRDefault="007E6CBF" w:rsidP="00EE04CA">
      <w:pPr>
        <w:tabs>
          <w:tab w:val="num" w:pos="0"/>
          <w:tab w:val="left" w:pos="900"/>
        </w:tabs>
        <w:spacing w:after="0" w:line="240" w:lineRule="auto"/>
        <w:ind w:firstLine="709"/>
        <w:contextualSpacing/>
        <w:rPr>
          <w:rFonts w:ascii="Times New Roman" w:hAnsi="Times New Roman"/>
          <w:color w:val="000000"/>
          <w:sz w:val="24"/>
          <w:szCs w:val="24"/>
        </w:rPr>
      </w:pPr>
      <w:r w:rsidRPr="007C3D21">
        <w:rPr>
          <w:rFonts w:ascii="Times New Roman" w:hAnsi="Times New Roman"/>
          <w:color w:val="000000"/>
          <w:sz w:val="24"/>
          <w:szCs w:val="24"/>
        </w:rPr>
        <w:tab/>
      </w:r>
    </w:p>
    <w:p w:rsidR="007E6CBF" w:rsidRPr="009C0FAF" w:rsidRDefault="003D610C" w:rsidP="00EE04CA">
      <w:pPr>
        <w:pStyle w:val="2"/>
        <w:keepNext w:val="0"/>
        <w:tabs>
          <w:tab w:val="num" w:pos="0"/>
        </w:tabs>
        <w:spacing w:before="0" w:after="0" w:line="240" w:lineRule="auto"/>
        <w:ind w:firstLine="709"/>
        <w:contextualSpacing/>
        <w:jc w:val="center"/>
        <w:rPr>
          <w:rFonts w:ascii="Times New Roman" w:hAnsi="Times New Roman"/>
          <w:bCs w:val="0"/>
          <w:i w:val="0"/>
          <w:color w:val="000000"/>
          <w:sz w:val="24"/>
          <w:szCs w:val="24"/>
        </w:rPr>
      </w:pPr>
      <w:bookmarkStart w:id="8" w:name="_Toc171230688"/>
      <w:r w:rsidRPr="009C0FAF">
        <w:rPr>
          <w:rFonts w:ascii="Times New Roman" w:hAnsi="Times New Roman"/>
          <w:bCs w:val="0"/>
          <w:i w:val="0"/>
          <w:color w:val="000000"/>
          <w:sz w:val="24"/>
          <w:szCs w:val="24"/>
        </w:rPr>
        <w:t>7</w:t>
      </w:r>
      <w:r w:rsidR="007E6CBF" w:rsidRPr="009C0FAF">
        <w:rPr>
          <w:rFonts w:ascii="Times New Roman" w:hAnsi="Times New Roman"/>
          <w:bCs w:val="0"/>
          <w:i w:val="0"/>
          <w:color w:val="000000"/>
          <w:sz w:val="24"/>
          <w:szCs w:val="24"/>
        </w:rPr>
        <w:t>.3. Порядок заключения Договора</w:t>
      </w:r>
      <w:bookmarkEnd w:id="8"/>
    </w:p>
    <w:p w:rsidR="007E6CBF" w:rsidRPr="007C3D21" w:rsidRDefault="003D610C" w:rsidP="00EE04CA">
      <w:pPr>
        <w:pStyle w:val="3"/>
        <w:keepNext w:val="0"/>
        <w:tabs>
          <w:tab w:val="num" w:pos="0"/>
        </w:tabs>
        <w:spacing w:before="0" w:after="0"/>
        <w:ind w:firstLine="709"/>
        <w:contextualSpacing/>
        <w:jc w:val="both"/>
        <w:rPr>
          <w:rFonts w:ascii="Times New Roman" w:hAnsi="Times New Roman"/>
          <w:b w:val="0"/>
          <w:color w:val="000000"/>
          <w:sz w:val="24"/>
          <w:szCs w:val="24"/>
        </w:rPr>
      </w:pPr>
      <w:bookmarkStart w:id="9" w:name="_Ref130891676"/>
      <w:r w:rsidRPr="007C3D21">
        <w:rPr>
          <w:rFonts w:ascii="Times New Roman" w:hAnsi="Times New Roman"/>
          <w:b w:val="0"/>
          <w:color w:val="000000"/>
          <w:sz w:val="24"/>
          <w:szCs w:val="24"/>
        </w:rPr>
        <w:t>7</w:t>
      </w:r>
      <w:r w:rsidR="007E6CBF" w:rsidRPr="007C3D21">
        <w:rPr>
          <w:rFonts w:ascii="Times New Roman" w:hAnsi="Times New Roman"/>
          <w:b w:val="0"/>
          <w:color w:val="000000"/>
          <w:sz w:val="24"/>
          <w:szCs w:val="24"/>
        </w:rPr>
        <w:t xml:space="preserve">.3.1. </w:t>
      </w:r>
      <w:bookmarkEnd w:id="9"/>
      <w:r w:rsidR="005C38C3" w:rsidRPr="007C3D21">
        <w:rPr>
          <w:rFonts w:ascii="Times New Roman" w:hAnsi="Times New Roman"/>
          <w:b w:val="0"/>
          <w:color w:val="000000"/>
          <w:sz w:val="24"/>
          <w:szCs w:val="24"/>
        </w:rPr>
        <w:t xml:space="preserve">Заказчик </w:t>
      </w:r>
      <w:r w:rsidR="00683B47" w:rsidRPr="007C3D21">
        <w:rPr>
          <w:rFonts w:ascii="Times New Roman" w:hAnsi="Times New Roman"/>
          <w:b w:val="0"/>
          <w:color w:val="000000"/>
          <w:sz w:val="24"/>
          <w:szCs w:val="24"/>
        </w:rPr>
        <w:t>передает Победителю За</w:t>
      </w:r>
      <w:r w:rsidR="00162C5E" w:rsidRPr="007C3D21">
        <w:rPr>
          <w:rFonts w:ascii="Times New Roman" w:hAnsi="Times New Roman"/>
          <w:b w:val="0"/>
          <w:color w:val="000000"/>
          <w:sz w:val="24"/>
          <w:szCs w:val="24"/>
        </w:rPr>
        <w:t xml:space="preserve">прос </w:t>
      </w:r>
      <w:r w:rsidR="00324858">
        <w:rPr>
          <w:rFonts w:ascii="Times New Roman" w:hAnsi="Times New Roman"/>
          <w:b w:val="0"/>
          <w:color w:val="000000"/>
          <w:sz w:val="24"/>
          <w:szCs w:val="24"/>
        </w:rPr>
        <w:t>Котировок</w:t>
      </w:r>
      <w:r w:rsidR="00162C5E" w:rsidRPr="007C3D21">
        <w:rPr>
          <w:rFonts w:ascii="Times New Roman" w:hAnsi="Times New Roman"/>
          <w:b w:val="0"/>
          <w:color w:val="000000"/>
          <w:sz w:val="24"/>
          <w:szCs w:val="24"/>
        </w:rPr>
        <w:t xml:space="preserve"> </w:t>
      </w:r>
      <w:r w:rsidR="005C38C3" w:rsidRPr="007C3D21">
        <w:rPr>
          <w:rFonts w:ascii="Times New Roman" w:hAnsi="Times New Roman"/>
          <w:b w:val="0"/>
          <w:color w:val="000000"/>
          <w:sz w:val="24"/>
          <w:szCs w:val="24"/>
        </w:rPr>
        <w:t xml:space="preserve">в течение 3 (трех) рабочих дней </w:t>
      </w:r>
      <w:r w:rsidR="00683B47" w:rsidRPr="007C3D21">
        <w:rPr>
          <w:rFonts w:ascii="Times New Roman" w:hAnsi="Times New Roman"/>
          <w:b w:val="0"/>
          <w:color w:val="000000"/>
          <w:sz w:val="24"/>
          <w:szCs w:val="24"/>
        </w:rPr>
        <w:t>со дня подписания пр</w:t>
      </w:r>
      <w:r w:rsidR="00683B47" w:rsidRPr="007C3D21">
        <w:rPr>
          <w:rFonts w:ascii="Times New Roman" w:hAnsi="Times New Roman"/>
          <w:b w:val="0"/>
          <w:color w:val="000000"/>
          <w:sz w:val="24"/>
          <w:szCs w:val="24"/>
        </w:rPr>
        <w:t>о</w:t>
      </w:r>
      <w:r w:rsidR="00683B47" w:rsidRPr="007C3D21">
        <w:rPr>
          <w:rFonts w:ascii="Times New Roman" w:hAnsi="Times New Roman"/>
          <w:b w:val="0"/>
          <w:color w:val="000000"/>
          <w:sz w:val="24"/>
          <w:szCs w:val="24"/>
        </w:rPr>
        <w:t xml:space="preserve">токола о рассмотрении заявок </w:t>
      </w:r>
      <w:r w:rsidR="005C38C3" w:rsidRPr="007C3D21">
        <w:rPr>
          <w:rFonts w:ascii="Times New Roman" w:hAnsi="Times New Roman"/>
          <w:b w:val="0"/>
          <w:color w:val="000000"/>
          <w:sz w:val="24"/>
          <w:szCs w:val="24"/>
        </w:rPr>
        <w:t>проект Договора, который с</w:t>
      </w:r>
      <w:r w:rsidR="005C38C3" w:rsidRPr="007C3D21">
        <w:rPr>
          <w:rFonts w:ascii="Times New Roman" w:hAnsi="Times New Roman"/>
          <w:b w:val="0"/>
          <w:color w:val="000000"/>
          <w:sz w:val="24"/>
          <w:szCs w:val="24"/>
        </w:rPr>
        <w:t>о</w:t>
      </w:r>
      <w:r w:rsidR="005C38C3" w:rsidRPr="007C3D21">
        <w:rPr>
          <w:rFonts w:ascii="Times New Roman" w:hAnsi="Times New Roman"/>
          <w:b w:val="0"/>
          <w:color w:val="000000"/>
          <w:sz w:val="24"/>
          <w:szCs w:val="24"/>
        </w:rPr>
        <w:t xml:space="preserve">ставляется путем включения условий исполнения Договора, предложенных победителем </w:t>
      </w:r>
      <w:r w:rsidR="00CE47DC" w:rsidRPr="007C3D21">
        <w:rPr>
          <w:rFonts w:ascii="Times New Roman" w:hAnsi="Times New Roman"/>
          <w:b w:val="0"/>
          <w:color w:val="000000"/>
          <w:sz w:val="24"/>
          <w:szCs w:val="24"/>
        </w:rPr>
        <w:t xml:space="preserve">Запроса </w:t>
      </w:r>
      <w:r w:rsidR="00324858">
        <w:rPr>
          <w:rFonts w:ascii="Times New Roman" w:hAnsi="Times New Roman"/>
          <w:b w:val="0"/>
          <w:color w:val="000000"/>
          <w:sz w:val="24"/>
          <w:szCs w:val="24"/>
        </w:rPr>
        <w:t>котировок</w:t>
      </w:r>
      <w:r w:rsidR="005C38C3" w:rsidRPr="007C3D21">
        <w:rPr>
          <w:rFonts w:ascii="Times New Roman" w:hAnsi="Times New Roman"/>
          <w:b w:val="0"/>
          <w:color w:val="000000"/>
          <w:sz w:val="24"/>
          <w:szCs w:val="24"/>
        </w:rPr>
        <w:t xml:space="preserve"> в заявке на участие в </w:t>
      </w:r>
      <w:r w:rsidR="00CE47DC" w:rsidRPr="007C3D21">
        <w:rPr>
          <w:rFonts w:ascii="Times New Roman" w:hAnsi="Times New Roman"/>
          <w:b w:val="0"/>
          <w:color w:val="000000"/>
          <w:sz w:val="24"/>
          <w:szCs w:val="24"/>
        </w:rPr>
        <w:t xml:space="preserve">Запросе </w:t>
      </w:r>
      <w:r w:rsidR="00324858">
        <w:rPr>
          <w:rFonts w:ascii="Times New Roman" w:hAnsi="Times New Roman"/>
          <w:b w:val="0"/>
          <w:color w:val="000000"/>
          <w:sz w:val="24"/>
          <w:szCs w:val="24"/>
        </w:rPr>
        <w:t>котировок</w:t>
      </w:r>
      <w:r w:rsidR="005C38C3" w:rsidRPr="007C3D21">
        <w:rPr>
          <w:rFonts w:ascii="Times New Roman" w:hAnsi="Times New Roman"/>
          <w:b w:val="0"/>
          <w:color w:val="000000"/>
          <w:sz w:val="24"/>
          <w:szCs w:val="24"/>
        </w:rPr>
        <w:t>, в проект Договора, прилага</w:t>
      </w:r>
      <w:r w:rsidR="005C38C3" w:rsidRPr="007C3D21">
        <w:rPr>
          <w:rFonts w:ascii="Times New Roman" w:hAnsi="Times New Roman"/>
          <w:b w:val="0"/>
          <w:color w:val="000000"/>
          <w:sz w:val="24"/>
          <w:szCs w:val="24"/>
        </w:rPr>
        <w:t>е</w:t>
      </w:r>
      <w:r w:rsidR="005C38C3" w:rsidRPr="007C3D21">
        <w:rPr>
          <w:rFonts w:ascii="Times New Roman" w:hAnsi="Times New Roman"/>
          <w:b w:val="0"/>
          <w:color w:val="000000"/>
          <w:sz w:val="24"/>
          <w:szCs w:val="24"/>
        </w:rPr>
        <w:t xml:space="preserve">мый </w:t>
      </w:r>
      <w:r w:rsidR="007C54DB" w:rsidRPr="007C3D21">
        <w:rPr>
          <w:rFonts w:ascii="Times New Roman" w:hAnsi="Times New Roman"/>
          <w:b w:val="0"/>
          <w:color w:val="000000"/>
          <w:sz w:val="24"/>
          <w:szCs w:val="24"/>
        </w:rPr>
        <w:t xml:space="preserve">к </w:t>
      </w:r>
      <w:r w:rsidR="00CE47DC" w:rsidRPr="007C3D21">
        <w:rPr>
          <w:rFonts w:ascii="Times New Roman" w:hAnsi="Times New Roman"/>
          <w:b w:val="0"/>
          <w:color w:val="000000"/>
          <w:sz w:val="24"/>
          <w:szCs w:val="24"/>
        </w:rPr>
        <w:t>Документаци</w:t>
      </w:r>
      <w:r w:rsidR="007C54DB" w:rsidRPr="007C3D21">
        <w:rPr>
          <w:rFonts w:ascii="Times New Roman" w:hAnsi="Times New Roman"/>
          <w:b w:val="0"/>
          <w:color w:val="000000"/>
          <w:sz w:val="24"/>
          <w:szCs w:val="24"/>
        </w:rPr>
        <w:t>и</w:t>
      </w:r>
      <w:r w:rsidR="00CE47DC" w:rsidRPr="007C3D21">
        <w:rPr>
          <w:rFonts w:ascii="Times New Roman" w:hAnsi="Times New Roman"/>
          <w:b w:val="0"/>
          <w:color w:val="000000"/>
          <w:sz w:val="24"/>
          <w:szCs w:val="24"/>
        </w:rPr>
        <w:t xml:space="preserve"> Запроса </w:t>
      </w:r>
      <w:r w:rsidR="00324858">
        <w:rPr>
          <w:rFonts w:ascii="Times New Roman" w:hAnsi="Times New Roman"/>
          <w:b w:val="0"/>
          <w:color w:val="000000"/>
          <w:sz w:val="24"/>
          <w:szCs w:val="24"/>
        </w:rPr>
        <w:t>котировок</w:t>
      </w:r>
      <w:r w:rsidR="005C38C3" w:rsidRPr="007C3D21">
        <w:rPr>
          <w:rFonts w:ascii="Times New Roman" w:hAnsi="Times New Roman"/>
          <w:b w:val="0"/>
          <w:color w:val="000000"/>
          <w:sz w:val="24"/>
          <w:szCs w:val="24"/>
        </w:rPr>
        <w:t>.</w:t>
      </w:r>
      <w:r w:rsidR="007E6CBF" w:rsidRPr="007C3D21">
        <w:rPr>
          <w:rFonts w:ascii="Times New Roman" w:hAnsi="Times New Roman"/>
          <w:b w:val="0"/>
          <w:color w:val="000000"/>
          <w:sz w:val="24"/>
          <w:szCs w:val="24"/>
        </w:rPr>
        <w:t xml:space="preserve"> </w:t>
      </w:r>
      <w:bookmarkStart w:id="10" w:name="_Ref166350589"/>
    </w:p>
    <w:p w:rsidR="007E6CBF" w:rsidRPr="007C3D21" w:rsidRDefault="003D610C" w:rsidP="00EE04CA">
      <w:pPr>
        <w:pStyle w:val="3"/>
        <w:keepNext w:val="0"/>
        <w:tabs>
          <w:tab w:val="num" w:pos="0"/>
        </w:tabs>
        <w:spacing w:before="0" w:after="0"/>
        <w:ind w:firstLine="709"/>
        <w:contextualSpacing/>
        <w:jc w:val="both"/>
        <w:rPr>
          <w:rFonts w:ascii="Times New Roman" w:hAnsi="Times New Roman"/>
          <w:b w:val="0"/>
          <w:color w:val="000000"/>
          <w:sz w:val="24"/>
          <w:szCs w:val="24"/>
        </w:rPr>
      </w:pPr>
      <w:r w:rsidRPr="007C3D21">
        <w:rPr>
          <w:rFonts w:ascii="Times New Roman" w:hAnsi="Times New Roman"/>
          <w:b w:val="0"/>
          <w:color w:val="000000"/>
          <w:sz w:val="24"/>
          <w:szCs w:val="24"/>
        </w:rPr>
        <w:t>7</w:t>
      </w:r>
      <w:r w:rsidR="007E6CBF" w:rsidRPr="007C3D21">
        <w:rPr>
          <w:rFonts w:ascii="Times New Roman" w:hAnsi="Times New Roman"/>
          <w:b w:val="0"/>
          <w:color w:val="000000"/>
          <w:sz w:val="24"/>
          <w:szCs w:val="24"/>
        </w:rPr>
        <w:t xml:space="preserve">.3.2. Победитель </w:t>
      </w:r>
      <w:r w:rsidR="00CE47DC" w:rsidRPr="007C3D21">
        <w:rPr>
          <w:rFonts w:ascii="Times New Roman" w:hAnsi="Times New Roman"/>
          <w:b w:val="0"/>
          <w:color w:val="000000"/>
          <w:sz w:val="24"/>
          <w:szCs w:val="24"/>
        </w:rPr>
        <w:t xml:space="preserve">Запроса </w:t>
      </w:r>
      <w:r w:rsidR="00324858">
        <w:rPr>
          <w:rFonts w:ascii="Times New Roman" w:hAnsi="Times New Roman"/>
          <w:b w:val="0"/>
          <w:color w:val="000000"/>
          <w:sz w:val="24"/>
          <w:szCs w:val="24"/>
        </w:rPr>
        <w:t>котировок</w:t>
      </w:r>
      <w:r w:rsidR="007E6CBF" w:rsidRPr="007C3D21">
        <w:rPr>
          <w:rFonts w:ascii="Times New Roman" w:hAnsi="Times New Roman"/>
          <w:b w:val="0"/>
          <w:color w:val="000000"/>
          <w:sz w:val="24"/>
          <w:szCs w:val="24"/>
        </w:rPr>
        <w:t xml:space="preserve"> должен подписать и заверить печатью проект Договора и вернуть его З</w:t>
      </w:r>
      <w:r w:rsidR="007E6CBF" w:rsidRPr="007C3D21">
        <w:rPr>
          <w:rFonts w:ascii="Times New Roman" w:hAnsi="Times New Roman"/>
          <w:b w:val="0"/>
          <w:color w:val="000000"/>
          <w:sz w:val="24"/>
          <w:szCs w:val="24"/>
        </w:rPr>
        <w:t>а</w:t>
      </w:r>
      <w:r w:rsidR="007E6CBF" w:rsidRPr="007C3D21">
        <w:rPr>
          <w:rFonts w:ascii="Times New Roman" w:hAnsi="Times New Roman"/>
          <w:b w:val="0"/>
          <w:color w:val="000000"/>
          <w:sz w:val="24"/>
          <w:szCs w:val="24"/>
        </w:rPr>
        <w:t xml:space="preserve">казчику в срок, установленный </w:t>
      </w:r>
      <w:bookmarkStart w:id="11" w:name="_Ref166350611"/>
      <w:bookmarkStart w:id="12" w:name="_Ref166340476"/>
      <w:bookmarkEnd w:id="10"/>
      <w:r w:rsidR="007E6CBF" w:rsidRPr="007C3D21">
        <w:rPr>
          <w:rFonts w:ascii="Times New Roman" w:hAnsi="Times New Roman"/>
          <w:b w:val="0"/>
          <w:color w:val="000000"/>
          <w:sz w:val="24"/>
          <w:szCs w:val="24"/>
        </w:rPr>
        <w:t xml:space="preserve">в части </w:t>
      </w:r>
      <w:r w:rsidR="00EE04CA" w:rsidRPr="007C3D21">
        <w:rPr>
          <w:rFonts w:ascii="Times New Roman" w:hAnsi="Times New Roman"/>
          <w:b w:val="0"/>
          <w:color w:val="000000"/>
          <w:sz w:val="24"/>
          <w:szCs w:val="24"/>
        </w:rPr>
        <w:t xml:space="preserve">пункте </w:t>
      </w:r>
      <w:r w:rsidR="00D8496B" w:rsidRPr="007C3D21">
        <w:rPr>
          <w:rFonts w:ascii="Times New Roman" w:hAnsi="Times New Roman"/>
          <w:b w:val="0"/>
          <w:color w:val="000000"/>
          <w:sz w:val="24"/>
          <w:szCs w:val="24"/>
        </w:rPr>
        <w:t>7</w:t>
      </w:r>
      <w:r w:rsidR="00EE04CA" w:rsidRPr="007C3D21">
        <w:rPr>
          <w:rFonts w:ascii="Times New Roman" w:hAnsi="Times New Roman"/>
          <w:b w:val="0"/>
          <w:color w:val="000000"/>
          <w:sz w:val="24"/>
          <w:szCs w:val="24"/>
        </w:rPr>
        <w:t>.2.1 настоящей</w:t>
      </w:r>
      <w:r w:rsidR="007E6CBF" w:rsidRPr="007C3D21">
        <w:rPr>
          <w:rFonts w:ascii="Times New Roman" w:hAnsi="Times New Roman"/>
          <w:b w:val="0"/>
          <w:color w:val="000000"/>
          <w:sz w:val="24"/>
          <w:szCs w:val="24"/>
        </w:rPr>
        <w:t xml:space="preserve"> </w:t>
      </w:r>
      <w:r w:rsidR="007C54DB" w:rsidRPr="007C3D21">
        <w:rPr>
          <w:rFonts w:ascii="Times New Roman" w:hAnsi="Times New Roman"/>
          <w:b w:val="0"/>
          <w:color w:val="000000"/>
          <w:sz w:val="24"/>
          <w:szCs w:val="24"/>
        </w:rPr>
        <w:t>Документации</w:t>
      </w:r>
      <w:r w:rsidR="00CE47DC" w:rsidRPr="007C3D21">
        <w:rPr>
          <w:rFonts w:ascii="Times New Roman" w:hAnsi="Times New Roman"/>
          <w:b w:val="0"/>
          <w:color w:val="000000"/>
          <w:sz w:val="24"/>
          <w:szCs w:val="24"/>
        </w:rPr>
        <w:t xml:space="preserve"> Запроса </w:t>
      </w:r>
      <w:r w:rsidR="00324858">
        <w:rPr>
          <w:rFonts w:ascii="Times New Roman" w:hAnsi="Times New Roman"/>
          <w:b w:val="0"/>
          <w:color w:val="000000"/>
          <w:sz w:val="24"/>
          <w:szCs w:val="24"/>
        </w:rPr>
        <w:t>котировок</w:t>
      </w:r>
      <w:r w:rsidR="007E6CBF" w:rsidRPr="007C3D21">
        <w:rPr>
          <w:rFonts w:ascii="Times New Roman" w:hAnsi="Times New Roman"/>
          <w:b w:val="0"/>
          <w:color w:val="000000"/>
          <w:sz w:val="24"/>
          <w:szCs w:val="24"/>
        </w:rPr>
        <w:t>. В случае, если поб</w:t>
      </w:r>
      <w:r w:rsidR="007E6CBF" w:rsidRPr="007C3D21">
        <w:rPr>
          <w:rFonts w:ascii="Times New Roman" w:hAnsi="Times New Roman"/>
          <w:b w:val="0"/>
          <w:color w:val="000000"/>
          <w:sz w:val="24"/>
          <w:szCs w:val="24"/>
        </w:rPr>
        <w:t>е</w:t>
      </w:r>
      <w:r w:rsidR="007E6CBF" w:rsidRPr="007C3D21">
        <w:rPr>
          <w:rFonts w:ascii="Times New Roman" w:hAnsi="Times New Roman"/>
          <w:b w:val="0"/>
          <w:color w:val="000000"/>
          <w:sz w:val="24"/>
          <w:szCs w:val="24"/>
        </w:rPr>
        <w:t xml:space="preserve">дитель </w:t>
      </w:r>
      <w:r w:rsidR="00CE47DC" w:rsidRPr="007C3D21">
        <w:rPr>
          <w:rFonts w:ascii="Times New Roman" w:hAnsi="Times New Roman"/>
          <w:b w:val="0"/>
          <w:color w:val="000000"/>
          <w:sz w:val="24"/>
          <w:szCs w:val="24"/>
        </w:rPr>
        <w:t xml:space="preserve">Запроса </w:t>
      </w:r>
      <w:r w:rsidR="00324858">
        <w:rPr>
          <w:rFonts w:ascii="Times New Roman" w:hAnsi="Times New Roman"/>
          <w:b w:val="0"/>
          <w:color w:val="000000"/>
          <w:sz w:val="24"/>
          <w:szCs w:val="24"/>
        </w:rPr>
        <w:t>котировок</w:t>
      </w:r>
      <w:r w:rsidR="007E6CBF" w:rsidRPr="007C3D21">
        <w:rPr>
          <w:rFonts w:ascii="Times New Roman" w:hAnsi="Times New Roman"/>
          <w:b w:val="0"/>
          <w:color w:val="000000"/>
          <w:sz w:val="24"/>
          <w:szCs w:val="24"/>
        </w:rPr>
        <w:t xml:space="preserve"> в указанный срок не представил Заказчику подписанный Договор, переданный ему в соо</w:t>
      </w:r>
      <w:r w:rsidR="007E6CBF" w:rsidRPr="007C3D21">
        <w:rPr>
          <w:rFonts w:ascii="Times New Roman" w:hAnsi="Times New Roman"/>
          <w:b w:val="0"/>
          <w:color w:val="000000"/>
          <w:sz w:val="24"/>
          <w:szCs w:val="24"/>
        </w:rPr>
        <w:t>т</w:t>
      </w:r>
      <w:r w:rsidR="007E6CBF" w:rsidRPr="007C3D21">
        <w:rPr>
          <w:rFonts w:ascii="Times New Roman" w:hAnsi="Times New Roman"/>
          <w:b w:val="0"/>
          <w:color w:val="000000"/>
          <w:sz w:val="24"/>
          <w:szCs w:val="24"/>
        </w:rPr>
        <w:t xml:space="preserve">ветствии с пунктом </w:t>
      </w:r>
      <w:r w:rsidR="00D8496B" w:rsidRPr="007C3D21">
        <w:rPr>
          <w:rFonts w:ascii="Times New Roman" w:hAnsi="Times New Roman"/>
          <w:b w:val="0"/>
          <w:color w:val="000000"/>
          <w:sz w:val="24"/>
          <w:szCs w:val="24"/>
        </w:rPr>
        <w:t>7</w:t>
      </w:r>
      <w:r w:rsidR="007E6CBF" w:rsidRPr="007C3D21">
        <w:rPr>
          <w:rFonts w:ascii="Times New Roman" w:hAnsi="Times New Roman"/>
          <w:b w:val="0"/>
          <w:color w:val="000000"/>
          <w:sz w:val="24"/>
          <w:szCs w:val="24"/>
        </w:rPr>
        <w:t xml:space="preserve">.3.1 настоящей </w:t>
      </w:r>
      <w:r w:rsidR="007C54DB" w:rsidRPr="007C3D21">
        <w:rPr>
          <w:rFonts w:ascii="Times New Roman" w:hAnsi="Times New Roman"/>
          <w:b w:val="0"/>
          <w:color w:val="000000"/>
          <w:sz w:val="24"/>
          <w:szCs w:val="24"/>
        </w:rPr>
        <w:t>Документации</w:t>
      </w:r>
      <w:r w:rsidR="00CE47DC" w:rsidRPr="007C3D21">
        <w:rPr>
          <w:rFonts w:ascii="Times New Roman" w:hAnsi="Times New Roman"/>
          <w:b w:val="0"/>
          <w:color w:val="000000"/>
          <w:sz w:val="24"/>
          <w:szCs w:val="24"/>
        </w:rPr>
        <w:t xml:space="preserve"> Запроса </w:t>
      </w:r>
      <w:r w:rsidR="00324858">
        <w:rPr>
          <w:rFonts w:ascii="Times New Roman" w:hAnsi="Times New Roman"/>
          <w:b w:val="0"/>
          <w:color w:val="000000"/>
          <w:sz w:val="24"/>
          <w:szCs w:val="24"/>
        </w:rPr>
        <w:t>котировок</w:t>
      </w:r>
      <w:r w:rsidR="007E6CBF" w:rsidRPr="007C3D21">
        <w:rPr>
          <w:rFonts w:ascii="Times New Roman" w:hAnsi="Times New Roman"/>
          <w:b w:val="0"/>
          <w:color w:val="000000"/>
          <w:sz w:val="24"/>
          <w:szCs w:val="24"/>
        </w:rPr>
        <w:t xml:space="preserve">, победитель </w:t>
      </w:r>
      <w:r w:rsidR="00CE47DC" w:rsidRPr="007C3D21">
        <w:rPr>
          <w:rFonts w:ascii="Times New Roman" w:hAnsi="Times New Roman"/>
          <w:b w:val="0"/>
          <w:color w:val="000000"/>
          <w:sz w:val="24"/>
          <w:szCs w:val="24"/>
        </w:rPr>
        <w:t xml:space="preserve">Запроса </w:t>
      </w:r>
      <w:r w:rsidR="00324858">
        <w:rPr>
          <w:rFonts w:ascii="Times New Roman" w:hAnsi="Times New Roman"/>
          <w:b w:val="0"/>
          <w:color w:val="000000"/>
          <w:sz w:val="24"/>
          <w:szCs w:val="24"/>
        </w:rPr>
        <w:t>котировок</w:t>
      </w:r>
      <w:r w:rsidR="007E6CBF" w:rsidRPr="007C3D21">
        <w:rPr>
          <w:rFonts w:ascii="Times New Roman" w:hAnsi="Times New Roman"/>
          <w:b w:val="0"/>
          <w:color w:val="000000"/>
          <w:sz w:val="24"/>
          <w:szCs w:val="24"/>
        </w:rPr>
        <w:t xml:space="preserve"> признается у</w:t>
      </w:r>
      <w:r w:rsidR="007E6CBF" w:rsidRPr="007C3D21">
        <w:rPr>
          <w:rFonts w:ascii="Times New Roman" w:hAnsi="Times New Roman"/>
          <w:b w:val="0"/>
          <w:color w:val="000000"/>
          <w:sz w:val="24"/>
          <w:szCs w:val="24"/>
        </w:rPr>
        <w:t>к</w:t>
      </w:r>
      <w:r w:rsidR="007E6CBF" w:rsidRPr="007C3D21">
        <w:rPr>
          <w:rFonts w:ascii="Times New Roman" w:hAnsi="Times New Roman"/>
          <w:b w:val="0"/>
          <w:color w:val="000000"/>
          <w:sz w:val="24"/>
          <w:szCs w:val="24"/>
        </w:rPr>
        <w:t>лонившимся от заключения Договора.</w:t>
      </w:r>
      <w:bookmarkEnd w:id="11"/>
    </w:p>
    <w:p w:rsidR="007E6CBF" w:rsidRPr="007C3D21" w:rsidRDefault="00346DBA" w:rsidP="00AE1B03">
      <w:pPr>
        <w:spacing w:line="240" w:lineRule="auto"/>
        <w:jc w:val="both"/>
        <w:rPr>
          <w:rFonts w:ascii="Times New Roman" w:hAnsi="Times New Roman"/>
          <w:color w:val="000000"/>
          <w:sz w:val="24"/>
          <w:szCs w:val="24"/>
        </w:rPr>
      </w:pPr>
      <w:r w:rsidRPr="007C3D21">
        <w:rPr>
          <w:rFonts w:ascii="Times New Roman" w:hAnsi="Times New Roman"/>
          <w:sz w:val="24"/>
          <w:szCs w:val="24"/>
        </w:rPr>
        <w:tab/>
      </w:r>
      <w:bookmarkStart w:id="13" w:name="_Ref166350640"/>
      <w:r w:rsidR="003D610C" w:rsidRPr="007C3D21">
        <w:rPr>
          <w:rFonts w:ascii="Times New Roman" w:hAnsi="Times New Roman"/>
          <w:color w:val="000000"/>
          <w:sz w:val="24"/>
          <w:szCs w:val="24"/>
        </w:rPr>
        <w:t>7</w:t>
      </w:r>
      <w:r w:rsidR="007E6CBF" w:rsidRPr="007C3D21">
        <w:rPr>
          <w:rFonts w:ascii="Times New Roman" w:hAnsi="Times New Roman"/>
          <w:color w:val="000000"/>
          <w:sz w:val="24"/>
          <w:szCs w:val="24"/>
        </w:rPr>
        <w:t xml:space="preserve">.3.3. В случае, если победитель </w:t>
      </w:r>
      <w:r w:rsidR="00CE47DC" w:rsidRPr="007C3D21">
        <w:rPr>
          <w:rFonts w:ascii="Times New Roman" w:hAnsi="Times New Roman"/>
          <w:color w:val="000000"/>
          <w:sz w:val="24"/>
          <w:szCs w:val="24"/>
        </w:rPr>
        <w:t xml:space="preserve">Запроса </w:t>
      </w:r>
      <w:r w:rsidR="00324858">
        <w:rPr>
          <w:rFonts w:ascii="Times New Roman" w:hAnsi="Times New Roman"/>
          <w:color w:val="000000"/>
          <w:sz w:val="24"/>
          <w:szCs w:val="24"/>
        </w:rPr>
        <w:t>котировок</w:t>
      </w:r>
      <w:r w:rsidR="007E6CBF" w:rsidRPr="007C3D21">
        <w:rPr>
          <w:rFonts w:ascii="Times New Roman" w:hAnsi="Times New Roman"/>
          <w:color w:val="000000"/>
          <w:sz w:val="24"/>
          <w:szCs w:val="24"/>
        </w:rPr>
        <w:t xml:space="preserve"> признан уклонившимся от заключения Договора в соотве</w:t>
      </w:r>
      <w:r w:rsidR="007E6CBF" w:rsidRPr="007C3D21">
        <w:rPr>
          <w:rFonts w:ascii="Times New Roman" w:hAnsi="Times New Roman"/>
          <w:color w:val="000000"/>
          <w:sz w:val="24"/>
          <w:szCs w:val="24"/>
        </w:rPr>
        <w:t>т</w:t>
      </w:r>
      <w:r w:rsidR="007E6CBF" w:rsidRPr="007C3D21">
        <w:rPr>
          <w:rFonts w:ascii="Times New Roman" w:hAnsi="Times New Roman"/>
          <w:color w:val="000000"/>
          <w:sz w:val="24"/>
          <w:szCs w:val="24"/>
        </w:rPr>
        <w:t xml:space="preserve">ствии с пунктом </w:t>
      </w:r>
      <w:r w:rsidR="00D8496B" w:rsidRPr="007C3D21">
        <w:rPr>
          <w:rFonts w:ascii="Times New Roman" w:hAnsi="Times New Roman"/>
          <w:color w:val="000000"/>
          <w:sz w:val="24"/>
          <w:szCs w:val="24"/>
        </w:rPr>
        <w:t>7</w:t>
      </w:r>
      <w:r w:rsidR="007E6CBF" w:rsidRPr="007C3D21">
        <w:rPr>
          <w:rFonts w:ascii="Times New Roman" w:hAnsi="Times New Roman"/>
          <w:color w:val="000000"/>
          <w:sz w:val="24"/>
          <w:szCs w:val="24"/>
        </w:rPr>
        <w:t xml:space="preserve">.3.2. настоящей </w:t>
      </w:r>
      <w:r w:rsidR="007C54DB" w:rsidRPr="007C3D21">
        <w:rPr>
          <w:rFonts w:ascii="Times New Roman" w:hAnsi="Times New Roman"/>
          <w:color w:val="000000"/>
          <w:sz w:val="24"/>
          <w:szCs w:val="24"/>
        </w:rPr>
        <w:t>Документации</w:t>
      </w:r>
      <w:r w:rsidR="00CE47DC" w:rsidRPr="007C3D21">
        <w:rPr>
          <w:rFonts w:ascii="Times New Roman" w:hAnsi="Times New Roman"/>
          <w:color w:val="000000"/>
          <w:sz w:val="24"/>
          <w:szCs w:val="24"/>
        </w:rPr>
        <w:t xml:space="preserve"> Запроса </w:t>
      </w:r>
      <w:r w:rsidR="00324858">
        <w:rPr>
          <w:rFonts w:ascii="Times New Roman" w:hAnsi="Times New Roman"/>
          <w:color w:val="000000"/>
          <w:sz w:val="24"/>
          <w:szCs w:val="24"/>
        </w:rPr>
        <w:t>котировок</w:t>
      </w:r>
      <w:r w:rsidR="007E6CBF" w:rsidRPr="007C3D21">
        <w:rPr>
          <w:rFonts w:ascii="Times New Roman" w:hAnsi="Times New Roman"/>
          <w:color w:val="000000"/>
          <w:sz w:val="24"/>
          <w:szCs w:val="24"/>
        </w:rPr>
        <w:t xml:space="preserve">, Заказчик вправе обратиться в суд с иском о </w:t>
      </w:r>
      <w:r w:rsidR="004D4888" w:rsidRPr="007C3D21">
        <w:rPr>
          <w:rFonts w:ascii="Times New Roman" w:hAnsi="Times New Roman"/>
          <w:color w:val="000000"/>
          <w:sz w:val="24"/>
          <w:szCs w:val="24"/>
        </w:rPr>
        <w:t>треб</w:t>
      </w:r>
      <w:r w:rsidR="004D4888" w:rsidRPr="007C3D21">
        <w:rPr>
          <w:rFonts w:ascii="Times New Roman" w:hAnsi="Times New Roman"/>
          <w:color w:val="000000"/>
          <w:sz w:val="24"/>
          <w:szCs w:val="24"/>
        </w:rPr>
        <w:t>о</w:t>
      </w:r>
      <w:r w:rsidR="004D4888" w:rsidRPr="007C3D21">
        <w:rPr>
          <w:rFonts w:ascii="Times New Roman" w:hAnsi="Times New Roman"/>
          <w:color w:val="000000"/>
          <w:sz w:val="24"/>
          <w:szCs w:val="24"/>
        </w:rPr>
        <w:t>вании,</w:t>
      </w:r>
      <w:r w:rsidR="007E6CBF" w:rsidRPr="007C3D21">
        <w:rPr>
          <w:rFonts w:ascii="Times New Roman" w:hAnsi="Times New Roman"/>
          <w:color w:val="000000"/>
          <w:sz w:val="24"/>
          <w:szCs w:val="24"/>
        </w:rPr>
        <w:t xml:space="preserve"> о понуждении победителя </w:t>
      </w:r>
      <w:r w:rsidR="00CE47DC" w:rsidRPr="007C3D21">
        <w:rPr>
          <w:rFonts w:ascii="Times New Roman" w:hAnsi="Times New Roman"/>
          <w:color w:val="000000"/>
          <w:sz w:val="24"/>
          <w:szCs w:val="24"/>
        </w:rPr>
        <w:t xml:space="preserve">Запроса </w:t>
      </w:r>
      <w:r w:rsidR="00324858">
        <w:rPr>
          <w:rFonts w:ascii="Times New Roman" w:hAnsi="Times New Roman"/>
          <w:color w:val="000000"/>
          <w:sz w:val="24"/>
          <w:szCs w:val="24"/>
        </w:rPr>
        <w:t>котировок</w:t>
      </w:r>
      <w:r w:rsidR="007E6CBF" w:rsidRPr="007C3D21">
        <w:rPr>
          <w:rFonts w:ascii="Times New Roman" w:hAnsi="Times New Roman"/>
          <w:color w:val="000000"/>
          <w:sz w:val="24"/>
          <w:szCs w:val="24"/>
        </w:rPr>
        <w:t xml:space="preserve"> заключить Договор, а также о возмещении убытков, причиненных уклонением от заключения Договора, либо заключить Договор с Участником </w:t>
      </w:r>
      <w:r w:rsidR="00CE47DC" w:rsidRPr="007C3D21">
        <w:rPr>
          <w:rFonts w:ascii="Times New Roman" w:hAnsi="Times New Roman"/>
          <w:color w:val="000000"/>
          <w:sz w:val="24"/>
          <w:szCs w:val="24"/>
        </w:rPr>
        <w:t xml:space="preserve">Запроса </w:t>
      </w:r>
      <w:r w:rsidR="00324858">
        <w:rPr>
          <w:rFonts w:ascii="Times New Roman" w:hAnsi="Times New Roman"/>
          <w:color w:val="000000"/>
          <w:sz w:val="24"/>
          <w:szCs w:val="24"/>
        </w:rPr>
        <w:t>котир</w:t>
      </w:r>
      <w:r w:rsidR="00324858">
        <w:rPr>
          <w:rFonts w:ascii="Times New Roman" w:hAnsi="Times New Roman"/>
          <w:color w:val="000000"/>
          <w:sz w:val="24"/>
          <w:szCs w:val="24"/>
        </w:rPr>
        <w:t>о</w:t>
      </w:r>
      <w:r w:rsidR="00324858">
        <w:rPr>
          <w:rFonts w:ascii="Times New Roman" w:hAnsi="Times New Roman"/>
          <w:color w:val="000000"/>
          <w:sz w:val="24"/>
          <w:szCs w:val="24"/>
        </w:rPr>
        <w:t>вок</w:t>
      </w:r>
      <w:r w:rsidR="007E6CBF" w:rsidRPr="007C3D21">
        <w:rPr>
          <w:rFonts w:ascii="Times New Roman" w:hAnsi="Times New Roman"/>
          <w:color w:val="000000"/>
          <w:sz w:val="24"/>
          <w:szCs w:val="24"/>
        </w:rPr>
        <w:t xml:space="preserve">, заявке на участие в </w:t>
      </w:r>
      <w:r w:rsidR="00CE47DC" w:rsidRPr="007C3D21">
        <w:rPr>
          <w:rFonts w:ascii="Times New Roman" w:hAnsi="Times New Roman"/>
          <w:color w:val="000000"/>
          <w:sz w:val="24"/>
          <w:szCs w:val="24"/>
        </w:rPr>
        <w:t xml:space="preserve">Запросе </w:t>
      </w:r>
      <w:r w:rsidR="00324858">
        <w:rPr>
          <w:rFonts w:ascii="Times New Roman" w:hAnsi="Times New Roman"/>
          <w:color w:val="000000"/>
          <w:sz w:val="24"/>
          <w:szCs w:val="24"/>
        </w:rPr>
        <w:t>котировок</w:t>
      </w:r>
      <w:r w:rsidR="007E6CBF" w:rsidRPr="007C3D21">
        <w:rPr>
          <w:rFonts w:ascii="Times New Roman" w:hAnsi="Times New Roman"/>
          <w:color w:val="000000"/>
          <w:sz w:val="24"/>
          <w:szCs w:val="24"/>
        </w:rPr>
        <w:t xml:space="preserve"> которого присвоен второй номер. При этом заключение Договора для Участника </w:t>
      </w:r>
      <w:r w:rsidR="00CE47DC" w:rsidRPr="007C3D21">
        <w:rPr>
          <w:rFonts w:ascii="Times New Roman" w:hAnsi="Times New Roman"/>
          <w:color w:val="000000"/>
          <w:sz w:val="24"/>
          <w:szCs w:val="24"/>
        </w:rPr>
        <w:t xml:space="preserve">Запроса </w:t>
      </w:r>
      <w:r w:rsidR="00324858">
        <w:rPr>
          <w:rFonts w:ascii="Times New Roman" w:hAnsi="Times New Roman"/>
          <w:color w:val="000000"/>
          <w:sz w:val="24"/>
          <w:szCs w:val="24"/>
        </w:rPr>
        <w:t>котир</w:t>
      </w:r>
      <w:r w:rsidR="00324858">
        <w:rPr>
          <w:rFonts w:ascii="Times New Roman" w:hAnsi="Times New Roman"/>
          <w:color w:val="000000"/>
          <w:sz w:val="24"/>
          <w:szCs w:val="24"/>
        </w:rPr>
        <w:t>о</w:t>
      </w:r>
      <w:r w:rsidR="00324858">
        <w:rPr>
          <w:rFonts w:ascii="Times New Roman" w:hAnsi="Times New Roman"/>
          <w:color w:val="000000"/>
          <w:sz w:val="24"/>
          <w:szCs w:val="24"/>
        </w:rPr>
        <w:t>вок</w:t>
      </w:r>
      <w:r w:rsidR="007E6CBF" w:rsidRPr="007C3D21">
        <w:rPr>
          <w:rFonts w:ascii="Times New Roman" w:hAnsi="Times New Roman"/>
          <w:color w:val="000000"/>
          <w:sz w:val="24"/>
          <w:szCs w:val="24"/>
        </w:rPr>
        <w:t xml:space="preserve">, заявке на участие в </w:t>
      </w:r>
      <w:r w:rsidR="00CE47DC" w:rsidRPr="007C3D21">
        <w:rPr>
          <w:rFonts w:ascii="Times New Roman" w:hAnsi="Times New Roman"/>
          <w:color w:val="000000"/>
          <w:sz w:val="24"/>
          <w:szCs w:val="24"/>
        </w:rPr>
        <w:t xml:space="preserve">Запросе </w:t>
      </w:r>
      <w:r w:rsidR="00324858">
        <w:rPr>
          <w:rFonts w:ascii="Times New Roman" w:hAnsi="Times New Roman"/>
          <w:color w:val="000000"/>
          <w:sz w:val="24"/>
          <w:szCs w:val="24"/>
        </w:rPr>
        <w:t>котировок</w:t>
      </w:r>
      <w:r w:rsidR="007E6CBF" w:rsidRPr="007C3D21">
        <w:rPr>
          <w:rFonts w:ascii="Times New Roman" w:hAnsi="Times New Roman"/>
          <w:color w:val="000000"/>
          <w:sz w:val="24"/>
          <w:szCs w:val="24"/>
        </w:rPr>
        <w:t xml:space="preserve"> которого присвоен второй номер, является обязательным. В случае уклон</w:t>
      </w:r>
      <w:r w:rsidR="007E6CBF" w:rsidRPr="007C3D21">
        <w:rPr>
          <w:rFonts w:ascii="Times New Roman" w:hAnsi="Times New Roman"/>
          <w:color w:val="000000"/>
          <w:sz w:val="24"/>
          <w:szCs w:val="24"/>
        </w:rPr>
        <w:t>е</w:t>
      </w:r>
      <w:r w:rsidR="007E6CBF" w:rsidRPr="007C3D21">
        <w:rPr>
          <w:rFonts w:ascii="Times New Roman" w:hAnsi="Times New Roman"/>
          <w:color w:val="000000"/>
          <w:sz w:val="24"/>
          <w:szCs w:val="24"/>
        </w:rPr>
        <w:t xml:space="preserve">ния Участника </w:t>
      </w:r>
      <w:r w:rsidR="00CE47DC" w:rsidRPr="007C3D21">
        <w:rPr>
          <w:rFonts w:ascii="Times New Roman" w:hAnsi="Times New Roman"/>
          <w:color w:val="000000"/>
          <w:sz w:val="24"/>
          <w:szCs w:val="24"/>
        </w:rPr>
        <w:t xml:space="preserve">Запроса </w:t>
      </w:r>
      <w:r w:rsidR="00324858">
        <w:rPr>
          <w:rFonts w:ascii="Times New Roman" w:hAnsi="Times New Roman"/>
          <w:color w:val="000000"/>
          <w:sz w:val="24"/>
          <w:szCs w:val="24"/>
        </w:rPr>
        <w:t>котировок</w:t>
      </w:r>
      <w:r w:rsidR="007E6CBF" w:rsidRPr="007C3D21">
        <w:rPr>
          <w:rFonts w:ascii="Times New Roman" w:hAnsi="Times New Roman"/>
          <w:color w:val="000000"/>
          <w:sz w:val="24"/>
          <w:szCs w:val="24"/>
        </w:rPr>
        <w:t xml:space="preserve">, заявке на участие в </w:t>
      </w:r>
      <w:r w:rsidR="00CE47DC" w:rsidRPr="007C3D21">
        <w:rPr>
          <w:rFonts w:ascii="Times New Roman" w:hAnsi="Times New Roman"/>
          <w:color w:val="000000"/>
          <w:sz w:val="24"/>
          <w:szCs w:val="24"/>
        </w:rPr>
        <w:t xml:space="preserve">Запросе </w:t>
      </w:r>
      <w:r w:rsidR="00324858">
        <w:rPr>
          <w:rFonts w:ascii="Times New Roman" w:hAnsi="Times New Roman"/>
          <w:color w:val="000000"/>
          <w:sz w:val="24"/>
          <w:szCs w:val="24"/>
        </w:rPr>
        <w:t>котировок</w:t>
      </w:r>
      <w:r w:rsidR="007E6CBF" w:rsidRPr="007C3D21">
        <w:rPr>
          <w:rFonts w:ascii="Times New Roman" w:hAnsi="Times New Roman"/>
          <w:color w:val="000000"/>
          <w:sz w:val="24"/>
          <w:szCs w:val="24"/>
        </w:rPr>
        <w:t xml:space="preserve"> которого присвоен второй номер, от закл</w:t>
      </w:r>
      <w:r w:rsidR="007E6CBF" w:rsidRPr="007C3D21">
        <w:rPr>
          <w:rFonts w:ascii="Times New Roman" w:hAnsi="Times New Roman"/>
          <w:color w:val="000000"/>
          <w:sz w:val="24"/>
          <w:szCs w:val="24"/>
        </w:rPr>
        <w:t>ю</w:t>
      </w:r>
      <w:r w:rsidR="007E6CBF" w:rsidRPr="007C3D21">
        <w:rPr>
          <w:rFonts w:ascii="Times New Roman" w:hAnsi="Times New Roman"/>
          <w:color w:val="000000"/>
          <w:sz w:val="24"/>
          <w:szCs w:val="24"/>
        </w:rPr>
        <w:t xml:space="preserve">чения Договора Заказчик вправе обратиться в суд с иском о </w:t>
      </w:r>
      <w:r w:rsidR="004D7FAF" w:rsidRPr="007C3D21">
        <w:rPr>
          <w:rFonts w:ascii="Times New Roman" w:hAnsi="Times New Roman"/>
          <w:color w:val="000000"/>
          <w:sz w:val="24"/>
          <w:szCs w:val="24"/>
        </w:rPr>
        <w:t>требовании,</w:t>
      </w:r>
      <w:r w:rsidR="007E6CBF" w:rsidRPr="007C3D21">
        <w:rPr>
          <w:rFonts w:ascii="Times New Roman" w:hAnsi="Times New Roman"/>
          <w:color w:val="000000"/>
          <w:sz w:val="24"/>
          <w:szCs w:val="24"/>
        </w:rPr>
        <w:t xml:space="preserve"> о понуждении такого Участника заключить Договор, а также о возмещении убытков, прич</w:t>
      </w:r>
      <w:r w:rsidR="007E6CBF" w:rsidRPr="007C3D21">
        <w:rPr>
          <w:rFonts w:ascii="Times New Roman" w:hAnsi="Times New Roman"/>
          <w:color w:val="000000"/>
          <w:sz w:val="24"/>
          <w:szCs w:val="24"/>
        </w:rPr>
        <w:t>и</w:t>
      </w:r>
      <w:r w:rsidR="007E6CBF" w:rsidRPr="007C3D21">
        <w:rPr>
          <w:rFonts w:ascii="Times New Roman" w:hAnsi="Times New Roman"/>
          <w:color w:val="000000"/>
          <w:sz w:val="24"/>
          <w:szCs w:val="24"/>
        </w:rPr>
        <w:t xml:space="preserve">ненных уклонением от заключения Договора, или принять решение о признании </w:t>
      </w:r>
      <w:r w:rsidR="00CE47DC" w:rsidRPr="007C3D21">
        <w:rPr>
          <w:rFonts w:ascii="Times New Roman" w:hAnsi="Times New Roman"/>
          <w:color w:val="000000"/>
          <w:sz w:val="24"/>
          <w:szCs w:val="24"/>
        </w:rPr>
        <w:t xml:space="preserve">Запроса </w:t>
      </w:r>
      <w:r w:rsidR="00324858">
        <w:rPr>
          <w:rFonts w:ascii="Times New Roman" w:hAnsi="Times New Roman"/>
          <w:color w:val="000000"/>
          <w:sz w:val="24"/>
          <w:szCs w:val="24"/>
        </w:rPr>
        <w:t>котировок</w:t>
      </w:r>
      <w:r w:rsidR="007E6CBF" w:rsidRPr="007C3D21">
        <w:rPr>
          <w:rFonts w:ascii="Times New Roman" w:hAnsi="Times New Roman"/>
          <w:color w:val="000000"/>
          <w:sz w:val="24"/>
          <w:szCs w:val="24"/>
        </w:rPr>
        <w:t xml:space="preserve"> несостоявшимся.</w:t>
      </w:r>
      <w:bookmarkEnd w:id="13"/>
    </w:p>
    <w:p w:rsidR="00F31118" w:rsidRPr="007C3D21" w:rsidRDefault="003D610C" w:rsidP="00F31118">
      <w:pPr>
        <w:pStyle w:val="3"/>
        <w:spacing w:before="0" w:after="0"/>
        <w:ind w:firstLine="709"/>
        <w:jc w:val="center"/>
        <w:rPr>
          <w:rFonts w:ascii="Times New Roman" w:hAnsi="Times New Roman"/>
          <w:color w:val="000000"/>
          <w:sz w:val="24"/>
          <w:szCs w:val="24"/>
        </w:rPr>
      </w:pPr>
      <w:r w:rsidRPr="007C3D21">
        <w:rPr>
          <w:rFonts w:ascii="Times New Roman" w:hAnsi="Times New Roman"/>
          <w:color w:val="000000"/>
          <w:sz w:val="24"/>
          <w:szCs w:val="24"/>
        </w:rPr>
        <w:t>8</w:t>
      </w:r>
      <w:r w:rsidR="00F31118" w:rsidRPr="007C3D21">
        <w:rPr>
          <w:rFonts w:ascii="Times New Roman" w:hAnsi="Times New Roman"/>
          <w:color w:val="000000"/>
          <w:sz w:val="24"/>
          <w:szCs w:val="24"/>
        </w:rPr>
        <w:t xml:space="preserve">. ПРИЗНАНИЕ </w:t>
      </w:r>
      <w:r w:rsidR="00CE47DC" w:rsidRPr="007C3D21">
        <w:rPr>
          <w:rFonts w:ascii="Times New Roman" w:hAnsi="Times New Roman"/>
          <w:color w:val="000000"/>
          <w:sz w:val="24"/>
          <w:szCs w:val="24"/>
        </w:rPr>
        <w:t xml:space="preserve">ЗАПРОСА </w:t>
      </w:r>
      <w:r w:rsidR="00324858">
        <w:rPr>
          <w:rFonts w:ascii="Times New Roman" w:hAnsi="Times New Roman"/>
          <w:color w:val="000000"/>
          <w:sz w:val="24"/>
          <w:szCs w:val="24"/>
        </w:rPr>
        <w:t>КОТИРОВОК</w:t>
      </w:r>
      <w:r w:rsidR="00F31118" w:rsidRPr="007C3D21">
        <w:rPr>
          <w:rFonts w:ascii="Times New Roman" w:hAnsi="Times New Roman"/>
          <w:color w:val="000000"/>
          <w:sz w:val="24"/>
          <w:szCs w:val="24"/>
        </w:rPr>
        <w:t xml:space="preserve"> НЕСОСТОЯВШИМСЯ</w:t>
      </w:r>
    </w:p>
    <w:p w:rsidR="00F31118" w:rsidRPr="007C3D21" w:rsidRDefault="003D610C" w:rsidP="00F31118">
      <w:pPr>
        <w:pStyle w:val="ConsPlusNormal"/>
        <w:ind w:firstLine="709"/>
        <w:jc w:val="both"/>
        <w:rPr>
          <w:rFonts w:ascii="Times New Roman" w:hAnsi="Times New Roman" w:cs="Times New Roman"/>
          <w:color w:val="000000"/>
          <w:sz w:val="24"/>
          <w:szCs w:val="24"/>
        </w:rPr>
      </w:pPr>
      <w:r w:rsidRPr="007C3D21">
        <w:rPr>
          <w:rFonts w:ascii="Times New Roman" w:hAnsi="Times New Roman" w:cs="Times New Roman"/>
          <w:color w:val="000000"/>
          <w:sz w:val="24"/>
          <w:szCs w:val="24"/>
        </w:rPr>
        <w:t>8</w:t>
      </w:r>
      <w:r w:rsidR="00F31118" w:rsidRPr="007C3D21">
        <w:rPr>
          <w:rFonts w:ascii="Times New Roman" w:hAnsi="Times New Roman" w:cs="Times New Roman"/>
          <w:color w:val="000000"/>
          <w:sz w:val="24"/>
          <w:szCs w:val="24"/>
        </w:rPr>
        <w:t xml:space="preserve">.1. В случае, если по окончании срока подачи заявок на участие в </w:t>
      </w:r>
      <w:r w:rsidR="00CE47DC" w:rsidRPr="007C3D21">
        <w:rPr>
          <w:rFonts w:ascii="Times New Roman" w:hAnsi="Times New Roman" w:cs="Times New Roman"/>
          <w:color w:val="000000"/>
          <w:sz w:val="24"/>
          <w:szCs w:val="24"/>
        </w:rPr>
        <w:t xml:space="preserve">Запросе </w:t>
      </w:r>
      <w:r w:rsidR="00324858">
        <w:rPr>
          <w:rFonts w:ascii="Times New Roman" w:hAnsi="Times New Roman" w:cs="Times New Roman"/>
          <w:color w:val="000000"/>
          <w:sz w:val="24"/>
          <w:szCs w:val="24"/>
        </w:rPr>
        <w:t>котир</w:t>
      </w:r>
      <w:r w:rsidR="00324858">
        <w:rPr>
          <w:rFonts w:ascii="Times New Roman" w:hAnsi="Times New Roman" w:cs="Times New Roman"/>
          <w:color w:val="000000"/>
          <w:sz w:val="24"/>
          <w:szCs w:val="24"/>
        </w:rPr>
        <w:t>о</w:t>
      </w:r>
      <w:r w:rsidR="00324858">
        <w:rPr>
          <w:rFonts w:ascii="Times New Roman" w:hAnsi="Times New Roman" w:cs="Times New Roman"/>
          <w:color w:val="000000"/>
          <w:sz w:val="24"/>
          <w:szCs w:val="24"/>
        </w:rPr>
        <w:t>вок</w:t>
      </w:r>
      <w:r w:rsidR="00F31118" w:rsidRPr="007C3D21">
        <w:rPr>
          <w:rFonts w:ascii="Times New Roman" w:hAnsi="Times New Roman" w:cs="Times New Roman"/>
          <w:color w:val="000000"/>
          <w:sz w:val="24"/>
          <w:szCs w:val="24"/>
        </w:rPr>
        <w:t xml:space="preserve"> подана только одна заявка на участие в </w:t>
      </w:r>
      <w:r w:rsidR="00CE47DC" w:rsidRPr="007C3D21">
        <w:rPr>
          <w:rFonts w:ascii="Times New Roman" w:hAnsi="Times New Roman" w:cs="Times New Roman"/>
          <w:color w:val="000000"/>
          <w:sz w:val="24"/>
          <w:szCs w:val="24"/>
        </w:rPr>
        <w:t xml:space="preserve">Запросе </w:t>
      </w:r>
      <w:r w:rsidR="00324858">
        <w:rPr>
          <w:rFonts w:ascii="Times New Roman" w:hAnsi="Times New Roman" w:cs="Times New Roman"/>
          <w:color w:val="000000"/>
          <w:sz w:val="24"/>
          <w:szCs w:val="24"/>
        </w:rPr>
        <w:t>котировок</w:t>
      </w:r>
      <w:r w:rsidR="00F31118" w:rsidRPr="007C3D21">
        <w:rPr>
          <w:rFonts w:ascii="Times New Roman" w:hAnsi="Times New Roman" w:cs="Times New Roman"/>
          <w:color w:val="000000"/>
          <w:sz w:val="24"/>
          <w:szCs w:val="24"/>
        </w:rPr>
        <w:t xml:space="preserve"> или не подана ни одна заявка на участие в </w:t>
      </w:r>
      <w:r w:rsidR="00CE47DC" w:rsidRPr="007C3D21">
        <w:rPr>
          <w:rFonts w:ascii="Times New Roman" w:hAnsi="Times New Roman" w:cs="Times New Roman"/>
          <w:color w:val="000000"/>
          <w:sz w:val="24"/>
          <w:szCs w:val="24"/>
        </w:rPr>
        <w:t xml:space="preserve">Запросе </w:t>
      </w:r>
      <w:r w:rsidR="00324858">
        <w:rPr>
          <w:rFonts w:ascii="Times New Roman" w:hAnsi="Times New Roman" w:cs="Times New Roman"/>
          <w:color w:val="000000"/>
          <w:sz w:val="24"/>
          <w:szCs w:val="24"/>
        </w:rPr>
        <w:t>котировок</w:t>
      </w:r>
      <w:r w:rsidR="00F31118" w:rsidRPr="007C3D21">
        <w:rPr>
          <w:rFonts w:ascii="Times New Roman" w:hAnsi="Times New Roman" w:cs="Times New Roman"/>
          <w:color w:val="000000"/>
          <w:sz w:val="24"/>
          <w:szCs w:val="24"/>
        </w:rPr>
        <w:t xml:space="preserve">, </w:t>
      </w:r>
      <w:r w:rsidR="006C41E9" w:rsidRPr="007C3D21">
        <w:rPr>
          <w:rFonts w:ascii="Times New Roman" w:hAnsi="Times New Roman" w:cs="Times New Roman"/>
          <w:color w:val="000000"/>
          <w:sz w:val="24"/>
          <w:szCs w:val="24"/>
        </w:rPr>
        <w:t xml:space="preserve">Запрос </w:t>
      </w:r>
      <w:r w:rsidR="00324858">
        <w:rPr>
          <w:rFonts w:ascii="Times New Roman" w:hAnsi="Times New Roman" w:cs="Times New Roman"/>
          <w:color w:val="000000"/>
          <w:sz w:val="24"/>
          <w:szCs w:val="24"/>
        </w:rPr>
        <w:t>котировок</w:t>
      </w:r>
      <w:r w:rsidR="00F31118" w:rsidRPr="007C3D21">
        <w:rPr>
          <w:rFonts w:ascii="Times New Roman" w:hAnsi="Times New Roman" w:cs="Times New Roman"/>
          <w:color w:val="000000"/>
          <w:sz w:val="24"/>
          <w:szCs w:val="24"/>
        </w:rPr>
        <w:t xml:space="preserve"> пр</w:t>
      </w:r>
      <w:r w:rsidR="00F31118" w:rsidRPr="007C3D21">
        <w:rPr>
          <w:rFonts w:ascii="Times New Roman" w:hAnsi="Times New Roman" w:cs="Times New Roman"/>
          <w:color w:val="000000"/>
          <w:sz w:val="24"/>
          <w:szCs w:val="24"/>
        </w:rPr>
        <w:t>и</w:t>
      </w:r>
      <w:r w:rsidR="00F31118" w:rsidRPr="007C3D21">
        <w:rPr>
          <w:rFonts w:ascii="Times New Roman" w:hAnsi="Times New Roman" w:cs="Times New Roman"/>
          <w:color w:val="000000"/>
          <w:sz w:val="24"/>
          <w:szCs w:val="24"/>
        </w:rPr>
        <w:t>знается несостоявшимся.</w:t>
      </w:r>
    </w:p>
    <w:p w:rsidR="00F31118" w:rsidRPr="007C3D21" w:rsidRDefault="003D610C" w:rsidP="00F31118">
      <w:pPr>
        <w:pStyle w:val="ConsPlusNormal"/>
        <w:ind w:firstLine="709"/>
        <w:jc w:val="both"/>
        <w:rPr>
          <w:rFonts w:ascii="Times New Roman" w:hAnsi="Times New Roman" w:cs="Times New Roman"/>
          <w:color w:val="000000"/>
          <w:sz w:val="24"/>
          <w:szCs w:val="24"/>
        </w:rPr>
      </w:pPr>
      <w:r w:rsidRPr="007C3D21">
        <w:rPr>
          <w:rFonts w:ascii="Times New Roman" w:hAnsi="Times New Roman" w:cs="Times New Roman"/>
          <w:color w:val="000000"/>
          <w:sz w:val="24"/>
          <w:szCs w:val="24"/>
        </w:rPr>
        <w:t>8</w:t>
      </w:r>
      <w:r w:rsidR="00F31118" w:rsidRPr="007C3D21">
        <w:rPr>
          <w:rFonts w:ascii="Times New Roman" w:hAnsi="Times New Roman" w:cs="Times New Roman"/>
          <w:color w:val="000000"/>
          <w:sz w:val="24"/>
          <w:szCs w:val="24"/>
        </w:rPr>
        <w:t xml:space="preserve">.2. В случае, если по окончании срока подачи заявок на участие в </w:t>
      </w:r>
      <w:r w:rsidR="00CE47DC" w:rsidRPr="007C3D21">
        <w:rPr>
          <w:rFonts w:ascii="Times New Roman" w:hAnsi="Times New Roman" w:cs="Times New Roman"/>
          <w:color w:val="000000"/>
          <w:sz w:val="24"/>
          <w:szCs w:val="24"/>
        </w:rPr>
        <w:t xml:space="preserve">Запросе </w:t>
      </w:r>
      <w:r w:rsidR="00324858">
        <w:rPr>
          <w:rFonts w:ascii="Times New Roman" w:hAnsi="Times New Roman" w:cs="Times New Roman"/>
          <w:color w:val="000000"/>
          <w:sz w:val="24"/>
          <w:szCs w:val="24"/>
        </w:rPr>
        <w:t>котир</w:t>
      </w:r>
      <w:r w:rsidR="00324858">
        <w:rPr>
          <w:rFonts w:ascii="Times New Roman" w:hAnsi="Times New Roman" w:cs="Times New Roman"/>
          <w:color w:val="000000"/>
          <w:sz w:val="24"/>
          <w:szCs w:val="24"/>
        </w:rPr>
        <w:t>о</w:t>
      </w:r>
      <w:r w:rsidR="00324858">
        <w:rPr>
          <w:rFonts w:ascii="Times New Roman" w:hAnsi="Times New Roman" w:cs="Times New Roman"/>
          <w:color w:val="000000"/>
          <w:sz w:val="24"/>
          <w:szCs w:val="24"/>
        </w:rPr>
        <w:t>вок</w:t>
      </w:r>
      <w:r w:rsidR="00F31118" w:rsidRPr="007C3D21">
        <w:rPr>
          <w:rFonts w:ascii="Times New Roman" w:hAnsi="Times New Roman" w:cs="Times New Roman"/>
          <w:color w:val="000000"/>
          <w:sz w:val="24"/>
          <w:szCs w:val="24"/>
        </w:rPr>
        <w:t xml:space="preserve"> подана только одна заявка на участие в </w:t>
      </w:r>
      <w:r w:rsidR="00CE47DC" w:rsidRPr="007C3D21">
        <w:rPr>
          <w:rFonts w:ascii="Times New Roman" w:hAnsi="Times New Roman" w:cs="Times New Roman"/>
          <w:color w:val="000000"/>
          <w:sz w:val="24"/>
          <w:szCs w:val="24"/>
        </w:rPr>
        <w:t xml:space="preserve">Запросе </w:t>
      </w:r>
      <w:r w:rsidR="00324858">
        <w:rPr>
          <w:rFonts w:ascii="Times New Roman" w:hAnsi="Times New Roman" w:cs="Times New Roman"/>
          <w:color w:val="000000"/>
          <w:sz w:val="24"/>
          <w:szCs w:val="24"/>
        </w:rPr>
        <w:t>котировок</w:t>
      </w:r>
      <w:r w:rsidR="00F31118" w:rsidRPr="007C3D21">
        <w:rPr>
          <w:rFonts w:ascii="Times New Roman" w:hAnsi="Times New Roman" w:cs="Times New Roman"/>
          <w:color w:val="000000"/>
          <w:sz w:val="24"/>
          <w:szCs w:val="24"/>
        </w:rPr>
        <w:t>, конверт с указанной заявкой вскрывается и указанная заявка рассматривается в поря</w:t>
      </w:r>
      <w:r w:rsidR="00F31118" w:rsidRPr="007C3D21">
        <w:rPr>
          <w:rFonts w:ascii="Times New Roman" w:hAnsi="Times New Roman" w:cs="Times New Roman"/>
          <w:color w:val="000000"/>
          <w:sz w:val="24"/>
          <w:szCs w:val="24"/>
        </w:rPr>
        <w:t>д</w:t>
      </w:r>
      <w:r w:rsidR="00F31118" w:rsidRPr="007C3D21">
        <w:rPr>
          <w:rFonts w:ascii="Times New Roman" w:hAnsi="Times New Roman" w:cs="Times New Roman"/>
          <w:color w:val="000000"/>
          <w:sz w:val="24"/>
          <w:szCs w:val="24"/>
        </w:rPr>
        <w:t xml:space="preserve">ке, установленном пунктами </w:t>
      </w:r>
      <w:r w:rsidRPr="007C3D21">
        <w:rPr>
          <w:rFonts w:ascii="Times New Roman" w:hAnsi="Times New Roman" w:cs="Times New Roman"/>
          <w:color w:val="000000"/>
          <w:sz w:val="24"/>
          <w:szCs w:val="24"/>
        </w:rPr>
        <w:t>5</w:t>
      </w:r>
      <w:r w:rsidR="00F31118" w:rsidRPr="007C3D21">
        <w:rPr>
          <w:rFonts w:ascii="Times New Roman" w:hAnsi="Times New Roman" w:cs="Times New Roman"/>
          <w:color w:val="000000"/>
          <w:sz w:val="24"/>
          <w:szCs w:val="24"/>
        </w:rPr>
        <w:t>.1. настояще</w:t>
      </w:r>
      <w:r w:rsidR="00CC7073" w:rsidRPr="007C3D21">
        <w:rPr>
          <w:rFonts w:ascii="Times New Roman" w:hAnsi="Times New Roman" w:cs="Times New Roman"/>
          <w:color w:val="000000"/>
          <w:sz w:val="24"/>
          <w:szCs w:val="24"/>
        </w:rPr>
        <w:t xml:space="preserve">й </w:t>
      </w:r>
      <w:r w:rsidR="00CE47DC" w:rsidRPr="007C3D21">
        <w:rPr>
          <w:rFonts w:ascii="Times New Roman" w:hAnsi="Times New Roman" w:cs="Times New Roman"/>
          <w:color w:val="000000"/>
          <w:sz w:val="24"/>
          <w:szCs w:val="24"/>
        </w:rPr>
        <w:t>Документаци</w:t>
      </w:r>
      <w:r w:rsidRPr="007C3D21">
        <w:rPr>
          <w:rFonts w:ascii="Times New Roman" w:hAnsi="Times New Roman" w:cs="Times New Roman"/>
          <w:color w:val="000000"/>
          <w:sz w:val="24"/>
          <w:szCs w:val="24"/>
        </w:rPr>
        <w:t>и</w:t>
      </w:r>
      <w:r w:rsidR="00CE47DC" w:rsidRPr="007C3D21">
        <w:rPr>
          <w:rFonts w:ascii="Times New Roman" w:hAnsi="Times New Roman" w:cs="Times New Roman"/>
          <w:color w:val="000000"/>
          <w:sz w:val="24"/>
          <w:szCs w:val="24"/>
        </w:rPr>
        <w:t xml:space="preserve"> Запроса </w:t>
      </w:r>
      <w:r w:rsidR="00324858">
        <w:rPr>
          <w:rFonts w:ascii="Times New Roman" w:hAnsi="Times New Roman" w:cs="Times New Roman"/>
          <w:color w:val="000000"/>
          <w:sz w:val="24"/>
          <w:szCs w:val="24"/>
        </w:rPr>
        <w:t>котировок</w:t>
      </w:r>
      <w:r w:rsidR="00F31118" w:rsidRPr="007C3D21">
        <w:rPr>
          <w:rFonts w:ascii="Times New Roman" w:hAnsi="Times New Roman" w:cs="Times New Roman"/>
          <w:color w:val="000000"/>
          <w:sz w:val="24"/>
          <w:szCs w:val="24"/>
        </w:rPr>
        <w:t>. В случае, если указанная заявка соо</w:t>
      </w:r>
      <w:r w:rsidR="00F31118" w:rsidRPr="007C3D21">
        <w:rPr>
          <w:rFonts w:ascii="Times New Roman" w:hAnsi="Times New Roman" w:cs="Times New Roman"/>
          <w:color w:val="000000"/>
          <w:sz w:val="24"/>
          <w:szCs w:val="24"/>
        </w:rPr>
        <w:t>т</w:t>
      </w:r>
      <w:r w:rsidR="00F31118" w:rsidRPr="007C3D21">
        <w:rPr>
          <w:rFonts w:ascii="Times New Roman" w:hAnsi="Times New Roman" w:cs="Times New Roman"/>
          <w:color w:val="000000"/>
          <w:sz w:val="24"/>
          <w:szCs w:val="24"/>
        </w:rPr>
        <w:t xml:space="preserve">ветствует требованиям и условиям, предусмотренным документацией, </w:t>
      </w:r>
      <w:r w:rsidR="00CC7073" w:rsidRPr="007C3D21">
        <w:rPr>
          <w:rFonts w:ascii="Times New Roman" w:hAnsi="Times New Roman" w:cs="Times New Roman"/>
          <w:color w:val="000000"/>
          <w:sz w:val="24"/>
          <w:szCs w:val="24"/>
        </w:rPr>
        <w:t>Заказчик</w:t>
      </w:r>
      <w:r w:rsidR="00F31118" w:rsidRPr="007C3D21">
        <w:rPr>
          <w:rFonts w:ascii="Times New Roman" w:hAnsi="Times New Roman" w:cs="Times New Roman"/>
          <w:color w:val="000000"/>
          <w:sz w:val="24"/>
          <w:szCs w:val="24"/>
        </w:rPr>
        <w:t xml:space="preserve"> в течение трех</w:t>
      </w:r>
      <w:r w:rsidR="00F31118" w:rsidRPr="007C3D21">
        <w:rPr>
          <w:rFonts w:ascii="Times New Roman" w:hAnsi="Times New Roman" w:cs="Times New Roman"/>
          <w:bCs/>
          <w:color w:val="000000"/>
          <w:sz w:val="24"/>
          <w:szCs w:val="24"/>
        </w:rPr>
        <w:t xml:space="preserve"> р</w:t>
      </w:r>
      <w:r w:rsidR="00F31118" w:rsidRPr="007C3D21">
        <w:rPr>
          <w:rFonts w:ascii="Times New Roman" w:hAnsi="Times New Roman" w:cs="Times New Roman"/>
          <w:bCs/>
          <w:color w:val="000000"/>
          <w:sz w:val="24"/>
          <w:szCs w:val="24"/>
        </w:rPr>
        <w:t>а</w:t>
      </w:r>
      <w:r w:rsidR="00F31118" w:rsidRPr="007C3D21">
        <w:rPr>
          <w:rFonts w:ascii="Times New Roman" w:hAnsi="Times New Roman" w:cs="Times New Roman"/>
          <w:bCs/>
          <w:color w:val="000000"/>
          <w:sz w:val="24"/>
          <w:szCs w:val="24"/>
        </w:rPr>
        <w:t>бочих</w:t>
      </w:r>
      <w:r w:rsidR="00F31118" w:rsidRPr="007C3D21">
        <w:rPr>
          <w:rFonts w:ascii="Times New Roman" w:hAnsi="Times New Roman" w:cs="Times New Roman"/>
          <w:color w:val="000000"/>
          <w:sz w:val="24"/>
          <w:szCs w:val="24"/>
        </w:rPr>
        <w:t xml:space="preserve"> дней со дня рассмотрения заявки на участие в </w:t>
      </w:r>
      <w:r w:rsidR="00CE47DC" w:rsidRPr="007C3D21">
        <w:rPr>
          <w:rFonts w:ascii="Times New Roman" w:hAnsi="Times New Roman" w:cs="Times New Roman"/>
          <w:color w:val="000000"/>
          <w:sz w:val="24"/>
          <w:szCs w:val="24"/>
        </w:rPr>
        <w:t xml:space="preserve">Запросе </w:t>
      </w:r>
      <w:r w:rsidR="00324858">
        <w:rPr>
          <w:rFonts w:ascii="Times New Roman" w:hAnsi="Times New Roman" w:cs="Times New Roman"/>
          <w:color w:val="000000"/>
          <w:sz w:val="24"/>
          <w:szCs w:val="24"/>
        </w:rPr>
        <w:t>котировок</w:t>
      </w:r>
      <w:r w:rsidR="00F31118" w:rsidRPr="007C3D21">
        <w:rPr>
          <w:rFonts w:ascii="Times New Roman" w:hAnsi="Times New Roman" w:cs="Times New Roman"/>
          <w:color w:val="000000"/>
          <w:sz w:val="24"/>
          <w:szCs w:val="24"/>
        </w:rPr>
        <w:t xml:space="preserve"> передает участнику </w:t>
      </w:r>
      <w:r w:rsidR="00CC7073" w:rsidRPr="007C3D21">
        <w:rPr>
          <w:rFonts w:ascii="Times New Roman" w:hAnsi="Times New Roman" w:cs="Times New Roman"/>
          <w:color w:val="000000"/>
          <w:sz w:val="24"/>
          <w:szCs w:val="24"/>
        </w:rPr>
        <w:t>закупки</w:t>
      </w:r>
      <w:r w:rsidR="00F31118" w:rsidRPr="007C3D21">
        <w:rPr>
          <w:rFonts w:ascii="Times New Roman" w:hAnsi="Times New Roman" w:cs="Times New Roman"/>
          <w:color w:val="000000"/>
          <w:sz w:val="24"/>
          <w:szCs w:val="24"/>
        </w:rPr>
        <w:t xml:space="preserve">, подавшему единственную заявку на участие в </w:t>
      </w:r>
      <w:r w:rsidR="00CE47DC" w:rsidRPr="007C3D21">
        <w:rPr>
          <w:rFonts w:ascii="Times New Roman" w:hAnsi="Times New Roman" w:cs="Times New Roman"/>
          <w:color w:val="000000"/>
          <w:sz w:val="24"/>
          <w:szCs w:val="24"/>
        </w:rPr>
        <w:t xml:space="preserve">Запросе </w:t>
      </w:r>
      <w:r w:rsidR="00324858">
        <w:rPr>
          <w:rFonts w:ascii="Times New Roman" w:hAnsi="Times New Roman" w:cs="Times New Roman"/>
          <w:color w:val="000000"/>
          <w:sz w:val="24"/>
          <w:szCs w:val="24"/>
        </w:rPr>
        <w:t>котировок</w:t>
      </w:r>
      <w:r w:rsidR="00F31118" w:rsidRPr="007C3D21">
        <w:rPr>
          <w:rFonts w:ascii="Times New Roman" w:hAnsi="Times New Roman" w:cs="Times New Roman"/>
          <w:color w:val="000000"/>
          <w:sz w:val="24"/>
          <w:szCs w:val="24"/>
        </w:rPr>
        <w:t xml:space="preserve">, проект </w:t>
      </w:r>
      <w:r w:rsidR="00CC7073" w:rsidRPr="007C3D21">
        <w:rPr>
          <w:rFonts w:ascii="Times New Roman" w:hAnsi="Times New Roman" w:cs="Times New Roman"/>
          <w:color w:val="000000"/>
          <w:sz w:val="24"/>
          <w:szCs w:val="24"/>
        </w:rPr>
        <w:t>догов</w:t>
      </w:r>
      <w:r w:rsidR="00CC7073" w:rsidRPr="007C3D21">
        <w:rPr>
          <w:rFonts w:ascii="Times New Roman" w:hAnsi="Times New Roman" w:cs="Times New Roman"/>
          <w:color w:val="000000"/>
          <w:sz w:val="24"/>
          <w:szCs w:val="24"/>
        </w:rPr>
        <w:t>о</w:t>
      </w:r>
      <w:r w:rsidR="00CC7073" w:rsidRPr="007C3D21">
        <w:rPr>
          <w:rFonts w:ascii="Times New Roman" w:hAnsi="Times New Roman" w:cs="Times New Roman"/>
          <w:color w:val="000000"/>
          <w:sz w:val="24"/>
          <w:szCs w:val="24"/>
        </w:rPr>
        <w:t>ра</w:t>
      </w:r>
      <w:r w:rsidR="00F31118" w:rsidRPr="007C3D21">
        <w:rPr>
          <w:rFonts w:ascii="Times New Roman" w:hAnsi="Times New Roman" w:cs="Times New Roman"/>
          <w:color w:val="000000"/>
          <w:sz w:val="24"/>
          <w:szCs w:val="24"/>
        </w:rPr>
        <w:t xml:space="preserve">, который составляется путем включения условий исполнения </w:t>
      </w:r>
      <w:r w:rsidR="00CC7073" w:rsidRPr="007C3D21">
        <w:rPr>
          <w:rFonts w:ascii="Times New Roman" w:hAnsi="Times New Roman" w:cs="Times New Roman"/>
          <w:color w:val="000000"/>
          <w:sz w:val="24"/>
          <w:szCs w:val="24"/>
        </w:rPr>
        <w:t>договора</w:t>
      </w:r>
      <w:r w:rsidR="00F31118" w:rsidRPr="007C3D21">
        <w:rPr>
          <w:rFonts w:ascii="Times New Roman" w:hAnsi="Times New Roman" w:cs="Times New Roman"/>
          <w:color w:val="000000"/>
          <w:sz w:val="24"/>
          <w:szCs w:val="24"/>
        </w:rPr>
        <w:t xml:space="preserve">, предложенных таким участником в заявке на участие в </w:t>
      </w:r>
      <w:r w:rsidR="00CE47DC" w:rsidRPr="007C3D21">
        <w:rPr>
          <w:rFonts w:ascii="Times New Roman" w:hAnsi="Times New Roman" w:cs="Times New Roman"/>
          <w:color w:val="000000"/>
          <w:sz w:val="24"/>
          <w:szCs w:val="24"/>
        </w:rPr>
        <w:t xml:space="preserve">Запросе </w:t>
      </w:r>
      <w:r w:rsidR="00324858">
        <w:rPr>
          <w:rFonts w:ascii="Times New Roman" w:hAnsi="Times New Roman" w:cs="Times New Roman"/>
          <w:color w:val="000000"/>
          <w:sz w:val="24"/>
          <w:szCs w:val="24"/>
        </w:rPr>
        <w:t>котировок</w:t>
      </w:r>
      <w:r w:rsidR="00F31118" w:rsidRPr="007C3D21">
        <w:rPr>
          <w:rFonts w:ascii="Times New Roman" w:hAnsi="Times New Roman" w:cs="Times New Roman"/>
          <w:color w:val="000000"/>
          <w:sz w:val="24"/>
          <w:szCs w:val="24"/>
        </w:rPr>
        <w:t xml:space="preserve">, в проект </w:t>
      </w:r>
      <w:r w:rsidR="00CC7073" w:rsidRPr="007C3D21">
        <w:rPr>
          <w:rFonts w:ascii="Times New Roman" w:hAnsi="Times New Roman" w:cs="Times New Roman"/>
          <w:color w:val="000000"/>
          <w:sz w:val="24"/>
          <w:szCs w:val="24"/>
        </w:rPr>
        <w:t>договора</w:t>
      </w:r>
      <w:r w:rsidR="00F31118" w:rsidRPr="007C3D21">
        <w:rPr>
          <w:rFonts w:ascii="Times New Roman" w:hAnsi="Times New Roman" w:cs="Times New Roman"/>
          <w:color w:val="000000"/>
          <w:sz w:val="24"/>
          <w:szCs w:val="24"/>
        </w:rPr>
        <w:t xml:space="preserve">, прилагаемого к </w:t>
      </w:r>
      <w:r w:rsidR="00CE47DC" w:rsidRPr="007C3D21">
        <w:rPr>
          <w:rFonts w:ascii="Times New Roman" w:hAnsi="Times New Roman" w:cs="Times New Roman"/>
          <w:color w:val="000000"/>
          <w:sz w:val="24"/>
          <w:szCs w:val="24"/>
        </w:rPr>
        <w:t>Док</w:t>
      </w:r>
      <w:r w:rsidR="00CE47DC" w:rsidRPr="007C3D21">
        <w:rPr>
          <w:rFonts w:ascii="Times New Roman" w:hAnsi="Times New Roman" w:cs="Times New Roman"/>
          <w:color w:val="000000"/>
          <w:sz w:val="24"/>
          <w:szCs w:val="24"/>
        </w:rPr>
        <w:t>у</w:t>
      </w:r>
      <w:r w:rsidR="00CE47DC" w:rsidRPr="007C3D21">
        <w:rPr>
          <w:rFonts w:ascii="Times New Roman" w:hAnsi="Times New Roman" w:cs="Times New Roman"/>
          <w:color w:val="000000"/>
          <w:sz w:val="24"/>
          <w:szCs w:val="24"/>
        </w:rPr>
        <w:t>ментаци</w:t>
      </w:r>
      <w:r w:rsidR="00795BA6" w:rsidRPr="007C3D21">
        <w:rPr>
          <w:rFonts w:ascii="Times New Roman" w:hAnsi="Times New Roman" w:cs="Times New Roman"/>
          <w:color w:val="000000"/>
          <w:sz w:val="24"/>
          <w:szCs w:val="24"/>
        </w:rPr>
        <w:t>и</w:t>
      </w:r>
      <w:r w:rsidR="00CE47DC" w:rsidRPr="007C3D21">
        <w:rPr>
          <w:rFonts w:ascii="Times New Roman" w:hAnsi="Times New Roman" w:cs="Times New Roman"/>
          <w:color w:val="000000"/>
          <w:sz w:val="24"/>
          <w:szCs w:val="24"/>
        </w:rPr>
        <w:t xml:space="preserve"> Запроса </w:t>
      </w:r>
      <w:r w:rsidR="00324858">
        <w:rPr>
          <w:rFonts w:ascii="Times New Roman" w:hAnsi="Times New Roman" w:cs="Times New Roman"/>
          <w:color w:val="000000"/>
          <w:sz w:val="24"/>
          <w:szCs w:val="24"/>
        </w:rPr>
        <w:t>котировок</w:t>
      </w:r>
      <w:r w:rsidR="00F31118" w:rsidRPr="007C3D21">
        <w:rPr>
          <w:rFonts w:ascii="Times New Roman" w:hAnsi="Times New Roman" w:cs="Times New Roman"/>
          <w:color w:val="000000"/>
          <w:sz w:val="24"/>
          <w:szCs w:val="24"/>
        </w:rPr>
        <w:t xml:space="preserve">. При этом </w:t>
      </w:r>
      <w:r w:rsidR="00CC7073" w:rsidRPr="007C3D21">
        <w:rPr>
          <w:rFonts w:ascii="Times New Roman" w:hAnsi="Times New Roman" w:cs="Times New Roman"/>
          <w:color w:val="000000"/>
          <w:sz w:val="24"/>
          <w:szCs w:val="24"/>
        </w:rPr>
        <w:t>договор</w:t>
      </w:r>
      <w:r w:rsidR="00F31118" w:rsidRPr="007C3D21">
        <w:rPr>
          <w:rFonts w:ascii="Times New Roman" w:hAnsi="Times New Roman" w:cs="Times New Roman"/>
          <w:color w:val="000000"/>
          <w:sz w:val="24"/>
          <w:szCs w:val="24"/>
        </w:rPr>
        <w:t xml:space="preserve"> заключается с участником </w:t>
      </w:r>
      <w:r w:rsidR="00CC7073" w:rsidRPr="007C3D21">
        <w:rPr>
          <w:rFonts w:ascii="Times New Roman" w:hAnsi="Times New Roman" w:cs="Times New Roman"/>
          <w:color w:val="000000"/>
          <w:sz w:val="24"/>
          <w:szCs w:val="24"/>
        </w:rPr>
        <w:t>закупки</w:t>
      </w:r>
      <w:r w:rsidR="00F31118" w:rsidRPr="007C3D21">
        <w:rPr>
          <w:rFonts w:ascii="Times New Roman" w:hAnsi="Times New Roman" w:cs="Times New Roman"/>
          <w:color w:val="000000"/>
          <w:sz w:val="24"/>
          <w:szCs w:val="24"/>
        </w:rPr>
        <w:t xml:space="preserve">, подавшим указанную заявку, с учетом пункта </w:t>
      </w:r>
      <w:r w:rsidRPr="007C3D21">
        <w:rPr>
          <w:rFonts w:ascii="Times New Roman" w:hAnsi="Times New Roman" w:cs="Times New Roman"/>
          <w:color w:val="000000"/>
          <w:sz w:val="24"/>
          <w:szCs w:val="24"/>
        </w:rPr>
        <w:t>7</w:t>
      </w:r>
      <w:r w:rsidR="00F31118" w:rsidRPr="007C3D21">
        <w:rPr>
          <w:rFonts w:ascii="Times New Roman" w:hAnsi="Times New Roman" w:cs="Times New Roman"/>
          <w:color w:val="000000"/>
          <w:sz w:val="24"/>
          <w:szCs w:val="24"/>
        </w:rPr>
        <w:t>.2.</w:t>
      </w:r>
      <w:r w:rsidR="00CC7073" w:rsidRPr="007C3D21">
        <w:rPr>
          <w:rFonts w:ascii="Times New Roman" w:hAnsi="Times New Roman" w:cs="Times New Roman"/>
          <w:color w:val="000000"/>
          <w:sz w:val="24"/>
          <w:szCs w:val="24"/>
        </w:rPr>
        <w:t>1</w:t>
      </w:r>
      <w:r w:rsidR="00F31118" w:rsidRPr="007C3D21">
        <w:rPr>
          <w:rFonts w:ascii="Times New Roman" w:hAnsi="Times New Roman" w:cs="Times New Roman"/>
          <w:color w:val="000000"/>
          <w:sz w:val="24"/>
          <w:szCs w:val="24"/>
        </w:rPr>
        <w:t xml:space="preserve"> настояще</w:t>
      </w:r>
      <w:r w:rsidR="00CC7073" w:rsidRPr="007C3D21">
        <w:rPr>
          <w:rFonts w:ascii="Times New Roman" w:hAnsi="Times New Roman" w:cs="Times New Roman"/>
          <w:color w:val="000000"/>
          <w:sz w:val="24"/>
          <w:szCs w:val="24"/>
        </w:rPr>
        <w:t>й</w:t>
      </w:r>
      <w:r w:rsidR="00F31118" w:rsidRPr="007C3D21">
        <w:rPr>
          <w:rFonts w:ascii="Times New Roman" w:hAnsi="Times New Roman" w:cs="Times New Roman"/>
          <w:color w:val="000000"/>
          <w:sz w:val="24"/>
          <w:szCs w:val="24"/>
        </w:rPr>
        <w:t xml:space="preserve"> </w:t>
      </w:r>
      <w:r w:rsidR="00CE47DC" w:rsidRPr="007C3D21">
        <w:rPr>
          <w:rFonts w:ascii="Times New Roman" w:hAnsi="Times New Roman" w:cs="Times New Roman"/>
          <w:color w:val="000000"/>
          <w:sz w:val="24"/>
          <w:szCs w:val="24"/>
        </w:rPr>
        <w:t>Документаци</w:t>
      </w:r>
      <w:r w:rsidR="00795BA6" w:rsidRPr="007C3D21">
        <w:rPr>
          <w:rFonts w:ascii="Times New Roman" w:hAnsi="Times New Roman" w:cs="Times New Roman"/>
          <w:color w:val="000000"/>
          <w:sz w:val="24"/>
          <w:szCs w:val="24"/>
        </w:rPr>
        <w:t>и</w:t>
      </w:r>
      <w:r w:rsidR="00CE47DC" w:rsidRPr="007C3D21">
        <w:rPr>
          <w:rFonts w:ascii="Times New Roman" w:hAnsi="Times New Roman" w:cs="Times New Roman"/>
          <w:color w:val="000000"/>
          <w:sz w:val="24"/>
          <w:szCs w:val="24"/>
        </w:rPr>
        <w:t xml:space="preserve"> Запроса </w:t>
      </w:r>
      <w:r w:rsidR="00324858">
        <w:rPr>
          <w:rFonts w:ascii="Times New Roman" w:hAnsi="Times New Roman" w:cs="Times New Roman"/>
          <w:color w:val="000000"/>
          <w:sz w:val="24"/>
          <w:szCs w:val="24"/>
        </w:rPr>
        <w:t>котировок</w:t>
      </w:r>
      <w:r w:rsidR="00F31118" w:rsidRPr="007C3D21">
        <w:rPr>
          <w:rFonts w:ascii="Times New Roman" w:hAnsi="Times New Roman" w:cs="Times New Roman"/>
          <w:color w:val="000000"/>
          <w:sz w:val="24"/>
          <w:szCs w:val="24"/>
        </w:rPr>
        <w:t xml:space="preserve"> на условиях и по цене </w:t>
      </w:r>
      <w:r w:rsidR="00CC7073" w:rsidRPr="007C3D21">
        <w:rPr>
          <w:rFonts w:ascii="Times New Roman" w:hAnsi="Times New Roman" w:cs="Times New Roman"/>
          <w:color w:val="000000"/>
          <w:sz w:val="24"/>
          <w:szCs w:val="24"/>
        </w:rPr>
        <w:t>договора</w:t>
      </w:r>
      <w:r w:rsidR="00F31118" w:rsidRPr="007C3D21">
        <w:rPr>
          <w:rFonts w:ascii="Times New Roman" w:hAnsi="Times New Roman" w:cs="Times New Roman"/>
          <w:color w:val="000000"/>
          <w:sz w:val="24"/>
          <w:szCs w:val="24"/>
        </w:rPr>
        <w:t>, которые предусмо</w:t>
      </w:r>
      <w:r w:rsidR="00F31118" w:rsidRPr="007C3D21">
        <w:rPr>
          <w:rFonts w:ascii="Times New Roman" w:hAnsi="Times New Roman" w:cs="Times New Roman"/>
          <w:color w:val="000000"/>
          <w:sz w:val="24"/>
          <w:szCs w:val="24"/>
        </w:rPr>
        <w:t>т</w:t>
      </w:r>
      <w:r w:rsidR="00F31118" w:rsidRPr="007C3D21">
        <w:rPr>
          <w:rFonts w:ascii="Times New Roman" w:hAnsi="Times New Roman" w:cs="Times New Roman"/>
          <w:color w:val="000000"/>
          <w:sz w:val="24"/>
          <w:szCs w:val="24"/>
        </w:rPr>
        <w:t xml:space="preserve">рены заявкой на участие в </w:t>
      </w:r>
      <w:r w:rsidR="00CE47DC" w:rsidRPr="007C3D21">
        <w:rPr>
          <w:rFonts w:ascii="Times New Roman" w:hAnsi="Times New Roman" w:cs="Times New Roman"/>
          <w:color w:val="000000"/>
          <w:sz w:val="24"/>
          <w:szCs w:val="24"/>
        </w:rPr>
        <w:t xml:space="preserve">Запросе </w:t>
      </w:r>
      <w:r w:rsidR="00324858">
        <w:rPr>
          <w:rFonts w:ascii="Times New Roman" w:hAnsi="Times New Roman" w:cs="Times New Roman"/>
          <w:color w:val="000000"/>
          <w:sz w:val="24"/>
          <w:szCs w:val="24"/>
        </w:rPr>
        <w:t>котировок</w:t>
      </w:r>
      <w:r w:rsidR="00F31118" w:rsidRPr="007C3D21">
        <w:rPr>
          <w:rFonts w:ascii="Times New Roman" w:hAnsi="Times New Roman" w:cs="Times New Roman"/>
          <w:color w:val="000000"/>
          <w:sz w:val="24"/>
          <w:szCs w:val="24"/>
        </w:rPr>
        <w:t xml:space="preserve"> и документаци</w:t>
      </w:r>
      <w:r w:rsidR="00795BA6" w:rsidRPr="007C3D21">
        <w:rPr>
          <w:rFonts w:ascii="Times New Roman" w:hAnsi="Times New Roman" w:cs="Times New Roman"/>
          <w:color w:val="000000"/>
          <w:sz w:val="24"/>
          <w:szCs w:val="24"/>
        </w:rPr>
        <w:t xml:space="preserve">ю Запроса </w:t>
      </w:r>
      <w:r w:rsidR="00324858">
        <w:rPr>
          <w:rFonts w:ascii="Times New Roman" w:hAnsi="Times New Roman" w:cs="Times New Roman"/>
          <w:color w:val="000000"/>
          <w:sz w:val="24"/>
          <w:szCs w:val="24"/>
        </w:rPr>
        <w:t>котировок</w:t>
      </w:r>
      <w:r w:rsidR="00795BA6" w:rsidRPr="007C3D21">
        <w:rPr>
          <w:rFonts w:ascii="Times New Roman" w:hAnsi="Times New Roman" w:cs="Times New Roman"/>
          <w:color w:val="000000"/>
          <w:sz w:val="24"/>
          <w:szCs w:val="24"/>
        </w:rPr>
        <w:t xml:space="preserve"> </w:t>
      </w:r>
      <w:r w:rsidR="00F31118" w:rsidRPr="007C3D21">
        <w:rPr>
          <w:rFonts w:ascii="Times New Roman" w:hAnsi="Times New Roman" w:cs="Times New Roman"/>
          <w:color w:val="000000"/>
          <w:sz w:val="24"/>
          <w:szCs w:val="24"/>
        </w:rPr>
        <w:t xml:space="preserve">, но цена такого </w:t>
      </w:r>
      <w:r w:rsidR="00CC7073" w:rsidRPr="007C3D21">
        <w:rPr>
          <w:rFonts w:ascii="Times New Roman" w:hAnsi="Times New Roman" w:cs="Times New Roman"/>
          <w:color w:val="000000"/>
          <w:sz w:val="24"/>
          <w:szCs w:val="24"/>
        </w:rPr>
        <w:t>договора</w:t>
      </w:r>
      <w:r w:rsidR="00F31118" w:rsidRPr="007C3D21">
        <w:rPr>
          <w:rFonts w:ascii="Times New Roman" w:hAnsi="Times New Roman" w:cs="Times New Roman"/>
          <w:color w:val="000000"/>
          <w:sz w:val="24"/>
          <w:szCs w:val="24"/>
        </w:rPr>
        <w:t xml:space="preserve"> не может превышать </w:t>
      </w:r>
      <w:r w:rsidR="00F31118" w:rsidRPr="007C3D21">
        <w:rPr>
          <w:rFonts w:ascii="Times New Roman" w:hAnsi="Times New Roman" w:cs="Times New Roman"/>
          <w:bCs/>
          <w:color w:val="000000"/>
          <w:sz w:val="24"/>
          <w:szCs w:val="24"/>
        </w:rPr>
        <w:t xml:space="preserve">начальную (максимальную) цену </w:t>
      </w:r>
      <w:r w:rsidR="00CC7073" w:rsidRPr="007C3D21">
        <w:rPr>
          <w:rFonts w:ascii="Times New Roman" w:hAnsi="Times New Roman" w:cs="Times New Roman"/>
          <w:bCs/>
          <w:color w:val="000000"/>
          <w:sz w:val="24"/>
          <w:szCs w:val="24"/>
        </w:rPr>
        <w:t>договора</w:t>
      </w:r>
      <w:r w:rsidR="00F31118" w:rsidRPr="007C3D21">
        <w:rPr>
          <w:rFonts w:ascii="Times New Roman" w:hAnsi="Times New Roman" w:cs="Times New Roman"/>
          <w:color w:val="000000"/>
          <w:sz w:val="24"/>
          <w:szCs w:val="24"/>
        </w:rPr>
        <w:t>, указанную в извещении о провед</w:t>
      </w:r>
      <w:r w:rsidR="00F31118" w:rsidRPr="007C3D21">
        <w:rPr>
          <w:rFonts w:ascii="Times New Roman" w:hAnsi="Times New Roman" w:cs="Times New Roman"/>
          <w:color w:val="000000"/>
          <w:sz w:val="24"/>
          <w:szCs w:val="24"/>
        </w:rPr>
        <w:t>е</w:t>
      </w:r>
      <w:r w:rsidR="00F31118" w:rsidRPr="007C3D21">
        <w:rPr>
          <w:rFonts w:ascii="Times New Roman" w:hAnsi="Times New Roman" w:cs="Times New Roman"/>
          <w:color w:val="000000"/>
          <w:sz w:val="24"/>
          <w:szCs w:val="24"/>
        </w:rPr>
        <w:t xml:space="preserve">нии </w:t>
      </w:r>
      <w:r w:rsidR="00AC4A36" w:rsidRPr="007C3D21">
        <w:rPr>
          <w:rFonts w:ascii="Times New Roman" w:hAnsi="Times New Roman" w:cs="Times New Roman"/>
          <w:color w:val="000000"/>
          <w:sz w:val="24"/>
          <w:szCs w:val="24"/>
        </w:rPr>
        <w:t xml:space="preserve"> </w:t>
      </w:r>
      <w:r w:rsidR="00F31118" w:rsidRPr="007C3D21">
        <w:rPr>
          <w:rFonts w:ascii="Times New Roman" w:hAnsi="Times New Roman" w:cs="Times New Roman"/>
          <w:color w:val="000000"/>
          <w:sz w:val="24"/>
          <w:szCs w:val="24"/>
        </w:rPr>
        <w:t xml:space="preserve"> </w:t>
      </w:r>
      <w:r w:rsidR="00CE47DC" w:rsidRPr="007C3D21">
        <w:rPr>
          <w:rFonts w:ascii="Times New Roman" w:hAnsi="Times New Roman" w:cs="Times New Roman"/>
          <w:color w:val="000000"/>
          <w:sz w:val="24"/>
          <w:szCs w:val="24"/>
        </w:rPr>
        <w:t xml:space="preserve">Запроса </w:t>
      </w:r>
      <w:r w:rsidR="00324858">
        <w:rPr>
          <w:rFonts w:ascii="Times New Roman" w:hAnsi="Times New Roman" w:cs="Times New Roman"/>
          <w:color w:val="000000"/>
          <w:sz w:val="24"/>
          <w:szCs w:val="24"/>
        </w:rPr>
        <w:t>котировок</w:t>
      </w:r>
      <w:r w:rsidR="00F31118" w:rsidRPr="007C3D21">
        <w:rPr>
          <w:rFonts w:ascii="Times New Roman" w:hAnsi="Times New Roman" w:cs="Times New Roman"/>
          <w:color w:val="000000"/>
          <w:sz w:val="24"/>
          <w:szCs w:val="24"/>
        </w:rPr>
        <w:t xml:space="preserve"> и в </w:t>
      </w:r>
      <w:r w:rsidR="00CC7073" w:rsidRPr="007C3D21">
        <w:rPr>
          <w:rFonts w:ascii="Times New Roman" w:hAnsi="Times New Roman" w:cs="Times New Roman"/>
          <w:color w:val="000000"/>
          <w:sz w:val="24"/>
          <w:szCs w:val="24"/>
        </w:rPr>
        <w:t xml:space="preserve">пункте 1.4.1 настоящей </w:t>
      </w:r>
      <w:r w:rsidR="00CE47DC" w:rsidRPr="007C3D21">
        <w:rPr>
          <w:rFonts w:ascii="Times New Roman" w:hAnsi="Times New Roman" w:cs="Times New Roman"/>
          <w:color w:val="000000"/>
          <w:sz w:val="24"/>
          <w:szCs w:val="24"/>
        </w:rPr>
        <w:t>Документаци</w:t>
      </w:r>
      <w:r w:rsidR="00795BA6" w:rsidRPr="007C3D21">
        <w:rPr>
          <w:rFonts w:ascii="Times New Roman" w:hAnsi="Times New Roman" w:cs="Times New Roman"/>
          <w:color w:val="000000"/>
          <w:sz w:val="24"/>
          <w:szCs w:val="24"/>
        </w:rPr>
        <w:t>и</w:t>
      </w:r>
      <w:r w:rsidR="00CE47DC" w:rsidRPr="007C3D21">
        <w:rPr>
          <w:rFonts w:ascii="Times New Roman" w:hAnsi="Times New Roman" w:cs="Times New Roman"/>
          <w:color w:val="000000"/>
          <w:sz w:val="24"/>
          <w:szCs w:val="24"/>
        </w:rPr>
        <w:t xml:space="preserve"> Запроса </w:t>
      </w:r>
      <w:r w:rsidR="00324858">
        <w:rPr>
          <w:rFonts w:ascii="Times New Roman" w:hAnsi="Times New Roman" w:cs="Times New Roman"/>
          <w:color w:val="000000"/>
          <w:sz w:val="24"/>
          <w:szCs w:val="24"/>
        </w:rPr>
        <w:t>котировок</w:t>
      </w:r>
      <w:r w:rsidR="00F31118" w:rsidRPr="007C3D21">
        <w:rPr>
          <w:rFonts w:ascii="Times New Roman" w:hAnsi="Times New Roman" w:cs="Times New Roman"/>
          <w:color w:val="000000"/>
          <w:sz w:val="24"/>
          <w:szCs w:val="24"/>
        </w:rPr>
        <w:t>. Уч</w:t>
      </w:r>
      <w:r w:rsidR="00F31118" w:rsidRPr="007C3D21">
        <w:rPr>
          <w:rFonts w:ascii="Times New Roman" w:hAnsi="Times New Roman" w:cs="Times New Roman"/>
          <w:color w:val="000000"/>
          <w:sz w:val="24"/>
          <w:szCs w:val="24"/>
        </w:rPr>
        <w:t>а</w:t>
      </w:r>
      <w:r w:rsidR="00F31118" w:rsidRPr="007C3D21">
        <w:rPr>
          <w:rFonts w:ascii="Times New Roman" w:hAnsi="Times New Roman" w:cs="Times New Roman"/>
          <w:color w:val="000000"/>
          <w:sz w:val="24"/>
          <w:szCs w:val="24"/>
        </w:rPr>
        <w:t xml:space="preserve">стник размещения заказа, подавший указанную заявку, не вправе отказаться от заключения </w:t>
      </w:r>
      <w:r w:rsidR="00CC7073" w:rsidRPr="007C3D21">
        <w:rPr>
          <w:rFonts w:ascii="Times New Roman" w:hAnsi="Times New Roman" w:cs="Times New Roman"/>
          <w:color w:val="000000"/>
          <w:sz w:val="24"/>
          <w:szCs w:val="24"/>
        </w:rPr>
        <w:t>договора</w:t>
      </w:r>
      <w:r w:rsidR="00F31118" w:rsidRPr="007C3D21">
        <w:rPr>
          <w:rFonts w:ascii="Times New Roman" w:hAnsi="Times New Roman" w:cs="Times New Roman"/>
          <w:color w:val="000000"/>
          <w:sz w:val="24"/>
          <w:szCs w:val="24"/>
        </w:rPr>
        <w:t xml:space="preserve">. </w:t>
      </w:r>
    </w:p>
    <w:p w:rsidR="00F31118" w:rsidRPr="007C3D21" w:rsidRDefault="003D610C" w:rsidP="00F31118">
      <w:pPr>
        <w:pStyle w:val="ConsPlusNormal"/>
        <w:ind w:firstLine="709"/>
        <w:jc w:val="both"/>
        <w:rPr>
          <w:rFonts w:ascii="Times New Roman" w:hAnsi="Times New Roman" w:cs="Times New Roman"/>
          <w:b/>
          <w:color w:val="000000"/>
          <w:sz w:val="24"/>
          <w:szCs w:val="24"/>
        </w:rPr>
      </w:pPr>
      <w:r w:rsidRPr="007C3D21">
        <w:rPr>
          <w:rFonts w:ascii="Times New Roman" w:hAnsi="Times New Roman" w:cs="Times New Roman"/>
          <w:color w:val="000000"/>
          <w:sz w:val="24"/>
          <w:szCs w:val="24"/>
        </w:rPr>
        <w:t>8</w:t>
      </w:r>
      <w:r w:rsidR="00F31118" w:rsidRPr="007C3D21">
        <w:rPr>
          <w:rFonts w:ascii="Times New Roman" w:hAnsi="Times New Roman" w:cs="Times New Roman"/>
          <w:color w:val="000000"/>
          <w:sz w:val="24"/>
          <w:szCs w:val="24"/>
        </w:rPr>
        <w:t xml:space="preserve">.3. В случае, если на основании результатов рассмотрения заявок на участие в </w:t>
      </w:r>
      <w:r w:rsidR="00CE47DC" w:rsidRPr="007C3D21">
        <w:rPr>
          <w:rFonts w:ascii="Times New Roman" w:hAnsi="Times New Roman" w:cs="Times New Roman"/>
          <w:color w:val="000000"/>
          <w:sz w:val="24"/>
          <w:szCs w:val="24"/>
        </w:rPr>
        <w:t xml:space="preserve">Запросе </w:t>
      </w:r>
      <w:r w:rsidR="00324858">
        <w:rPr>
          <w:rFonts w:ascii="Times New Roman" w:hAnsi="Times New Roman" w:cs="Times New Roman"/>
          <w:color w:val="000000"/>
          <w:sz w:val="24"/>
          <w:szCs w:val="24"/>
        </w:rPr>
        <w:t>котировок</w:t>
      </w:r>
      <w:r w:rsidR="00F31118" w:rsidRPr="007C3D21">
        <w:rPr>
          <w:rFonts w:ascii="Times New Roman" w:hAnsi="Times New Roman" w:cs="Times New Roman"/>
          <w:color w:val="000000"/>
          <w:sz w:val="24"/>
          <w:szCs w:val="24"/>
        </w:rPr>
        <w:t xml:space="preserve"> принято р</w:t>
      </w:r>
      <w:r w:rsidR="00F31118" w:rsidRPr="007C3D21">
        <w:rPr>
          <w:rFonts w:ascii="Times New Roman" w:hAnsi="Times New Roman" w:cs="Times New Roman"/>
          <w:color w:val="000000"/>
          <w:sz w:val="24"/>
          <w:szCs w:val="24"/>
        </w:rPr>
        <w:t>е</w:t>
      </w:r>
      <w:r w:rsidR="00F31118" w:rsidRPr="007C3D21">
        <w:rPr>
          <w:rFonts w:ascii="Times New Roman" w:hAnsi="Times New Roman" w:cs="Times New Roman"/>
          <w:color w:val="000000"/>
          <w:sz w:val="24"/>
          <w:szCs w:val="24"/>
        </w:rPr>
        <w:t xml:space="preserve">шение об отказе в допуске к участию в </w:t>
      </w:r>
      <w:r w:rsidR="00CE47DC" w:rsidRPr="007C3D21">
        <w:rPr>
          <w:rFonts w:ascii="Times New Roman" w:hAnsi="Times New Roman" w:cs="Times New Roman"/>
          <w:color w:val="000000"/>
          <w:sz w:val="24"/>
          <w:szCs w:val="24"/>
        </w:rPr>
        <w:t xml:space="preserve">Запросе </w:t>
      </w:r>
      <w:r w:rsidR="00324858">
        <w:rPr>
          <w:rFonts w:ascii="Times New Roman" w:hAnsi="Times New Roman" w:cs="Times New Roman"/>
          <w:color w:val="000000"/>
          <w:sz w:val="24"/>
          <w:szCs w:val="24"/>
        </w:rPr>
        <w:t>котировок</w:t>
      </w:r>
      <w:r w:rsidR="00F31118" w:rsidRPr="007C3D21">
        <w:rPr>
          <w:rFonts w:ascii="Times New Roman" w:hAnsi="Times New Roman" w:cs="Times New Roman"/>
          <w:color w:val="000000"/>
          <w:sz w:val="24"/>
          <w:szCs w:val="24"/>
        </w:rPr>
        <w:t xml:space="preserve"> всех участников </w:t>
      </w:r>
      <w:r w:rsidR="00105CE4" w:rsidRPr="007C3D21">
        <w:rPr>
          <w:rFonts w:ascii="Times New Roman" w:hAnsi="Times New Roman" w:cs="Times New Roman"/>
          <w:color w:val="000000"/>
          <w:sz w:val="24"/>
          <w:szCs w:val="24"/>
        </w:rPr>
        <w:t>закупки</w:t>
      </w:r>
      <w:r w:rsidR="00F31118" w:rsidRPr="007C3D21">
        <w:rPr>
          <w:rFonts w:ascii="Times New Roman" w:hAnsi="Times New Roman" w:cs="Times New Roman"/>
          <w:color w:val="000000"/>
          <w:sz w:val="24"/>
          <w:szCs w:val="24"/>
        </w:rPr>
        <w:t xml:space="preserve">, подавших заявки на участие в </w:t>
      </w:r>
      <w:r w:rsidR="00CE47DC" w:rsidRPr="007C3D21">
        <w:rPr>
          <w:rFonts w:ascii="Times New Roman" w:hAnsi="Times New Roman" w:cs="Times New Roman"/>
          <w:color w:val="000000"/>
          <w:sz w:val="24"/>
          <w:szCs w:val="24"/>
        </w:rPr>
        <w:t>З</w:t>
      </w:r>
      <w:r w:rsidR="00CE47DC" w:rsidRPr="007C3D21">
        <w:rPr>
          <w:rFonts w:ascii="Times New Roman" w:hAnsi="Times New Roman" w:cs="Times New Roman"/>
          <w:color w:val="000000"/>
          <w:sz w:val="24"/>
          <w:szCs w:val="24"/>
        </w:rPr>
        <w:t>а</w:t>
      </w:r>
      <w:r w:rsidR="00CE47DC" w:rsidRPr="007C3D21">
        <w:rPr>
          <w:rFonts w:ascii="Times New Roman" w:hAnsi="Times New Roman" w:cs="Times New Roman"/>
          <w:color w:val="000000"/>
          <w:sz w:val="24"/>
          <w:szCs w:val="24"/>
        </w:rPr>
        <w:t xml:space="preserve">просе </w:t>
      </w:r>
      <w:r w:rsidR="00324858">
        <w:rPr>
          <w:rFonts w:ascii="Times New Roman" w:hAnsi="Times New Roman" w:cs="Times New Roman"/>
          <w:color w:val="000000"/>
          <w:sz w:val="24"/>
          <w:szCs w:val="24"/>
        </w:rPr>
        <w:t>котировок</w:t>
      </w:r>
      <w:r w:rsidR="00F31118" w:rsidRPr="007C3D21">
        <w:rPr>
          <w:rFonts w:ascii="Times New Roman" w:hAnsi="Times New Roman" w:cs="Times New Roman"/>
          <w:color w:val="000000"/>
          <w:sz w:val="24"/>
          <w:szCs w:val="24"/>
        </w:rPr>
        <w:t xml:space="preserve">, или о допуске к участию в </w:t>
      </w:r>
      <w:r w:rsidR="00CE47DC" w:rsidRPr="007C3D21">
        <w:rPr>
          <w:rFonts w:ascii="Times New Roman" w:hAnsi="Times New Roman" w:cs="Times New Roman"/>
          <w:color w:val="000000"/>
          <w:sz w:val="24"/>
          <w:szCs w:val="24"/>
        </w:rPr>
        <w:t xml:space="preserve">Запросе </w:t>
      </w:r>
      <w:r w:rsidR="00324858">
        <w:rPr>
          <w:rFonts w:ascii="Times New Roman" w:hAnsi="Times New Roman" w:cs="Times New Roman"/>
          <w:color w:val="000000"/>
          <w:sz w:val="24"/>
          <w:szCs w:val="24"/>
        </w:rPr>
        <w:t>котировок</w:t>
      </w:r>
      <w:r w:rsidR="00F31118" w:rsidRPr="007C3D21">
        <w:rPr>
          <w:rFonts w:ascii="Times New Roman" w:hAnsi="Times New Roman" w:cs="Times New Roman"/>
          <w:color w:val="000000"/>
          <w:sz w:val="24"/>
          <w:szCs w:val="24"/>
        </w:rPr>
        <w:t xml:space="preserve"> и признании участником </w:t>
      </w:r>
      <w:r w:rsidR="00CE47DC" w:rsidRPr="007C3D21">
        <w:rPr>
          <w:rFonts w:ascii="Times New Roman" w:hAnsi="Times New Roman" w:cs="Times New Roman"/>
          <w:color w:val="000000"/>
          <w:sz w:val="24"/>
          <w:szCs w:val="24"/>
        </w:rPr>
        <w:t xml:space="preserve">Запроса </w:t>
      </w:r>
      <w:r w:rsidR="00324858">
        <w:rPr>
          <w:rFonts w:ascii="Times New Roman" w:hAnsi="Times New Roman" w:cs="Times New Roman"/>
          <w:color w:val="000000"/>
          <w:sz w:val="24"/>
          <w:szCs w:val="24"/>
        </w:rPr>
        <w:t>котировок</w:t>
      </w:r>
      <w:r w:rsidR="00F31118" w:rsidRPr="007C3D21">
        <w:rPr>
          <w:rFonts w:ascii="Times New Roman" w:hAnsi="Times New Roman" w:cs="Times New Roman"/>
          <w:color w:val="000000"/>
          <w:sz w:val="24"/>
          <w:szCs w:val="24"/>
        </w:rPr>
        <w:t xml:space="preserve"> только о</w:t>
      </w:r>
      <w:r w:rsidR="00F31118" w:rsidRPr="007C3D21">
        <w:rPr>
          <w:rFonts w:ascii="Times New Roman" w:hAnsi="Times New Roman" w:cs="Times New Roman"/>
          <w:color w:val="000000"/>
          <w:sz w:val="24"/>
          <w:szCs w:val="24"/>
        </w:rPr>
        <w:t>д</w:t>
      </w:r>
      <w:r w:rsidR="00F31118" w:rsidRPr="007C3D21">
        <w:rPr>
          <w:rFonts w:ascii="Times New Roman" w:hAnsi="Times New Roman" w:cs="Times New Roman"/>
          <w:color w:val="000000"/>
          <w:sz w:val="24"/>
          <w:szCs w:val="24"/>
        </w:rPr>
        <w:t xml:space="preserve">ного участника </w:t>
      </w:r>
      <w:r w:rsidR="0080553F" w:rsidRPr="007C3D21">
        <w:rPr>
          <w:rFonts w:ascii="Times New Roman" w:hAnsi="Times New Roman" w:cs="Times New Roman"/>
          <w:color w:val="000000"/>
          <w:sz w:val="24"/>
          <w:szCs w:val="24"/>
        </w:rPr>
        <w:t>закупки</w:t>
      </w:r>
      <w:r w:rsidR="00F31118" w:rsidRPr="007C3D21">
        <w:rPr>
          <w:rFonts w:ascii="Times New Roman" w:hAnsi="Times New Roman" w:cs="Times New Roman"/>
          <w:color w:val="000000"/>
          <w:sz w:val="24"/>
          <w:szCs w:val="24"/>
        </w:rPr>
        <w:t xml:space="preserve">, подавшего заявку на участие в </w:t>
      </w:r>
      <w:r w:rsidR="00CE47DC" w:rsidRPr="007C3D21">
        <w:rPr>
          <w:rFonts w:ascii="Times New Roman" w:hAnsi="Times New Roman" w:cs="Times New Roman"/>
          <w:color w:val="000000"/>
          <w:sz w:val="24"/>
          <w:szCs w:val="24"/>
        </w:rPr>
        <w:t xml:space="preserve">Запросе </w:t>
      </w:r>
      <w:r w:rsidR="00324858">
        <w:rPr>
          <w:rFonts w:ascii="Times New Roman" w:hAnsi="Times New Roman" w:cs="Times New Roman"/>
          <w:color w:val="000000"/>
          <w:sz w:val="24"/>
          <w:szCs w:val="24"/>
        </w:rPr>
        <w:t>котировок</w:t>
      </w:r>
      <w:r w:rsidR="00F31118" w:rsidRPr="007C3D21">
        <w:rPr>
          <w:rFonts w:ascii="Times New Roman" w:hAnsi="Times New Roman" w:cs="Times New Roman"/>
          <w:color w:val="000000"/>
          <w:sz w:val="24"/>
          <w:szCs w:val="24"/>
        </w:rPr>
        <w:t xml:space="preserve">, </w:t>
      </w:r>
      <w:r w:rsidR="006C41E9" w:rsidRPr="007C3D21">
        <w:rPr>
          <w:rFonts w:ascii="Times New Roman" w:hAnsi="Times New Roman" w:cs="Times New Roman"/>
          <w:color w:val="000000"/>
          <w:sz w:val="24"/>
          <w:szCs w:val="24"/>
        </w:rPr>
        <w:t xml:space="preserve">Запрос </w:t>
      </w:r>
      <w:r w:rsidR="00324858">
        <w:rPr>
          <w:rFonts w:ascii="Times New Roman" w:hAnsi="Times New Roman" w:cs="Times New Roman"/>
          <w:color w:val="000000"/>
          <w:sz w:val="24"/>
          <w:szCs w:val="24"/>
        </w:rPr>
        <w:t>котировок</w:t>
      </w:r>
      <w:r w:rsidR="00F31118" w:rsidRPr="007C3D21">
        <w:rPr>
          <w:rFonts w:ascii="Times New Roman" w:hAnsi="Times New Roman" w:cs="Times New Roman"/>
          <w:color w:val="000000"/>
          <w:sz w:val="24"/>
          <w:szCs w:val="24"/>
        </w:rPr>
        <w:t xml:space="preserve"> признается несостоя</w:t>
      </w:r>
      <w:r w:rsidR="00F31118" w:rsidRPr="007C3D21">
        <w:rPr>
          <w:rFonts w:ascii="Times New Roman" w:hAnsi="Times New Roman" w:cs="Times New Roman"/>
          <w:color w:val="000000"/>
          <w:sz w:val="24"/>
          <w:szCs w:val="24"/>
        </w:rPr>
        <w:t>в</w:t>
      </w:r>
      <w:r w:rsidR="00F31118" w:rsidRPr="007C3D21">
        <w:rPr>
          <w:rFonts w:ascii="Times New Roman" w:hAnsi="Times New Roman" w:cs="Times New Roman"/>
          <w:color w:val="000000"/>
          <w:sz w:val="24"/>
          <w:szCs w:val="24"/>
        </w:rPr>
        <w:t>шимся.</w:t>
      </w:r>
      <w:r w:rsidR="00F31118" w:rsidRPr="007C3D21">
        <w:rPr>
          <w:rFonts w:ascii="Times New Roman" w:hAnsi="Times New Roman" w:cs="Times New Roman"/>
          <w:b/>
          <w:color w:val="000000"/>
          <w:sz w:val="24"/>
          <w:szCs w:val="24"/>
        </w:rPr>
        <w:t xml:space="preserve"> </w:t>
      </w:r>
    </w:p>
    <w:p w:rsidR="00F31118" w:rsidRPr="007C3D21" w:rsidRDefault="003D610C" w:rsidP="00F31118">
      <w:pPr>
        <w:pStyle w:val="ConsPlusNormal"/>
        <w:ind w:firstLine="709"/>
        <w:jc w:val="both"/>
        <w:rPr>
          <w:rFonts w:ascii="Times New Roman" w:hAnsi="Times New Roman" w:cs="Times New Roman"/>
          <w:color w:val="000000"/>
          <w:sz w:val="24"/>
          <w:szCs w:val="24"/>
        </w:rPr>
      </w:pPr>
      <w:r w:rsidRPr="007C3D21">
        <w:rPr>
          <w:rFonts w:ascii="Times New Roman" w:hAnsi="Times New Roman" w:cs="Times New Roman"/>
          <w:color w:val="000000"/>
          <w:sz w:val="24"/>
          <w:szCs w:val="24"/>
        </w:rPr>
        <w:t>8</w:t>
      </w:r>
      <w:r w:rsidR="00F31118" w:rsidRPr="007C3D21">
        <w:rPr>
          <w:rFonts w:ascii="Times New Roman" w:hAnsi="Times New Roman" w:cs="Times New Roman"/>
          <w:color w:val="000000"/>
          <w:sz w:val="24"/>
          <w:szCs w:val="24"/>
        </w:rPr>
        <w:t xml:space="preserve">.4. В случае, если </w:t>
      </w:r>
      <w:r w:rsidR="006C41E9" w:rsidRPr="007C3D21">
        <w:rPr>
          <w:rFonts w:ascii="Times New Roman" w:hAnsi="Times New Roman" w:cs="Times New Roman"/>
          <w:color w:val="000000"/>
          <w:sz w:val="24"/>
          <w:szCs w:val="24"/>
        </w:rPr>
        <w:t xml:space="preserve">Запрос </w:t>
      </w:r>
      <w:r w:rsidR="00324858">
        <w:rPr>
          <w:rFonts w:ascii="Times New Roman" w:hAnsi="Times New Roman" w:cs="Times New Roman"/>
          <w:color w:val="000000"/>
          <w:sz w:val="24"/>
          <w:szCs w:val="24"/>
        </w:rPr>
        <w:t>котировок</w:t>
      </w:r>
      <w:r w:rsidR="00F31118" w:rsidRPr="007C3D21">
        <w:rPr>
          <w:rFonts w:ascii="Times New Roman" w:hAnsi="Times New Roman" w:cs="Times New Roman"/>
          <w:color w:val="000000"/>
          <w:sz w:val="24"/>
          <w:szCs w:val="24"/>
        </w:rPr>
        <w:t xml:space="preserve"> признан несостоявшимся и только один участник </w:t>
      </w:r>
      <w:r w:rsidR="0080553F" w:rsidRPr="007C3D21">
        <w:rPr>
          <w:rFonts w:ascii="Times New Roman" w:hAnsi="Times New Roman" w:cs="Times New Roman"/>
          <w:color w:val="000000"/>
          <w:sz w:val="24"/>
          <w:szCs w:val="24"/>
        </w:rPr>
        <w:t>закупки</w:t>
      </w:r>
      <w:r w:rsidR="00F31118" w:rsidRPr="007C3D21">
        <w:rPr>
          <w:rFonts w:ascii="Times New Roman" w:hAnsi="Times New Roman" w:cs="Times New Roman"/>
          <w:color w:val="000000"/>
          <w:sz w:val="24"/>
          <w:szCs w:val="24"/>
        </w:rPr>
        <w:t>, подавший зая</w:t>
      </w:r>
      <w:r w:rsidR="00F31118" w:rsidRPr="007C3D21">
        <w:rPr>
          <w:rFonts w:ascii="Times New Roman" w:hAnsi="Times New Roman" w:cs="Times New Roman"/>
          <w:color w:val="000000"/>
          <w:sz w:val="24"/>
          <w:szCs w:val="24"/>
        </w:rPr>
        <w:t>в</w:t>
      </w:r>
      <w:r w:rsidR="00F31118" w:rsidRPr="007C3D21">
        <w:rPr>
          <w:rFonts w:ascii="Times New Roman" w:hAnsi="Times New Roman" w:cs="Times New Roman"/>
          <w:color w:val="000000"/>
          <w:sz w:val="24"/>
          <w:szCs w:val="24"/>
        </w:rPr>
        <w:lastRenderedPageBreak/>
        <w:t xml:space="preserve">ку на участие в </w:t>
      </w:r>
      <w:r w:rsidR="00CE47DC" w:rsidRPr="007C3D21">
        <w:rPr>
          <w:rFonts w:ascii="Times New Roman" w:hAnsi="Times New Roman" w:cs="Times New Roman"/>
          <w:color w:val="000000"/>
          <w:sz w:val="24"/>
          <w:szCs w:val="24"/>
        </w:rPr>
        <w:t xml:space="preserve">Запросе </w:t>
      </w:r>
      <w:r w:rsidR="00324858">
        <w:rPr>
          <w:rFonts w:ascii="Times New Roman" w:hAnsi="Times New Roman" w:cs="Times New Roman"/>
          <w:color w:val="000000"/>
          <w:sz w:val="24"/>
          <w:szCs w:val="24"/>
        </w:rPr>
        <w:t>котировок</w:t>
      </w:r>
      <w:r w:rsidR="00F31118" w:rsidRPr="007C3D21">
        <w:rPr>
          <w:rFonts w:ascii="Times New Roman" w:hAnsi="Times New Roman" w:cs="Times New Roman"/>
          <w:color w:val="000000"/>
          <w:sz w:val="24"/>
          <w:szCs w:val="24"/>
        </w:rPr>
        <w:t xml:space="preserve">, признан участником </w:t>
      </w:r>
      <w:r w:rsidR="00CE47DC" w:rsidRPr="007C3D21">
        <w:rPr>
          <w:rFonts w:ascii="Times New Roman" w:hAnsi="Times New Roman" w:cs="Times New Roman"/>
          <w:color w:val="000000"/>
          <w:sz w:val="24"/>
          <w:szCs w:val="24"/>
        </w:rPr>
        <w:t>Запр</w:t>
      </w:r>
      <w:r w:rsidR="00CE47DC" w:rsidRPr="007C3D21">
        <w:rPr>
          <w:rFonts w:ascii="Times New Roman" w:hAnsi="Times New Roman" w:cs="Times New Roman"/>
          <w:color w:val="000000"/>
          <w:sz w:val="24"/>
          <w:szCs w:val="24"/>
        </w:rPr>
        <w:t>о</w:t>
      </w:r>
      <w:r w:rsidR="00CE47DC" w:rsidRPr="007C3D21">
        <w:rPr>
          <w:rFonts w:ascii="Times New Roman" w:hAnsi="Times New Roman" w:cs="Times New Roman"/>
          <w:color w:val="000000"/>
          <w:sz w:val="24"/>
          <w:szCs w:val="24"/>
        </w:rPr>
        <w:t xml:space="preserve">са </w:t>
      </w:r>
      <w:r w:rsidR="00324858">
        <w:rPr>
          <w:rFonts w:ascii="Times New Roman" w:hAnsi="Times New Roman" w:cs="Times New Roman"/>
          <w:color w:val="000000"/>
          <w:sz w:val="24"/>
          <w:szCs w:val="24"/>
        </w:rPr>
        <w:t>котировок</w:t>
      </w:r>
      <w:r w:rsidR="00F31118" w:rsidRPr="007C3D21">
        <w:rPr>
          <w:rFonts w:ascii="Times New Roman" w:hAnsi="Times New Roman" w:cs="Times New Roman"/>
          <w:color w:val="000000"/>
          <w:sz w:val="24"/>
          <w:szCs w:val="24"/>
        </w:rPr>
        <w:t xml:space="preserve">, заказчик в течение </w:t>
      </w:r>
      <w:r w:rsidR="004D4888">
        <w:rPr>
          <w:rFonts w:ascii="Times New Roman" w:hAnsi="Times New Roman" w:cs="Times New Roman"/>
          <w:color w:val="000000"/>
          <w:sz w:val="24"/>
          <w:szCs w:val="24"/>
        </w:rPr>
        <w:t>3 (</w:t>
      </w:r>
      <w:r w:rsidR="00F31118" w:rsidRPr="007C3D21">
        <w:rPr>
          <w:rFonts w:ascii="Times New Roman" w:hAnsi="Times New Roman" w:cs="Times New Roman"/>
          <w:color w:val="000000"/>
          <w:sz w:val="24"/>
          <w:szCs w:val="24"/>
        </w:rPr>
        <w:t>трех</w:t>
      </w:r>
      <w:r w:rsidR="004D4888">
        <w:rPr>
          <w:rFonts w:ascii="Times New Roman" w:hAnsi="Times New Roman" w:cs="Times New Roman"/>
          <w:color w:val="000000"/>
          <w:sz w:val="24"/>
          <w:szCs w:val="24"/>
        </w:rPr>
        <w:t>)</w:t>
      </w:r>
      <w:r w:rsidR="00F31118" w:rsidRPr="007C3D21">
        <w:rPr>
          <w:rFonts w:ascii="Times New Roman" w:hAnsi="Times New Roman" w:cs="Times New Roman"/>
          <w:color w:val="000000"/>
          <w:sz w:val="24"/>
          <w:szCs w:val="24"/>
        </w:rPr>
        <w:t xml:space="preserve"> рабочих дней со дня подписания протокола ра</w:t>
      </w:r>
      <w:r w:rsidR="00F31118" w:rsidRPr="007C3D21">
        <w:rPr>
          <w:rFonts w:ascii="Times New Roman" w:hAnsi="Times New Roman" w:cs="Times New Roman"/>
          <w:color w:val="000000"/>
          <w:sz w:val="24"/>
          <w:szCs w:val="24"/>
        </w:rPr>
        <w:t>с</w:t>
      </w:r>
      <w:r w:rsidR="00F31118" w:rsidRPr="007C3D21">
        <w:rPr>
          <w:rFonts w:ascii="Times New Roman" w:hAnsi="Times New Roman" w:cs="Times New Roman"/>
          <w:color w:val="000000"/>
          <w:sz w:val="24"/>
          <w:szCs w:val="24"/>
        </w:rPr>
        <w:t xml:space="preserve">смотрения заявок на участие в </w:t>
      </w:r>
      <w:r w:rsidR="00CE47DC" w:rsidRPr="007C3D21">
        <w:rPr>
          <w:rFonts w:ascii="Times New Roman" w:hAnsi="Times New Roman" w:cs="Times New Roman"/>
          <w:color w:val="000000"/>
          <w:sz w:val="24"/>
          <w:szCs w:val="24"/>
        </w:rPr>
        <w:t xml:space="preserve">Запросе </w:t>
      </w:r>
      <w:r w:rsidR="00324858">
        <w:rPr>
          <w:rFonts w:ascii="Times New Roman" w:hAnsi="Times New Roman" w:cs="Times New Roman"/>
          <w:color w:val="000000"/>
          <w:sz w:val="24"/>
          <w:szCs w:val="24"/>
        </w:rPr>
        <w:t>котировок</w:t>
      </w:r>
      <w:r w:rsidR="00F31118" w:rsidRPr="007C3D21">
        <w:rPr>
          <w:rFonts w:ascii="Times New Roman" w:hAnsi="Times New Roman" w:cs="Times New Roman"/>
          <w:color w:val="000000"/>
          <w:sz w:val="24"/>
          <w:szCs w:val="24"/>
        </w:rPr>
        <w:t xml:space="preserve"> передает такому участнику </w:t>
      </w:r>
      <w:r w:rsidR="00CE47DC" w:rsidRPr="007C3D21">
        <w:rPr>
          <w:rFonts w:ascii="Times New Roman" w:hAnsi="Times New Roman" w:cs="Times New Roman"/>
          <w:color w:val="000000"/>
          <w:sz w:val="24"/>
          <w:szCs w:val="24"/>
        </w:rPr>
        <w:t xml:space="preserve">Запроса </w:t>
      </w:r>
      <w:r w:rsidR="00324858">
        <w:rPr>
          <w:rFonts w:ascii="Times New Roman" w:hAnsi="Times New Roman" w:cs="Times New Roman"/>
          <w:color w:val="000000"/>
          <w:sz w:val="24"/>
          <w:szCs w:val="24"/>
        </w:rPr>
        <w:t>котировок</w:t>
      </w:r>
      <w:r w:rsidR="00F31118" w:rsidRPr="007C3D21">
        <w:rPr>
          <w:rFonts w:ascii="Times New Roman" w:hAnsi="Times New Roman" w:cs="Times New Roman"/>
          <w:color w:val="000000"/>
          <w:sz w:val="24"/>
          <w:szCs w:val="24"/>
        </w:rPr>
        <w:t xml:space="preserve"> проект </w:t>
      </w:r>
      <w:r w:rsidR="0080553F" w:rsidRPr="007C3D21">
        <w:rPr>
          <w:rFonts w:ascii="Times New Roman" w:hAnsi="Times New Roman" w:cs="Times New Roman"/>
          <w:color w:val="000000"/>
          <w:sz w:val="24"/>
          <w:szCs w:val="24"/>
        </w:rPr>
        <w:t>договора</w:t>
      </w:r>
      <w:r w:rsidR="00F31118" w:rsidRPr="007C3D21">
        <w:rPr>
          <w:rFonts w:ascii="Times New Roman" w:hAnsi="Times New Roman" w:cs="Times New Roman"/>
          <w:color w:val="000000"/>
          <w:sz w:val="24"/>
          <w:szCs w:val="24"/>
        </w:rPr>
        <w:t xml:space="preserve">, который составляется путем включения условий исполнения </w:t>
      </w:r>
      <w:r w:rsidR="0080553F" w:rsidRPr="007C3D21">
        <w:rPr>
          <w:rFonts w:ascii="Times New Roman" w:hAnsi="Times New Roman" w:cs="Times New Roman"/>
          <w:color w:val="000000"/>
          <w:sz w:val="24"/>
          <w:szCs w:val="24"/>
        </w:rPr>
        <w:t>договора</w:t>
      </w:r>
      <w:r w:rsidR="00F31118" w:rsidRPr="007C3D21">
        <w:rPr>
          <w:rFonts w:ascii="Times New Roman" w:hAnsi="Times New Roman" w:cs="Times New Roman"/>
          <w:color w:val="000000"/>
          <w:sz w:val="24"/>
          <w:szCs w:val="24"/>
        </w:rPr>
        <w:t>, предложенных т</w:t>
      </w:r>
      <w:r w:rsidR="00F31118" w:rsidRPr="007C3D21">
        <w:rPr>
          <w:rFonts w:ascii="Times New Roman" w:hAnsi="Times New Roman" w:cs="Times New Roman"/>
          <w:color w:val="000000"/>
          <w:sz w:val="24"/>
          <w:szCs w:val="24"/>
        </w:rPr>
        <w:t>а</w:t>
      </w:r>
      <w:r w:rsidR="00F31118" w:rsidRPr="007C3D21">
        <w:rPr>
          <w:rFonts w:ascii="Times New Roman" w:hAnsi="Times New Roman" w:cs="Times New Roman"/>
          <w:color w:val="000000"/>
          <w:sz w:val="24"/>
          <w:szCs w:val="24"/>
        </w:rPr>
        <w:t xml:space="preserve">ким участником в заявке на участие в </w:t>
      </w:r>
      <w:r w:rsidR="00CE47DC" w:rsidRPr="007C3D21">
        <w:rPr>
          <w:rFonts w:ascii="Times New Roman" w:hAnsi="Times New Roman" w:cs="Times New Roman"/>
          <w:color w:val="000000"/>
          <w:sz w:val="24"/>
          <w:szCs w:val="24"/>
        </w:rPr>
        <w:t xml:space="preserve">Запросе </w:t>
      </w:r>
      <w:r w:rsidR="00324858">
        <w:rPr>
          <w:rFonts w:ascii="Times New Roman" w:hAnsi="Times New Roman" w:cs="Times New Roman"/>
          <w:color w:val="000000"/>
          <w:sz w:val="24"/>
          <w:szCs w:val="24"/>
        </w:rPr>
        <w:t>котировок</w:t>
      </w:r>
      <w:r w:rsidR="00F31118" w:rsidRPr="007C3D21">
        <w:rPr>
          <w:rFonts w:ascii="Times New Roman" w:hAnsi="Times New Roman" w:cs="Times New Roman"/>
          <w:color w:val="000000"/>
          <w:sz w:val="24"/>
          <w:szCs w:val="24"/>
        </w:rPr>
        <w:t xml:space="preserve">, в проект </w:t>
      </w:r>
      <w:r w:rsidR="0080553F" w:rsidRPr="007C3D21">
        <w:rPr>
          <w:rFonts w:ascii="Times New Roman" w:hAnsi="Times New Roman" w:cs="Times New Roman"/>
          <w:color w:val="000000"/>
          <w:sz w:val="24"/>
          <w:szCs w:val="24"/>
        </w:rPr>
        <w:t>договора</w:t>
      </w:r>
      <w:r w:rsidR="00F31118" w:rsidRPr="007C3D21">
        <w:rPr>
          <w:rFonts w:ascii="Times New Roman" w:hAnsi="Times New Roman" w:cs="Times New Roman"/>
          <w:color w:val="000000"/>
          <w:sz w:val="24"/>
          <w:szCs w:val="24"/>
        </w:rPr>
        <w:t xml:space="preserve">, прилагаемый к </w:t>
      </w:r>
      <w:r w:rsidR="007C54DB" w:rsidRPr="007C3D21">
        <w:rPr>
          <w:rFonts w:ascii="Times New Roman" w:hAnsi="Times New Roman" w:cs="Times New Roman"/>
          <w:color w:val="000000"/>
          <w:sz w:val="24"/>
          <w:szCs w:val="24"/>
        </w:rPr>
        <w:t>Документации</w:t>
      </w:r>
      <w:r w:rsidR="00CE47DC" w:rsidRPr="007C3D21">
        <w:rPr>
          <w:rFonts w:ascii="Times New Roman" w:hAnsi="Times New Roman" w:cs="Times New Roman"/>
          <w:color w:val="000000"/>
          <w:sz w:val="24"/>
          <w:szCs w:val="24"/>
        </w:rPr>
        <w:t xml:space="preserve"> Запроса </w:t>
      </w:r>
      <w:r w:rsidR="00324858">
        <w:rPr>
          <w:rFonts w:ascii="Times New Roman" w:hAnsi="Times New Roman" w:cs="Times New Roman"/>
          <w:color w:val="000000"/>
          <w:sz w:val="24"/>
          <w:szCs w:val="24"/>
        </w:rPr>
        <w:t>к</w:t>
      </w:r>
      <w:r w:rsidR="00324858">
        <w:rPr>
          <w:rFonts w:ascii="Times New Roman" w:hAnsi="Times New Roman" w:cs="Times New Roman"/>
          <w:color w:val="000000"/>
          <w:sz w:val="24"/>
          <w:szCs w:val="24"/>
        </w:rPr>
        <w:t>о</w:t>
      </w:r>
      <w:r w:rsidR="00324858">
        <w:rPr>
          <w:rFonts w:ascii="Times New Roman" w:hAnsi="Times New Roman" w:cs="Times New Roman"/>
          <w:color w:val="000000"/>
          <w:sz w:val="24"/>
          <w:szCs w:val="24"/>
        </w:rPr>
        <w:t>тировок</w:t>
      </w:r>
      <w:r w:rsidR="00F31118" w:rsidRPr="007C3D21">
        <w:rPr>
          <w:rFonts w:ascii="Times New Roman" w:hAnsi="Times New Roman" w:cs="Times New Roman"/>
          <w:color w:val="000000"/>
          <w:sz w:val="24"/>
          <w:szCs w:val="24"/>
        </w:rPr>
        <w:t xml:space="preserve">. </w:t>
      </w:r>
    </w:p>
    <w:bookmarkEnd w:id="12"/>
    <w:p w:rsidR="00C46D4A" w:rsidRPr="007C3D21" w:rsidRDefault="00FC50D1" w:rsidP="00C46D4A">
      <w:pPr>
        <w:spacing w:after="0" w:line="240" w:lineRule="auto"/>
        <w:ind w:firstLine="709"/>
        <w:jc w:val="center"/>
        <w:rPr>
          <w:rFonts w:ascii="Times New Roman" w:hAnsi="Times New Roman"/>
          <w:b/>
          <w:color w:val="000000"/>
          <w:sz w:val="24"/>
          <w:szCs w:val="24"/>
        </w:rPr>
      </w:pPr>
      <w:r w:rsidRPr="007C3D21">
        <w:rPr>
          <w:rFonts w:ascii="Times New Roman" w:hAnsi="Times New Roman"/>
          <w:bCs/>
          <w:i/>
          <w:iCs/>
          <w:color w:val="000000"/>
          <w:sz w:val="24"/>
          <w:szCs w:val="24"/>
        </w:rPr>
        <w:br w:type="page"/>
      </w:r>
      <w:r w:rsidR="004D7FAF">
        <w:rPr>
          <w:rFonts w:ascii="Times New Roman" w:hAnsi="Times New Roman"/>
          <w:b/>
          <w:color w:val="000000"/>
          <w:sz w:val="24"/>
          <w:szCs w:val="24"/>
        </w:rPr>
        <w:lastRenderedPageBreak/>
        <w:t>РАЗДЕЛ 1</w:t>
      </w:r>
      <w:r w:rsidR="00C46D4A" w:rsidRPr="007C3D21">
        <w:rPr>
          <w:rFonts w:ascii="Times New Roman" w:hAnsi="Times New Roman"/>
          <w:b/>
          <w:color w:val="000000"/>
          <w:sz w:val="24"/>
          <w:szCs w:val="24"/>
        </w:rPr>
        <w:t>.</w:t>
      </w:r>
      <w:r w:rsidR="004D7FAF">
        <w:rPr>
          <w:rFonts w:ascii="Times New Roman" w:hAnsi="Times New Roman"/>
          <w:b/>
          <w:color w:val="000000"/>
          <w:sz w:val="24"/>
          <w:szCs w:val="24"/>
        </w:rPr>
        <w:t>2</w:t>
      </w:r>
      <w:r w:rsidR="00C46D4A" w:rsidRPr="007C3D21">
        <w:rPr>
          <w:rFonts w:ascii="Times New Roman" w:hAnsi="Times New Roman"/>
          <w:b/>
          <w:color w:val="000000"/>
          <w:sz w:val="24"/>
          <w:szCs w:val="24"/>
        </w:rPr>
        <w:t xml:space="preserve">. </w:t>
      </w:r>
      <w:r w:rsidR="004D7FAF">
        <w:rPr>
          <w:rFonts w:ascii="Times New Roman" w:hAnsi="Times New Roman"/>
          <w:b/>
          <w:color w:val="000000"/>
          <w:sz w:val="24"/>
          <w:szCs w:val="24"/>
        </w:rPr>
        <w:t>ОБРАЗЦЫ ФОРМ И ДОКУМЕНТОВ ДЛЯ ЗАПОЛНЕНИЯ УЧ</w:t>
      </w:r>
      <w:r w:rsidR="004D7FAF">
        <w:rPr>
          <w:rFonts w:ascii="Times New Roman" w:hAnsi="Times New Roman"/>
          <w:b/>
          <w:color w:val="000000"/>
          <w:sz w:val="24"/>
          <w:szCs w:val="24"/>
        </w:rPr>
        <w:t>А</w:t>
      </w:r>
      <w:r w:rsidR="004D7FAF">
        <w:rPr>
          <w:rFonts w:ascii="Times New Roman" w:hAnsi="Times New Roman"/>
          <w:b/>
          <w:color w:val="000000"/>
          <w:sz w:val="24"/>
          <w:szCs w:val="24"/>
        </w:rPr>
        <w:t>СТНИКАМИ ЗАКУПКИ</w:t>
      </w:r>
    </w:p>
    <w:tbl>
      <w:tblPr>
        <w:tblW w:w="7793" w:type="dxa"/>
        <w:tblInd w:w="189" w:type="dxa"/>
        <w:tblLayout w:type="fixed"/>
        <w:tblLook w:val="0000"/>
      </w:tblPr>
      <w:tblGrid>
        <w:gridCol w:w="7793"/>
      </w:tblGrid>
      <w:tr w:rsidR="00FC50D1" w:rsidRPr="007C3D21" w:rsidTr="00FC50D1">
        <w:trPr>
          <w:trHeight w:val="712"/>
        </w:trPr>
        <w:tc>
          <w:tcPr>
            <w:tcW w:w="7793" w:type="dxa"/>
            <w:vAlign w:val="center"/>
          </w:tcPr>
          <w:p w:rsidR="004D7FAF" w:rsidRPr="007C3D21" w:rsidRDefault="004D7FAF" w:rsidP="004D7FAF">
            <w:pPr>
              <w:tabs>
                <w:tab w:val="left" w:pos="7405"/>
              </w:tabs>
              <w:snapToGrid w:val="0"/>
              <w:spacing w:after="0" w:line="240" w:lineRule="auto"/>
              <w:rPr>
                <w:rFonts w:ascii="Times New Roman" w:hAnsi="Times New Roman"/>
                <w:b/>
                <w:color w:val="000000"/>
                <w:sz w:val="24"/>
                <w:szCs w:val="24"/>
              </w:rPr>
            </w:pPr>
          </w:p>
        </w:tc>
      </w:tr>
    </w:tbl>
    <w:p w:rsidR="00682F5C" w:rsidRPr="007C3D21" w:rsidRDefault="00682F5C" w:rsidP="00682F5C">
      <w:pPr>
        <w:spacing w:after="0" w:line="240" w:lineRule="auto"/>
        <w:jc w:val="center"/>
        <w:rPr>
          <w:rFonts w:ascii="Times New Roman" w:hAnsi="Times New Roman"/>
          <w:b/>
          <w:color w:val="000000"/>
          <w:sz w:val="24"/>
          <w:szCs w:val="24"/>
        </w:rPr>
      </w:pPr>
      <w:r w:rsidRPr="007C3D21">
        <w:rPr>
          <w:rFonts w:ascii="Times New Roman" w:hAnsi="Times New Roman"/>
          <w:b/>
          <w:color w:val="000000"/>
          <w:sz w:val="24"/>
          <w:szCs w:val="24"/>
        </w:rPr>
        <w:t xml:space="preserve">Форма 1. ФОРМА ОПИСИ ДОКУМЕНТОВ, ПРЕДСТАВЛЯЕМЫХ </w:t>
      </w:r>
    </w:p>
    <w:p w:rsidR="00682F5C" w:rsidRPr="007C3D21" w:rsidRDefault="00682F5C" w:rsidP="00682F5C">
      <w:pPr>
        <w:spacing w:after="0" w:line="240" w:lineRule="auto"/>
        <w:jc w:val="center"/>
        <w:rPr>
          <w:rFonts w:ascii="Times New Roman" w:hAnsi="Times New Roman"/>
          <w:b/>
          <w:color w:val="000000"/>
          <w:sz w:val="24"/>
          <w:szCs w:val="24"/>
        </w:rPr>
      </w:pPr>
      <w:r w:rsidRPr="007C3D21">
        <w:rPr>
          <w:rFonts w:ascii="Times New Roman" w:hAnsi="Times New Roman"/>
          <w:b/>
          <w:color w:val="000000"/>
          <w:sz w:val="24"/>
          <w:szCs w:val="24"/>
        </w:rPr>
        <w:t xml:space="preserve">ДЛЯ УЧАСТИЯ В </w:t>
      </w:r>
      <w:r w:rsidR="00CE47DC" w:rsidRPr="007C3D21">
        <w:rPr>
          <w:rFonts w:ascii="Times New Roman" w:hAnsi="Times New Roman"/>
          <w:b/>
          <w:color w:val="000000"/>
          <w:sz w:val="24"/>
          <w:szCs w:val="24"/>
        </w:rPr>
        <w:t xml:space="preserve">ЗАПРОСЕ </w:t>
      </w:r>
      <w:r w:rsidR="00324858">
        <w:rPr>
          <w:rFonts w:ascii="Times New Roman" w:hAnsi="Times New Roman"/>
          <w:b/>
          <w:color w:val="000000"/>
          <w:sz w:val="24"/>
          <w:szCs w:val="24"/>
        </w:rPr>
        <w:t>КОТИРОВОК</w:t>
      </w:r>
    </w:p>
    <w:p w:rsidR="00682F5C" w:rsidRPr="007C3D21" w:rsidRDefault="00682F5C" w:rsidP="00682F5C">
      <w:pPr>
        <w:spacing w:after="0" w:line="240" w:lineRule="auto"/>
        <w:jc w:val="center"/>
        <w:rPr>
          <w:rFonts w:ascii="Times New Roman" w:hAnsi="Times New Roman"/>
          <w:b/>
          <w:color w:val="000000"/>
          <w:sz w:val="24"/>
          <w:szCs w:val="24"/>
        </w:rPr>
      </w:pPr>
      <w:bookmarkStart w:id="14" w:name="_Toc119343910"/>
    </w:p>
    <w:p w:rsidR="008F3EDB" w:rsidRPr="007C3D21" w:rsidRDefault="008F3EDB" w:rsidP="00682F5C">
      <w:pPr>
        <w:spacing w:after="0" w:line="240" w:lineRule="auto"/>
        <w:jc w:val="center"/>
        <w:rPr>
          <w:rFonts w:ascii="Times New Roman" w:hAnsi="Times New Roman"/>
          <w:b/>
          <w:color w:val="000000"/>
          <w:sz w:val="24"/>
          <w:szCs w:val="24"/>
        </w:rPr>
      </w:pPr>
    </w:p>
    <w:p w:rsidR="00682F5C" w:rsidRPr="007C3D21" w:rsidRDefault="00682F5C" w:rsidP="00682F5C">
      <w:pPr>
        <w:spacing w:after="0" w:line="240" w:lineRule="auto"/>
        <w:jc w:val="center"/>
        <w:rPr>
          <w:rFonts w:ascii="Times New Roman" w:hAnsi="Times New Roman"/>
          <w:b/>
          <w:color w:val="000000"/>
          <w:sz w:val="24"/>
          <w:szCs w:val="24"/>
        </w:rPr>
      </w:pPr>
      <w:r w:rsidRPr="007C3D21">
        <w:rPr>
          <w:rFonts w:ascii="Times New Roman" w:hAnsi="Times New Roman"/>
          <w:b/>
          <w:color w:val="000000"/>
          <w:sz w:val="24"/>
          <w:szCs w:val="24"/>
        </w:rPr>
        <w:t>ОПИСЬ ДОКУМЕНТОВ,</w:t>
      </w:r>
      <w:bookmarkEnd w:id="14"/>
    </w:p>
    <w:p w:rsidR="00682F5C" w:rsidRDefault="00682F5C" w:rsidP="00FA52A7">
      <w:pPr>
        <w:spacing w:after="0" w:line="240" w:lineRule="auto"/>
        <w:jc w:val="center"/>
        <w:outlineLvl w:val="1"/>
        <w:rPr>
          <w:rFonts w:ascii="Times New Roman" w:hAnsi="Times New Roman"/>
          <w:sz w:val="24"/>
        </w:rPr>
      </w:pPr>
      <w:r w:rsidRPr="007C3D21">
        <w:rPr>
          <w:rFonts w:ascii="Times New Roman" w:hAnsi="Times New Roman"/>
          <w:color w:val="000000"/>
          <w:sz w:val="24"/>
          <w:szCs w:val="24"/>
        </w:rPr>
        <w:t xml:space="preserve">представляемых для участия в </w:t>
      </w:r>
      <w:r w:rsidR="00CE47DC" w:rsidRPr="007C3D21">
        <w:rPr>
          <w:rFonts w:ascii="Times New Roman" w:hAnsi="Times New Roman"/>
          <w:color w:val="000000"/>
          <w:sz w:val="24"/>
          <w:szCs w:val="24"/>
        </w:rPr>
        <w:t xml:space="preserve">Запросе </w:t>
      </w:r>
      <w:r w:rsidR="00324858">
        <w:rPr>
          <w:rFonts w:ascii="Times New Roman" w:hAnsi="Times New Roman"/>
          <w:color w:val="000000"/>
          <w:sz w:val="24"/>
          <w:szCs w:val="24"/>
        </w:rPr>
        <w:t>котировок</w:t>
      </w:r>
      <w:r w:rsidRPr="007C3D21">
        <w:rPr>
          <w:rFonts w:ascii="Times New Roman" w:hAnsi="Times New Roman"/>
          <w:color w:val="000000"/>
          <w:sz w:val="24"/>
          <w:szCs w:val="24"/>
        </w:rPr>
        <w:t xml:space="preserve"> </w:t>
      </w:r>
      <w:r w:rsidRPr="007C3D21">
        <w:rPr>
          <w:rFonts w:ascii="Times New Roman" w:eastAsia="Times New Roman" w:hAnsi="Times New Roman"/>
          <w:color w:val="000000"/>
          <w:sz w:val="24"/>
          <w:szCs w:val="24"/>
          <w:lang w:eastAsia="ru-RU"/>
        </w:rPr>
        <w:t xml:space="preserve">на право заключения договора </w:t>
      </w:r>
      <w:r w:rsidR="009F1D2F" w:rsidRPr="007C3D21">
        <w:rPr>
          <w:rFonts w:ascii="Times New Roman" w:eastAsia="Times New Roman" w:hAnsi="Times New Roman"/>
          <w:sz w:val="24"/>
          <w:szCs w:val="24"/>
          <w:lang w:eastAsia="ru-RU"/>
        </w:rPr>
        <w:t xml:space="preserve">на </w:t>
      </w:r>
      <w:r w:rsidR="00FA52A7">
        <w:rPr>
          <w:rFonts w:ascii="Times New Roman" w:eastAsia="Times New Roman" w:hAnsi="Times New Roman"/>
          <w:sz w:val="24"/>
          <w:szCs w:val="24"/>
          <w:lang w:eastAsia="ru-RU"/>
        </w:rPr>
        <w:t>поста</w:t>
      </w:r>
      <w:r w:rsidR="00FA52A7">
        <w:rPr>
          <w:rFonts w:ascii="Times New Roman" w:eastAsia="Times New Roman" w:hAnsi="Times New Roman"/>
          <w:sz w:val="24"/>
          <w:szCs w:val="24"/>
          <w:lang w:eastAsia="ru-RU"/>
        </w:rPr>
        <w:t>в</w:t>
      </w:r>
      <w:r w:rsidR="00FA52A7">
        <w:rPr>
          <w:rFonts w:ascii="Times New Roman" w:eastAsia="Times New Roman" w:hAnsi="Times New Roman"/>
          <w:sz w:val="24"/>
          <w:szCs w:val="24"/>
          <w:lang w:eastAsia="ru-RU"/>
        </w:rPr>
        <w:t xml:space="preserve">ку </w:t>
      </w:r>
      <w:r w:rsidR="002C4767">
        <w:rPr>
          <w:rFonts w:ascii="Times New Roman" w:eastAsia="Times New Roman" w:hAnsi="Times New Roman"/>
          <w:sz w:val="24"/>
          <w:szCs w:val="24"/>
          <w:lang w:eastAsia="ru-RU"/>
        </w:rPr>
        <w:t>наградных</w:t>
      </w:r>
      <w:r w:rsidR="00FA52A7">
        <w:rPr>
          <w:rFonts w:ascii="Times New Roman" w:eastAsia="Times New Roman" w:hAnsi="Times New Roman"/>
          <w:sz w:val="24"/>
          <w:szCs w:val="24"/>
          <w:lang w:eastAsia="ru-RU"/>
        </w:rPr>
        <w:t xml:space="preserve"> </w:t>
      </w:r>
      <w:r w:rsidR="00FA52A7" w:rsidRPr="009C0FAF">
        <w:rPr>
          <w:rFonts w:ascii="Times New Roman" w:eastAsia="Times New Roman" w:hAnsi="Times New Roman"/>
          <w:sz w:val="24"/>
          <w:szCs w:val="24"/>
          <w:lang w:eastAsia="ru-RU"/>
        </w:rPr>
        <w:t>комплектов</w:t>
      </w:r>
      <w:r w:rsidR="009C0FAF" w:rsidRPr="009C0FAF">
        <w:rPr>
          <w:rFonts w:ascii="Times New Roman" w:eastAsia="Times New Roman" w:hAnsi="Times New Roman"/>
          <w:sz w:val="24"/>
          <w:szCs w:val="24"/>
          <w:lang w:eastAsia="ru-RU"/>
        </w:rPr>
        <w:t xml:space="preserve"> для </w:t>
      </w:r>
      <w:r w:rsidR="009C0FAF" w:rsidRPr="009C0FAF">
        <w:rPr>
          <w:rFonts w:ascii="Times New Roman" w:hAnsi="Times New Roman"/>
          <w:sz w:val="24"/>
        </w:rPr>
        <w:t>участников финальных игр соревнований  по регби «Звезды Красноярья» среди юношей</w:t>
      </w:r>
    </w:p>
    <w:p w:rsidR="009C0FAF" w:rsidRPr="007C3D21" w:rsidRDefault="009C0FAF" w:rsidP="00FA52A7">
      <w:pPr>
        <w:spacing w:after="0" w:line="240" w:lineRule="auto"/>
        <w:jc w:val="center"/>
        <w:outlineLvl w:val="1"/>
        <w:rPr>
          <w:rFonts w:ascii="Times New Roman" w:hAnsi="Times New Roman"/>
          <w:color w:val="000000"/>
          <w:sz w:val="24"/>
          <w:szCs w:val="24"/>
        </w:rPr>
      </w:pPr>
    </w:p>
    <w:p w:rsidR="00682F5C" w:rsidRPr="007C3D21" w:rsidRDefault="00682F5C" w:rsidP="00682F5C">
      <w:pPr>
        <w:spacing w:after="0" w:line="240" w:lineRule="auto"/>
        <w:jc w:val="both"/>
        <w:rPr>
          <w:rFonts w:ascii="Times New Roman" w:hAnsi="Times New Roman"/>
          <w:color w:val="000000"/>
          <w:sz w:val="24"/>
          <w:szCs w:val="24"/>
        </w:rPr>
      </w:pPr>
      <w:r w:rsidRPr="007C3D21">
        <w:rPr>
          <w:rFonts w:ascii="Times New Roman" w:hAnsi="Times New Roman"/>
          <w:color w:val="000000"/>
          <w:sz w:val="24"/>
          <w:szCs w:val="24"/>
        </w:rPr>
        <w:t>Настоящим _______________________________________ подтверждает, что для участия в</w:t>
      </w:r>
    </w:p>
    <w:p w:rsidR="00682F5C" w:rsidRPr="007C3D21" w:rsidRDefault="00682F5C" w:rsidP="00682F5C">
      <w:pPr>
        <w:spacing w:after="0" w:line="240" w:lineRule="auto"/>
        <w:jc w:val="both"/>
        <w:rPr>
          <w:rFonts w:ascii="Times New Roman" w:hAnsi="Times New Roman"/>
          <w:color w:val="000000"/>
          <w:sz w:val="24"/>
          <w:szCs w:val="24"/>
          <w:vertAlign w:val="superscript"/>
        </w:rPr>
      </w:pPr>
      <w:r w:rsidRPr="007C3D21">
        <w:rPr>
          <w:rFonts w:ascii="Times New Roman" w:hAnsi="Times New Roman"/>
          <w:i/>
          <w:color w:val="000000"/>
          <w:sz w:val="24"/>
          <w:szCs w:val="24"/>
          <w:vertAlign w:val="superscript"/>
        </w:rPr>
        <w:t xml:space="preserve">                          (наименование участника </w:t>
      </w:r>
      <w:r w:rsidR="00135CFB" w:rsidRPr="007C3D21">
        <w:rPr>
          <w:rFonts w:ascii="Times New Roman" w:hAnsi="Times New Roman"/>
          <w:i/>
          <w:color w:val="000000"/>
          <w:sz w:val="24"/>
          <w:szCs w:val="24"/>
          <w:vertAlign w:val="superscript"/>
        </w:rPr>
        <w:t>закупки</w:t>
      </w:r>
      <w:r w:rsidRPr="007C3D21">
        <w:rPr>
          <w:rFonts w:ascii="Times New Roman" w:hAnsi="Times New Roman"/>
          <w:i/>
          <w:color w:val="000000"/>
          <w:sz w:val="24"/>
          <w:szCs w:val="24"/>
          <w:vertAlign w:val="superscript"/>
        </w:rPr>
        <w:t>)</w:t>
      </w:r>
    </w:p>
    <w:p w:rsidR="00682F5C" w:rsidRPr="007C3D21" w:rsidRDefault="00CE47DC" w:rsidP="00682F5C">
      <w:pPr>
        <w:spacing w:after="0" w:line="240" w:lineRule="auto"/>
        <w:jc w:val="both"/>
        <w:outlineLvl w:val="1"/>
        <w:rPr>
          <w:rFonts w:ascii="Times New Roman" w:hAnsi="Times New Roman"/>
          <w:color w:val="000000"/>
          <w:sz w:val="24"/>
          <w:szCs w:val="24"/>
        </w:rPr>
      </w:pPr>
      <w:r w:rsidRPr="007C3D21">
        <w:rPr>
          <w:rFonts w:ascii="Times New Roman" w:hAnsi="Times New Roman"/>
          <w:color w:val="000000"/>
          <w:sz w:val="24"/>
          <w:szCs w:val="24"/>
        </w:rPr>
        <w:t xml:space="preserve">Запросе </w:t>
      </w:r>
      <w:r w:rsidR="00324858">
        <w:rPr>
          <w:rFonts w:ascii="Times New Roman" w:hAnsi="Times New Roman"/>
          <w:color w:val="000000"/>
          <w:sz w:val="24"/>
          <w:szCs w:val="24"/>
        </w:rPr>
        <w:t>котировок</w:t>
      </w:r>
      <w:r w:rsidR="00682F5C" w:rsidRPr="007C3D21">
        <w:rPr>
          <w:rFonts w:ascii="Times New Roman" w:hAnsi="Times New Roman"/>
          <w:color w:val="000000"/>
          <w:sz w:val="24"/>
          <w:szCs w:val="24"/>
        </w:rPr>
        <w:t xml:space="preserve"> </w:t>
      </w:r>
      <w:r w:rsidR="00682F5C" w:rsidRPr="007C3D21">
        <w:rPr>
          <w:rFonts w:ascii="Times New Roman" w:eastAsia="Times New Roman" w:hAnsi="Times New Roman"/>
          <w:color w:val="000000"/>
          <w:sz w:val="24"/>
          <w:szCs w:val="24"/>
          <w:lang w:eastAsia="ru-RU"/>
        </w:rPr>
        <w:t xml:space="preserve">на право заключения договора </w:t>
      </w:r>
      <w:r w:rsidR="007C54DB" w:rsidRPr="007C3D21">
        <w:rPr>
          <w:rFonts w:ascii="Times New Roman" w:hAnsi="Times New Roman"/>
          <w:color w:val="000000"/>
          <w:sz w:val="24"/>
          <w:szCs w:val="24"/>
        </w:rPr>
        <w:t xml:space="preserve">на </w:t>
      </w:r>
      <w:r w:rsidR="00FA52A7">
        <w:rPr>
          <w:rFonts w:ascii="Times New Roman" w:hAnsi="Times New Roman"/>
          <w:color w:val="000000"/>
          <w:sz w:val="24"/>
          <w:szCs w:val="24"/>
        </w:rPr>
        <w:t xml:space="preserve">поставку </w:t>
      </w:r>
      <w:r w:rsidR="002C4767">
        <w:rPr>
          <w:rFonts w:ascii="Times New Roman" w:hAnsi="Times New Roman"/>
          <w:color w:val="000000"/>
          <w:sz w:val="24"/>
          <w:szCs w:val="24"/>
        </w:rPr>
        <w:t>наградных</w:t>
      </w:r>
      <w:r w:rsidR="00FA52A7">
        <w:rPr>
          <w:rFonts w:ascii="Times New Roman" w:hAnsi="Times New Roman"/>
          <w:color w:val="000000"/>
          <w:sz w:val="24"/>
          <w:szCs w:val="24"/>
        </w:rPr>
        <w:t xml:space="preserve"> комплектов </w:t>
      </w:r>
      <w:r w:rsidR="00682F5C" w:rsidRPr="007C3D21">
        <w:rPr>
          <w:rFonts w:ascii="Times New Roman" w:hAnsi="Times New Roman"/>
          <w:color w:val="000000"/>
          <w:sz w:val="24"/>
          <w:szCs w:val="24"/>
        </w:rPr>
        <w:t>____________</w:t>
      </w:r>
      <w:r w:rsidR="00751331" w:rsidRPr="007C3D21">
        <w:rPr>
          <w:rFonts w:ascii="Times New Roman" w:hAnsi="Times New Roman"/>
          <w:color w:val="000000"/>
          <w:sz w:val="24"/>
          <w:szCs w:val="24"/>
        </w:rPr>
        <w:t>__</w:t>
      </w:r>
      <w:r w:rsidR="00682F5C" w:rsidRPr="007C3D21">
        <w:rPr>
          <w:rFonts w:ascii="Times New Roman" w:hAnsi="Times New Roman"/>
          <w:color w:val="000000"/>
          <w:sz w:val="24"/>
          <w:szCs w:val="24"/>
        </w:rPr>
        <w:t>______________________</w:t>
      </w:r>
    </w:p>
    <w:p w:rsidR="00682F5C" w:rsidRPr="007C3D21" w:rsidRDefault="00682F5C" w:rsidP="00682F5C">
      <w:pPr>
        <w:spacing w:after="0" w:line="240" w:lineRule="auto"/>
        <w:jc w:val="both"/>
        <w:rPr>
          <w:rFonts w:ascii="Times New Roman" w:hAnsi="Times New Roman"/>
          <w:color w:val="000000"/>
          <w:sz w:val="24"/>
          <w:szCs w:val="24"/>
          <w:vertAlign w:val="superscript"/>
        </w:rPr>
      </w:pPr>
      <w:r w:rsidRPr="007C3D21">
        <w:rPr>
          <w:rFonts w:ascii="Times New Roman" w:hAnsi="Times New Roman"/>
          <w:i/>
          <w:color w:val="000000"/>
          <w:sz w:val="24"/>
          <w:szCs w:val="24"/>
          <w:vertAlign w:val="superscript"/>
        </w:rPr>
        <w:t xml:space="preserve">                                          </w:t>
      </w:r>
      <w:r w:rsidR="00751331" w:rsidRPr="007C3D21">
        <w:rPr>
          <w:rFonts w:ascii="Times New Roman" w:hAnsi="Times New Roman"/>
          <w:i/>
          <w:color w:val="000000"/>
          <w:sz w:val="24"/>
          <w:szCs w:val="24"/>
          <w:vertAlign w:val="superscript"/>
        </w:rPr>
        <w:t xml:space="preserve">                                        </w:t>
      </w:r>
      <w:r w:rsidR="00135CFB" w:rsidRPr="007C3D21">
        <w:rPr>
          <w:rFonts w:ascii="Times New Roman" w:hAnsi="Times New Roman"/>
          <w:i/>
          <w:color w:val="000000"/>
          <w:sz w:val="24"/>
          <w:szCs w:val="24"/>
          <w:vertAlign w:val="superscript"/>
        </w:rPr>
        <w:t xml:space="preserve">      </w:t>
      </w:r>
      <w:r w:rsidR="00751331" w:rsidRPr="007C3D21">
        <w:rPr>
          <w:rFonts w:ascii="Times New Roman" w:hAnsi="Times New Roman"/>
          <w:i/>
          <w:color w:val="000000"/>
          <w:sz w:val="24"/>
          <w:szCs w:val="24"/>
          <w:vertAlign w:val="superscript"/>
        </w:rPr>
        <w:t xml:space="preserve">  </w:t>
      </w:r>
      <w:r w:rsidRPr="007C3D21">
        <w:rPr>
          <w:rFonts w:ascii="Times New Roman" w:hAnsi="Times New Roman"/>
          <w:i/>
          <w:color w:val="000000"/>
          <w:sz w:val="24"/>
          <w:szCs w:val="24"/>
          <w:vertAlign w:val="superscript"/>
        </w:rPr>
        <w:t xml:space="preserve">    (наименование участника </w:t>
      </w:r>
      <w:r w:rsidR="00135CFB" w:rsidRPr="007C3D21">
        <w:rPr>
          <w:rFonts w:ascii="Times New Roman" w:hAnsi="Times New Roman"/>
          <w:i/>
          <w:color w:val="000000"/>
          <w:sz w:val="24"/>
          <w:szCs w:val="24"/>
          <w:vertAlign w:val="superscript"/>
        </w:rPr>
        <w:t>закупки</w:t>
      </w:r>
      <w:r w:rsidRPr="007C3D21">
        <w:rPr>
          <w:rFonts w:ascii="Times New Roman" w:hAnsi="Times New Roman"/>
          <w:i/>
          <w:color w:val="000000"/>
          <w:sz w:val="24"/>
          <w:szCs w:val="24"/>
          <w:vertAlign w:val="superscript"/>
        </w:rPr>
        <w:t>)</w:t>
      </w:r>
    </w:p>
    <w:p w:rsidR="00682F5C" w:rsidRPr="007C3D21" w:rsidRDefault="00682F5C" w:rsidP="00682F5C">
      <w:pPr>
        <w:widowControl w:val="0"/>
        <w:suppressLineNumbers/>
        <w:spacing w:after="0" w:line="240" w:lineRule="auto"/>
        <w:jc w:val="both"/>
        <w:rPr>
          <w:rFonts w:ascii="Times New Roman" w:hAnsi="Times New Roman"/>
          <w:color w:val="000000"/>
          <w:sz w:val="24"/>
          <w:szCs w:val="24"/>
        </w:rPr>
      </w:pPr>
      <w:r w:rsidRPr="007C3D21">
        <w:rPr>
          <w:rFonts w:ascii="Times New Roman" w:hAnsi="Times New Roman"/>
          <w:color w:val="000000"/>
          <w:sz w:val="24"/>
          <w:szCs w:val="24"/>
        </w:rPr>
        <w:t>направля</w:t>
      </w:r>
      <w:r w:rsidR="002A7507" w:rsidRPr="007C3D21">
        <w:rPr>
          <w:rFonts w:ascii="Times New Roman" w:hAnsi="Times New Roman"/>
          <w:color w:val="000000"/>
          <w:sz w:val="24"/>
          <w:szCs w:val="24"/>
        </w:rPr>
        <w:t>ем</w:t>
      </w:r>
      <w:r w:rsidRPr="007C3D21">
        <w:rPr>
          <w:rFonts w:ascii="Times New Roman" w:hAnsi="Times New Roman"/>
          <w:color w:val="000000"/>
          <w:sz w:val="24"/>
          <w:szCs w:val="24"/>
        </w:rPr>
        <w:t xml:space="preserve"> нижеперечисленные документы:</w:t>
      </w:r>
    </w:p>
    <w:tbl>
      <w:tblPr>
        <w:tblW w:w="935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09"/>
        <w:gridCol w:w="5670"/>
        <w:gridCol w:w="1701"/>
        <w:gridCol w:w="1276"/>
      </w:tblGrid>
      <w:tr w:rsidR="00682F5C" w:rsidRPr="007C3D21" w:rsidTr="00682F5C">
        <w:tc>
          <w:tcPr>
            <w:tcW w:w="709" w:type="dxa"/>
            <w:shd w:val="clear" w:color="000000" w:fill="auto"/>
            <w:vAlign w:val="center"/>
          </w:tcPr>
          <w:p w:rsidR="00682F5C" w:rsidRPr="007C3D21" w:rsidRDefault="00682F5C" w:rsidP="00682F5C">
            <w:pPr>
              <w:spacing w:after="0" w:line="240" w:lineRule="auto"/>
              <w:jc w:val="center"/>
              <w:rPr>
                <w:rFonts w:ascii="Times New Roman" w:hAnsi="Times New Roman"/>
                <w:color w:val="000000"/>
                <w:sz w:val="24"/>
                <w:szCs w:val="24"/>
              </w:rPr>
            </w:pPr>
            <w:r w:rsidRPr="007C3D21">
              <w:rPr>
                <w:rFonts w:ascii="Times New Roman" w:hAnsi="Times New Roman"/>
                <w:color w:val="000000"/>
                <w:sz w:val="24"/>
                <w:szCs w:val="24"/>
              </w:rPr>
              <w:t>№ п\п</w:t>
            </w:r>
          </w:p>
        </w:tc>
        <w:tc>
          <w:tcPr>
            <w:tcW w:w="5670" w:type="dxa"/>
            <w:shd w:val="clear" w:color="000000" w:fill="auto"/>
            <w:vAlign w:val="center"/>
          </w:tcPr>
          <w:p w:rsidR="00682F5C" w:rsidRPr="007C3D21" w:rsidRDefault="00682F5C" w:rsidP="00682F5C">
            <w:pPr>
              <w:spacing w:after="0" w:line="240" w:lineRule="auto"/>
              <w:jc w:val="center"/>
              <w:rPr>
                <w:rFonts w:ascii="Times New Roman" w:hAnsi="Times New Roman"/>
                <w:color w:val="000000"/>
                <w:sz w:val="24"/>
                <w:szCs w:val="24"/>
              </w:rPr>
            </w:pPr>
            <w:r w:rsidRPr="007C3D21">
              <w:rPr>
                <w:rFonts w:ascii="Times New Roman" w:hAnsi="Times New Roman"/>
                <w:color w:val="000000"/>
                <w:sz w:val="24"/>
                <w:szCs w:val="24"/>
              </w:rPr>
              <w:t>Наименование</w:t>
            </w:r>
          </w:p>
        </w:tc>
        <w:tc>
          <w:tcPr>
            <w:tcW w:w="1701" w:type="dxa"/>
            <w:shd w:val="clear" w:color="000000" w:fill="auto"/>
            <w:vAlign w:val="center"/>
          </w:tcPr>
          <w:p w:rsidR="00682F5C" w:rsidRPr="007C3D21" w:rsidRDefault="00682F5C" w:rsidP="00682F5C">
            <w:pPr>
              <w:spacing w:after="0" w:line="240" w:lineRule="auto"/>
              <w:jc w:val="center"/>
              <w:rPr>
                <w:rFonts w:ascii="Times New Roman" w:hAnsi="Times New Roman"/>
                <w:color w:val="000000"/>
                <w:sz w:val="24"/>
                <w:szCs w:val="24"/>
              </w:rPr>
            </w:pPr>
            <w:r w:rsidRPr="007C3D21">
              <w:rPr>
                <w:rFonts w:ascii="Times New Roman" w:hAnsi="Times New Roman"/>
                <w:color w:val="000000"/>
                <w:sz w:val="24"/>
                <w:szCs w:val="24"/>
              </w:rPr>
              <w:t>Кол-во</w:t>
            </w:r>
          </w:p>
          <w:p w:rsidR="00682F5C" w:rsidRPr="007C3D21" w:rsidRDefault="00682F5C" w:rsidP="00682F5C">
            <w:pPr>
              <w:spacing w:after="0" w:line="240" w:lineRule="auto"/>
              <w:jc w:val="center"/>
              <w:rPr>
                <w:rFonts w:ascii="Times New Roman" w:hAnsi="Times New Roman"/>
                <w:color w:val="000000"/>
                <w:sz w:val="24"/>
                <w:szCs w:val="24"/>
              </w:rPr>
            </w:pPr>
            <w:r w:rsidRPr="007C3D21">
              <w:rPr>
                <w:rFonts w:ascii="Times New Roman" w:hAnsi="Times New Roman"/>
                <w:color w:val="000000"/>
                <w:sz w:val="24"/>
                <w:szCs w:val="24"/>
              </w:rPr>
              <w:t>страниц</w:t>
            </w:r>
          </w:p>
        </w:tc>
        <w:tc>
          <w:tcPr>
            <w:tcW w:w="1276" w:type="dxa"/>
            <w:shd w:val="clear" w:color="000000" w:fill="auto"/>
          </w:tcPr>
          <w:p w:rsidR="00682F5C" w:rsidRPr="007C3D21" w:rsidRDefault="00682F5C" w:rsidP="00682F5C">
            <w:pPr>
              <w:spacing w:after="0" w:line="240" w:lineRule="auto"/>
              <w:jc w:val="center"/>
              <w:rPr>
                <w:rFonts w:ascii="Times New Roman" w:hAnsi="Times New Roman"/>
                <w:color w:val="000000"/>
                <w:sz w:val="24"/>
                <w:szCs w:val="24"/>
              </w:rPr>
            </w:pPr>
            <w:r w:rsidRPr="007C3D21">
              <w:rPr>
                <w:rFonts w:ascii="Times New Roman" w:hAnsi="Times New Roman"/>
                <w:bCs/>
                <w:color w:val="000000"/>
                <w:sz w:val="24"/>
                <w:szCs w:val="24"/>
              </w:rPr>
              <w:t>№ стр</w:t>
            </w:r>
            <w:r w:rsidRPr="007C3D21">
              <w:rPr>
                <w:rFonts w:ascii="Times New Roman" w:hAnsi="Times New Roman"/>
                <w:bCs/>
                <w:color w:val="000000"/>
                <w:sz w:val="24"/>
                <w:szCs w:val="24"/>
              </w:rPr>
              <w:t>а</w:t>
            </w:r>
            <w:r w:rsidRPr="007C3D21">
              <w:rPr>
                <w:rFonts w:ascii="Times New Roman" w:hAnsi="Times New Roman"/>
                <w:bCs/>
                <w:color w:val="000000"/>
                <w:sz w:val="24"/>
                <w:szCs w:val="24"/>
              </w:rPr>
              <w:t>ницы</w:t>
            </w:r>
          </w:p>
        </w:tc>
      </w:tr>
      <w:tr w:rsidR="00682F5C" w:rsidRPr="007C3D21" w:rsidTr="00682F5C">
        <w:tc>
          <w:tcPr>
            <w:tcW w:w="709" w:type="dxa"/>
            <w:shd w:val="clear" w:color="000000" w:fill="auto"/>
            <w:vAlign w:val="center"/>
          </w:tcPr>
          <w:p w:rsidR="00682F5C" w:rsidRPr="007C3D21" w:rsidRDefault="00682F5C" w:rsidP="00682F5C">
            <w:pPr>
              <w:numPr>
                <w:ilvl w:val="0"/>
                <w:numId w:val="5"/>
              </w:numPr>
              <w:tabs>
                <w:tab w:val="clear" w:pos="720"/>
                <w:tab w:val="num" w:pos="392"/>
              </w:tabs>
              <w:spacing w:after="0" w:line="240" w:lineRule="auto"/>
              <w:ind w:left="0" w:firstLine="0"/>
              <w:rPr>
                <w:rFonts w:ascii="Times New Roman" w:hAnsi="Times New Roman"/>
                <w:color w:val="000000"/>
                <w:sz w:val="24"/>
                <w:szCs w:val="24"/>
              </w:rPr>
            </w:pPr>
          </w:p>
        </w:tc>
        <w:tc>
          <w:tcPr>
            <w:tcW w:w="5670" w:type="dxa"/>
            <w:shd w:val="clear" w:color="000000" w:fill="auto"/>
            <w:vAlign w:val="center"/>
          </w:tcPr>
          <w:p w:rsidR="00682F5C" w:rsidRPr="007C3D21" w:rsidRDefault="00682F5C" w:rsidP="00682F5C">
            <w:pPr>
              <w:spacing w:after="0" w:line="240" w:lineRule="auto"/>
              <w:jc w:val="both"/>
              <w:rPr>
                <w:rFonts w:ascii="Times New Roman" w:hAnsi="Times New Roman"/>
                <w:color w:val="000000"/>
                <w:sz w:val="24"/>
                <w:szCs w:val="24"/>
              </w:rPr>
            </w:pPr>
          </w:p>
        </w:tc>
        <w:tc>
          <w:tcPr>
            <w:tcW w:w="1701" w:type="dxa"/>
            <w:shd w:val="clear" w:color="000000" w:fill="auto"/>
            <w:vAlign w:val="center"/>
          </w:tcPr>
          <w:p w:rsidR="00682F5C" w:rsidRPr="007C3D21" w:rsidRDefault="00682F5C" w:rsidP="00682F5C">
            <w:pPr>
              <w:spacing w:after="0" w:line="240" w:lineRule="auto"/>
              <w:jc w:val="center"/>
              <w:rPr>
                <w:rFonts w:ascii="Times New Roman" w:hAnsi="Times New Roman"/>
                <w:color w:val="000000"/>
                <w:sz w:val="24"/>
                <w:szCs w:val="24"/>
              </w:rPr>
            </w:pPr>
          </w:p>
        </w:tc>
        <w:tc>
          <w:tcPr>
            <w:tcW w:w="1276" w:type="dxa"/>
            <w:shd w:val="clear" w:color="000000" w:fill="auto"/>
          </w:tcPr>
          <w:p w:rsidR="00682F5C" w:rsidRPr="007C3D21" w:rsidRDefault="00682F5C" w:rsidP="00682F5C">
            <w:pPr>
              <w:spacing w:after="0" w:line="240" w:lineRule="auto"/>
              <w:jc w:val="center"/>
              <w:rPr>
                <w:rFonts w:ascii="Times New Roman" w:hAnsi="Times New Roman"/>
                <w:color w:val="000000"/>
                <w:sz w:val="24"/>
                <w:szCs w:val="24"/>
              </w:rPr>
            </w:pPr>
          </w:p>
        </w:tc>
      </w:tr>
      <w:tr w:rsidR="00682F5C" w:rsidRPr="007C3D21" w:rsidTr="00682F5C">
        <w:tc>
          <w:tcPr>
            <w:tcW w:w="709" w:type="dxa"/>
            <w:shd w:val="clear" w:color="000000" w:fill="auto"/>
            <w:vAlign w:val="center"/>
          </w:tcPr>
          <w:p w:rsidR="00682F5C" w:rsidRPr="007C3D21" w:rsidRDefault="00682F5C" w:rsidP="00682F5C">
            <w:pPr>
              <w:numPr>
                <w:ilvl w:val="0"/>
                <w:numId w:val="5"/>
              </w:numPr>
              <w:tabs>
                <w:tab w:val="clear" w:pos="720"/>
                <w:tab w:val="num" w:pos="392"/>
              </w:tabs>
              <w:spacing w:after="0" w:line="240" w:lineRule="auto"/>
              <w:ind w:left="0" w:firstLine="0"/>
              <w:jc w:val="center"/>
              <w:rPr>
                <w:rFonts w:ascii="Times New Roman" w:hAnsi="Times New Roman"/>
                <w:color w:val="000000"/>
                <w:sz w:val="24"/>
                <w:szCs w:val="24"/>
              </w:rPr>
            </w:pPr>
          </w:p>
        </w:tc>
        <w:tc>
          <w:tcPr>
            <w:tcW w:w="5670" w:type="dxa"/>
            <w:shd w:val="clear" w:color="000000" w:fill="auto"/>
            <w:vAlign w:val="center"/>
          </w:tcPr>
          <w:p w:rsidR="00682F5C" w:rsidRPr="007C3D21" w:rsidRDefault="00682F5C" w:rsidP="00682F5C">
            <w:pPr>
              <w:spacing w:after="0" w:line="240" w:lineRule="auto"/>
              <w:jc w:val="both"/>
              <w:rPr>
                <w:rFonts w:ascii="Times New Roman" w:hAnsi="Times New Roman"/>
                <w:color w:val="000000"/>
                <w:sz w:val="24"/>
                <w:szCs w:val="24"/>
              </w:rPr>
            </w:pPr>
          </w:p>
        </w:tc>
        <w:tc>
          <w:tcPr>
            <w:tcW w:w="1701" w:type="dxa"/>
            <w:shd w:val="clear" w:color="000000" w:fill="auto"/>
            <w:vAlign w:val="center"/>
          </w:tcPr>
          <w:p w:rsidR="00682F5C" w:rsidRPr="007C3D21" w:rsidRDefault="00682F5C" w:rsidP="00682F5C">
            <w:pPr>
              <w:spacing w:after="0" w:line="240" w:lineRule="auto"/>
              <w:jc w:val="center"/>
              <w:rPr>
                <w:rFonts w:ascii="Times New Roman" w:hAnsi="Times New Roman"/>
                <w:color w:val="000000"/>
                <w:sz w:val="24"/>
                <w:szCs w:val="24"/>
              </w:rPr>
            </w:pPr>
          </w:p>
        </w:tc>
        <w:tc>
          <w:tcPr>
            <w:tcW w:w="1276" w:type="dxa"/>
            <w:shd w:val="clear" w:color="000000" w:fill="auto"/>
          </w:tcPr>
          <w:p w:rsidR="00682F5C" w:rsidRPr="007C3D21" w:rsidRDefault="00682F5C" w:rsidP="00682F5C">
            <w:pPr>
              <w:spacing w:after="0" w:line="240" w:lineRule="auto"/>
              <w:jc w:val="center"/>
              <w:rPr>
                <w:rFonts w:ascii="Times New Roman" w:hAnsi="Times New Roman"/>
                <w:color w:val="000000"/>
                <w:sz w:val="24"/>
                <w:szCs w:val="24"/>
              </w:rPr>
            </w:pPr>
          </w:p>
        </w:tc>
      </w:tr>
      <w:tr w:rsidR="00682F5C" w:rsidRPr="007C3D21" w:rsidTr="00682F5C">
        <w:tc>
          <w:tcPr>
            <w:tcW w:w="709" w:type="dxa"/>
            <w:shd w:val="clear" w:color="000000" w:fill="auto"/>
            <w:vAlign w:val="center"/>
          </w:tcPr>
          <w:p w:rsidR="00682F5C" w:rsidRPr="007C3D21" w:rsidRDefault="00682F5C" w:rsidP="00682F5C">
            <w:pPr>
              <w:numPr>
                <w:ilvl w:val="0"/>
                <w:numId w:val="5"/>
              </w:numPr>
              <w:tabs>
                <w:tab w:val="clear" w:pos="720"/>
                <w:tab w:val="num" w:pos="392"/>
              </w:tabs>
              <w:spacing w:after="0" w:line="240" w:lineRule="auto"/>
              <w:ind w:left="0" w:firstLine="0"/>
              <w:jc w:val="center"/>
              <w:rPr>
                <w:rFonts w:ascii="Times New Roman" w:hAnsi="Times New Roman"/>
                <w:color w:val="000000"/>
                <w:sz w:val="24"/>
                <w:szCs w:val="24"/>
              </w:rPr>
            </w:pPr>
          </w:p>
        </w:tc>
        <w:tc>
          <w:tcPr>
            <w:tcW w:w="5670" w:type="dxa"/>
            <w:shd w:val="clear" w:color="000000" w:fill="auto"/>
            <w:vAlign w:val="center"/>
          </w:tcPr>
          <w:p w:rsidR="00682F5C" w:rsidRPr="007C3D21" w:rsidRDefault="00682F5C" w:rsidP="00682F5C">
            <w:pPr>
              <w:spacing w:after="0" w:line="240" w:lineRule="auto"/>
              <w:jc w:val="both"/>
              <w:rPr>
                <w:rFonts w:ascii="Times New Roman" w:hAnsi="Times New Roman"/>
                <w:color w:val="000000"/>
                <w:sz w:val="24"/>
                <w:szCs w:val="24"/>
              </w:rPr>
            </w:pPr>
          </w:p>
        </w:tc>
        <w:tc>
          <w:tcPr>
            <w:tcW w:w="1701" w:type="dxa"/>
            <w:shd w:val="clear" w:color="000000" w:fill="auto"/>
            <w:vAlign w:val="center"/>
          </w:tcPr>
          <w:p w:rsidR="00682F5C" w:rsidRPr="007C3D21" w:rsidRDefault="00682F5C" w:rsidP="00682F5C">
            <w:pPr>
              <w:spacing w:after="0" w:line="240" w:lineRule="auto"/>
              <w:jc w:val="center"/>
              <w:rPr>
                <w:rFonts w:ascii="Times New Roman" w:hAnsi="Times New Roman"/>
                <w:color w:val="000000"/>
                <w:sz w:val="24"/>
                <w:szCs w:val="24"/>
              </w:rPr>
            </w:pPr>
          </w:p>
        </w:tc>
        <w:tc>
          <w:tcPr>
            <w:tcW w:w="1276" w:type="dxa"/>
            <w:shd w:val="clear" w:color="000000" w:fill="auto"/>
          </w:tcPr>
          <w:p w:rsidR="00682F5C" w:rsidRPr="007C3D21" w:rsidRDefault="00682F5C" w:rsidP="00682F5C">
            <w:pPr>
              <w:spacing w:after="0" w:line="240" w:lineRule="auto"/>
              <w:jc w:val="center"/>
              <w:rPr>
                <w:rFonts w:ascii="Times New Roman" w:hAnsi="Times New Roman"/>
                <w:color w:val="000000"/>
                <w:sz w:val="24"/>
                <w:szCs w:val="24"/>
              </w:rPr>
            </w:pPr>
          </w:p>
        </w:tc>
      </w:tr>
      <w:tr w:rsidR="00682F5C" w:rsidRPr="007C3D21" w:rsidTr="00682F5C">
        <w:tc>
          <w:tcPr>
            <w:tcW w:w="709" w:type="dxa"/>
            <w:shd w:val="clear" w:color="000000" w:fill="auto"/>
            <w:vAlign w:val="center"/>
          </w:tcPr>
          <w:p w:rsidR="00682F5C" w:rsidRPr="007C3D21" w:rsidRDefault="00682F5C" w:rsidP="00682F5C">
            <w:pPr>
              <w:numPr>
                <w:ilvl w:val="0"/>
                <w:numId w:val="5"/>
              </w:numPr>
              <w:tabs>
                <w:tab w:val="clear" w:pos="720"/>
                <w:tab w:val="num" w:pos="392"/>
              </w:tabs>
              <w:spacing w:after="0" w:line="240" w:lineRule="auto"/>
              <w:ind w:left="0" w:firstLine="0"/>
              <w:jc w:val="center"/>
              <w:rPr>
                <w:rFonts w:ascii="Times New Roman" w:hAnsi="Times New Roman"/>
                <w:color w:val="000000"/>
                <w:sz w:val="24"/>
                <w:szCs w:val="24"/>
              </w:rPr>
            </w:pPr>
          </w:p>
        </w:tc>
        <w:tc>
          <w:tcPr>
            <w:tcW w:w="5670" w:type="dxa"/>
            <w:shd w:val="clear" w:color="000000" w:fill="auto"/>
            <w:vAlign w:val="center"/>
          </w:tcPr>
          <w:p w:rsidR="00682F5C" w:rsidRPr="007C3D21" w:rsidRDefault="00682F5C" w:rsidP="00682F5C">
            <w:pPr>
              <w:spacing w:after="0" w:line="240" w:lineRule="auto"/>
              <w:jc w:val="both"/>
              <w:rPr>
                <w:rFonts w:ascii="Times New Roman" w:hAnsi="Times New Roman"/>
                <w:color w:val="000000"/>
                <w:sz w:val="24"/>
                <w:szCs w:val="24"/>
              </w:rPr>
            </w:pPr>
          </w:p>
        </w:tc>
        <w:tc>
          <w:tcPr>
            <w:tcW w:w="1701" w:type="dxa"/>
            <w:shd w:val="clear" w:color="000000" w:fill="auto"/>
            <w:vAlign w:val="center"/>
          </w:tcPr>
          <w:p w:rsidR="00682F5C" w:rsidRPr="007C3D21" w:rsidRDefault="00682F5C" w:rsidP="00682F5C">
            <w:pPr>
              <w:spacing w:after="0" w:line="240" w:lineRule="auto"/>
              <w:jc w:val="center"/>
              <w:rPr>
                <w:rFonts w:ascii="Times New Roman" w:hAnsi="Times New Roman"/>
                <w:color w:val="000000"/>
                <w:sz w:val="24"/>
                <w:szCs w:val="24"/>
              </w:rPr>
            </w:pPr>
          </w:p>
        </w:tc>
        <w:tc>
          <w:tcPr>
            <w:tcW w:w="1276" w:type="dxa"/>
            <w:shd w:val="clear" w:color="000000" w:fill="auto"/>
          </w:tcPr>
          <w:p w:rsidR="00682F5C" w:rsidRPr="007C3D21" w:rsidRDefault="00682F5C" w:rsidP="00682F5C">
            <w:pPr>
              <w:spacing w:after="0" w:line="240" w:lineRule="auto"/>
              <w:jc w:val="center"/>
              <w:rPr>
                <w:rFonts w:ascii="Times New Roman" w:hAnsi="Times New Roman"/>
                <w:color w:val="000000"/>
                <w:sz w:val="24"/>
                <w:szCs w:val="24"/>
              </w:rPr>
            </w:pPr>
          </w:p>
        </w:tc>
      </w:tr>
      <w:tr w:rsidR="00682F5C" w:rsidRPr="007C3D21" w:rsidTr="00682F5C">
        <w:tc>
          <w:tcPr>
            <w:tcW w:w="709" w:type="dxa"/>
            <w:shd w:val="clear" w:color="000000" w:fill="auto"/>
            <w:vAlign w:val="center"/>
          </w:tcPr>
          <w:p w:rsidR="00682F5C" w:rsidRPr="007C3D21" w:rsidRDefault="00682F5C" w:rsidP="00682F5C">
            <w:pPr>
              <w:spacing w:after="0" w:line="240" w:lineRule="auto"/>
              <w:rPr>
                <w:rFonts w:ascii="Times New Roman" w:hAnsi="Times New Roman"/>
                <w:color w:val="000000"/>
                <w:sz w:val="24"/>
                <w:szCs w:val="24"/>
              </w:rPr>
            </w:pPr>
          </w:p>
        </w:tc>
        <w:tc>
          <w:tcPr>
            <w:tcW w:w="5670" w:type="dxa"/>
            <w:shd w:val="clear" w:color="000000" w:fill="auto"/>
            <w:vAlign w:val="center"/>
          </w:tcPr>
          <w:p w:rsidR="00682F5C" w:rsidRPr="007C3D21" w:rsidRDefault="00682F5C" w:rsidP="00682F5C">
            <w:pPr>
              <w:spacing w:after="0" w:line="240" w:lineRule="auto"/>
              <w:jc w:val="both"/>
              <w:rPr>
                <w:rFonts w:ascii="Times New Roman" w:hAnsi="Times New Roman"/>
                <w:color w:val="000000"/>
                <w:sz w:val="24"/>
                <w:szCs w:val="24"/>
              </w:rPr>
            </w:pPr>
          </w:p>
        </w:tc>
        <w:tc>
          <w:tcPr>
            <w:tcW w:w="1701" w:type="dxa"/>
            <w:shd w:val="clear" w:color="000000" w:fill="auto"/>
            <w:vAlign w:val="center"/>
          </w:tcPr>
          <w:p w:rsidR="00682F5C" w:rsidRPr="007C3D21" w:rsidRDefault="00682F5C" w:rsidP="00682F5C">
            <w:pPr>
              <w:spacing w:after="0" w:line="240" w:lineRule="auto"/>
              <w:jc w:val="center"/>
              <w:rPr>
                <w:rFonts w:ascii="Times New Roman" w:hAnsi="Times New Roman"/>
                <w:color w:val="000000"/>
                <w:sz w:val="24"/>
                <w:szCs w:val="24"/>
              </w:rPr>
            </w:pPr>
          </w:p>
        </w:tc>
        <w:tc>
          <w:tcPr>
            <w:tcW w:w="1276" w:type="dxa"/>
            <w:shd w:val="clear" w:color="000000" w:fill="auto"/>
          </w:tcPr>
          <w:p w:rsidR="00682F5C" w:rsidRPr="007C3D21" w:rsidRDefault="00682F5C" w:rsidP="00682F5C">
            <w:pPr>
              <w:spacing w:after="0" w:line="240" w:lineRule="auto"/>
              <w:jc w:val="center"/>
              <w:rPr>
                <w:rFonts w:ascii="Times New Roman" w:hAnsi="Times New Roman"/>
                <w:color w:val="000000"/>
                <w:sz w:val="24"/>
                <w:szCs w:val="24"/>
              </w:rPr>
            </w:pPr>
          </w:p>
        </w:tc>
      </w:tr>
    </w:tbl>
    <w:p w:rsidR="00682F5C" w:rsidRPr="007C3D21" w:rsidRDefault="00682F5C" w:rsidP="00682F5C">
      <w:pPr>
        <w:keepNext/>
        <w:keepLines/>
        <w:widowControl w:val="0"/>
        <w:suppressLineNumbers/>
        <w:suppressAutoHyphens/>
        <w:autoSpaceDE w:val="0"/>
        <w:autoSpaceDN w:val="0"/>
        <w:adjustRightInd w:val="0"/>
        <w:spacing w:after="0" w:line="240" w:lineRule="auto"/>
        <w:jc w:val="both"/>
        <w:rPr>
          <w:rFonts w:ascii="Times New Roman" w:hAnsi="Times New Roman"/>
          <w:color w:val="000000"/>
          <w:sz w:val="24"/>
          <w:szCs w:val="24"/>
        </w:rPr>
      </w:pPr>
    </w:p>
    <w:p w:rsidR="00682F5C" w:rsidRPr="007C3D21" w:rsidRDefault="00682F5C" w:rsidP="00682F5C">
      <w:pPr>
        <w:spacing w:after="0" w:line="240" w:lineRule="auto"/>
        <w:jc w:val="both"/>
        <w:rPr>
          <w:rFonts w:ascii="Times New Roman" w:hAnsi="Times New Roman"/>
          <w:b/>
          <w:color w:val="000000"/>
          <w:sz w:val="24"/>
          <w:szCs w:val="24"/>
        </w:rPr>
      </w:pPr>
      <w:r w:rsidRPr="007C3D21">
        <w:rPr>
          <w:rFonts w:ascii="Times New Roman" w:hAnsi="Times New Roman"/>
          <w:b/>
          <w:color w:val="000000"/>
          <w:sz w:val="24"/>
          <w:szCs w:val="24"/>
        </w:rPr>
        <w:t xml:space="preserve">Участник </w:t>
      </w:r>
      <w:r w:rsidR="002A7507" w:rsidRPr="007C3D21">
        <w:rPr>
          <w:rFonts w:ascii="Times New Roman" w:hAnsi="Times New Roman"/>
          <w:b/>
          <w:color w:val="000000"/>
          <w:sz w:val="24"/>
          <w:szCs w:val="24"/>
        </w:rPr>
        <w:t>закупки</w:t>
      </w:r>
      <w:r w:rsidRPr="007C3D21">
        <w:rPr>
          <w:rFonts w:ascii="Times New Roman" w:hAnsi="Times New Roman"/>
          <w:b/>
          <w:color w:val="000000"/>
          <w:sz w:val="24"/>
          <w:szCs w:val="24"/>
        </w:rPr>
        <w:t xml:space="preserve"> </w:t>
      </w:r>
    </w:p>
    <w:p w:rsidR="00682F5C" w:rsidRPr="007C3D21" w:rsidRDefault="00682F5C" w:rsidP="00682F5C">
      <w:pPr>
        <w:spacing w:after="0" w:line="240" w:lineRule="auto"/>
        <w:jc w:val="both"/>
        <w:rPr>
          <w:rFonts w:ascii="Times New Roman" w:hAnsi="Times New Roman"/>
          <w:color w:val="000000"/>
          <w:sz w:val="24"/>
          <w:szCs w:val="24"/>
        </w:rPr>
      </w:pPr>
      <w:r w:rsidRPr="007C3D21">
        <w:rPr>
          <w:rFonts w:ascii="Times New Roman" w:hAnsi="Times New Roman"/>
          <w:b/>
          <w:color w:val="000000"/>
          <w:sz w:val="24"/>
          <w:szCs w:val="24"/>
        </w:rPr>
        <w:t>(уполномоченный представитель)</w:t>
      </w:r>
      <w:r w:rsidRPr="007C3D21">
        <w:rPr>
          <w:rFonts w:ascii="Times New Roman" w:hAnsi="Times New Roman"/>
          <w:color w:val="000000"/>
          <w:sz w:val="24"/>
          <w:szCs w:val="24"/>
        </w:rPr>
        <w:tab/>
        <w:t>_________________ (Ф.И.О.)</w:t>
      </w:r>
    </w:p>
    <w:p w:rsidR="00682F5C" w:rsidRPr="007C3D21" w:rsidRDefault="00682F5C" w:rsidP="00682F5C">
      <w:pPr>
        <w:spacing w:after="0" w:line="240" w:lineRule="auto"/>
        <w:jc w:val="both"/>
        <w:rPr>
          <w:rFonts w:ascii="Times New Roman" w:hAnsi="Times New Roman"/>
          <w:i/>
          <w:color w:val="000000"/>
          <w:sz w:val="24"/>
          <w:szCs w:val="24"/>
          <w:vertAlign w:val="superscript"/>
        </w:rPr>
      </w:pPr>
      <w:r w:rsidRPr="007C3D21">
        <w:rPr>
          <w:rFonts w:ascii="Times New Roman" w:hAnsi="Times New Roman"/>
          <w:color w:val="000000"/>
          <w:sz w:val="24"/>
          <w:szCs w:val="24"/>
          <w:vertAlign w:val="superscript"/>
        </w:rPr>
        <w:t>(должность, ФИО, подпись, печать</w:t>
      </w:r>
      <w:r w:rsidRPr="007C3D21">
        <w:rPr>
          <w:rFonts w:ascii="Times New Roman" w:hAnsi="Times New Roman"/>
          <w:i/>
          <w:color w:val="000000"/>
          <w:sz w:val="24"/>
          <w:szCs w:val="24"/>
          <w:vertAlign w:val="superscript"/>
        </w:rPr>
        <w:t>)</w:t>
      </w:r>
    </w:p>
    <w:p w:rsidR="003B1797" w:rsidRPr="007C3D21" w:rsidRDefault="003B1797" w:rsidP="003B1797">
      <w:pPr>
        <w:spacing w:after="0" w:line="240" w:lineRule="auto"/>
        <w:jc w:val="center"/>
        <w:rPr>
          <w:rFonts w:ascii="Times New Roman" w:hAnsi="Times New Roman"/>
          <w:b/>
          <w:color w:val="000000"/>
          <w:sz w:val="24"/>
          <w:szCs w:val="24"/>
        </w:rPr>
      </w:pPr>
      <w:r w:rsidRPr="007C3D21">
        <w:rPr>
          <w:rFonts w:ascii="Times New Roman" w:hAnsi="Times New Roman"/>
          <w:color w:val="000000"/>
          <w:sz w:val="24"/>
          <w:szCs w:val="24"/>
        </w:rPr>
        <w:br w:type="page"/>
      </w:r>
      <w:r w:rsidRPr="007C3D21">
        <w:rPr>
          <w:rFonts w:ascii="Times New Roman" w:hAnsi="Times New Roman"/>
          <w:b/>
          <w:color w:val="000000"/>
          <w:sz w:val="24"/>
          <w:szCs w:val="24"/>
        </w:rPr>
        <w:lastRenderedPageBreak/>
        <w:t xml:space="preserve">Форма </w:t>
      </w:r>
      <w:r w:rsidR="000C63E9" w:rsidRPr="007C3D21">
        <w:rPr>
          <w:rFonts w:ascii="Times New Roman" w:hAnsi="Times New Roman"/>
          <w:b/>
          <w:color w:val="000000"/>
          <w:sz w:val="24"/>
          <w:szCs w:val="24"/>
        </w:rPr>
        <w:t>2</w:t>
      </w:r>
      <w:r w:rsidRPr="007C3D21">
        <w:rPr>
          <w:rFonts w:ascii="Times New Roman" w:hAnsi="Times New Roman"/>
          <w:color w:val="000000"/>
          <w:sz w:val="24"/>
          <w:szCs w:val="24"/>
        </w:rPr>
        <w:t>.</w:t>
      </w:r>
      <w:r w:rsidRPr="007C3D21">
        <w:rPr>
          <w:rFonts w:ascii="Times New Roman" w:hAnsi="Times New Roman"/>
          <w:b/>
          <w:color w:val="000000"/>
          <w:sz w:val="24"/>
          <w:szCs w:val="24"/>
        </w:rPr>
        <w:t xml:space="preserve"> ФОРМА ЗАЯВКИ НА УЧАСТИЕ В </w:t>
      </w:r>
      <w:r w:rsidR="00CE47DC" w:rsidRPr="007C3D21">
        <w:rPr>
          <w:rFonts w:ascii="Times New Roman" w:hAnsi="Times New Roman"/>
          <w:b/>
          <w:color w:val="000000"/>
          <w:sz w:val="24"/>
          <w:szCs w:val="24"/>
        </w:rPr>
        <w:t xml:space="preserve">ЗАПРОСЕ </w:t>
      </w:r>
      <w:r w:rsidR="00324858">
        <w:rPr>
          <w:rFonts w:ascii="Times New Roman" w:hAnsi="Times New Roman"/>
          <w:b/>
          <w:color w:val="000000"/>
          <w:sz w:val="24"/>
          <w:szCs w:val="24"/>
        </w:rPr>
        <w:t>КОТИРОВОК</w:t>
      </w:r>
    </w:p>
    <w:p w:rsidR="000C63E9" w:rsidRPr="007C3D21" w:rsidRDefault="000C63E9" w:rsidP="003B1797">
      <w:pPr>
        <w:spacing w:after="0" w:line="240" w:lineRule="auto"/>
        <w:jc w:val="center"/>
        <w:rPr>
          <w:rFonts w:ascii="Times New Roman" w:hAnsi="Times New Roman"/>
          <w:b/>
          <w:color w:val="000000"/>
          <w:sz w:val="24"/>
          <w:szCs w:val="24"/>
        </w:rPr>
      </w:pPr>
    </w:p>
    <w:p w:rsidR="000C63E9" w:rsidRPr="007C3D21" w:rsidRDefault="000C63E9" w:rsidP="003B1797">
      <w:pPr>
        <w:spacing w:after="0" w:line="240" w:lineRule="auto"/>
        <w:jc w:val="center"/>
        <w:rPr>
          <w:rFonts w:ascii="Times New Roman" w:hAnsi="Times New Roman"/>
          <w:b/>
          <w:color w:val="000000"/>
          <w:sz w:val="24"/>
          <w:szCs w:val="24"/>
        </w:rPr>
      </w:pPr>
    </w:p>
    <w:p w:rsidR="003B1797" w:rsidRPr="007C3D21" w:rsidRDefault="003B1797" w:rsidP="003B1797">
      <w:pPr>
        <w:spacing w:after="0" w:line="240" w:lineRule="auto"/>
        <w:jc w:val="center"/>
        <w:rPr>
          <w:rFonts w:ascii="Times New Roman" w:hAnsi="Times New Roman"/>
          <w:b/>
          <w:color w:val="000000"/>
          <w:sz w:val="24"/>
          <w:szCs w:val="24"/>
        </w:rPr>
      </w:pPr>
    </w:p>
    <w:tbl>
      <w:tblPr>
        <w:tblW w:w="0" w:type="auto"/>
        <w:tblLook w:val="01E0"/>
      </w:tblPr>
      <w:tblGrid>
        <w:gridCol w:w="4955"/>
        <w:gridCol w:w="4955"/>
      </w:tblGrid>
      <w:tr w:rsidR="003B1797" w:rsidRPr="007C3D21" w:rsidTr="00714A59">
        <w:tc>
          <w:tcPr>
            <w:tcW w:w="4955" w:type="dxa"/>
          </w:tcPr>
          <w:p w:rsidR="003B1797" w:rsidRPr="007C3D21" w:rsidRDefault="003B1797" w:rsidP="003B1797">
            <w:pPr>
              <w:spacing w:after="0" w:line="240" w:lineRule="auto"/>
              <w:rPr>
                <w:rFonts w:ascii="Times New Roman" w:hAnsi="Times New Roman"/>
                <w:color w:val="000000"/>
                <w:sz w:val="24"/>
                <w:szCs w:val="24"/>
              </w:rPr>
            </w:pPr>
            <w:r w:rsidRPr="007C3D21">
              <w:rPr>
                <w:rFonts w:ascii="Times New Roman" w:hAnsi="Times New Roman"/>
                <w:color w:val="000000"/>
                <w:sz w:val="24"/>
                <w:szCs w:val="24"/>
              </w:rPr>
              <w:t>На бланке организации</w:t>
            </w:r>
          </w:p>
          <w:p w:rsidR="003B1797" w:rsidRPr="007C3D21" w:rsidRDefault="003B1797" w:rsidP="003B1797">
            <w:pPr>
              <w:spacing w:after="0" w:line="240" w:lineRule="auto"/>
              <w:rPr>
                <w:rFonts w:ascii="Times New Roman" w:hAnsi="Times New Roman"/>
                <w:color w:val="000000"/>
                <w:sz w:val="24"/>
                <w:szCs w:val="24"/>
              </w:rPr>
            </w:pPr>
            <w:r w:rsidRPr="007C3D21">
              <w:rPr>
                <w:rFonts w:ascii="Times New Roman" w:hAnsi="Times New Roman"/>
                <w:color w:val="000000"/>
                <w:sz w:val="24"/>
                <w:szCs w:val="24"/>
              </w:rPr>
              <w:t>Дата, исх. номер</w:t>
            </w:r>
          </w:p>
        </w:tc>
        <w:tc>
          <w:tcPr>
            <w:tcW w:w="4955" w:type="dxa"/>
          </w:tcPr>
          <w:p w:rsidR="003B1797" w:rsidRPr="007C3D21" w:rsidRDefault="00335662" w:rsidP="003B1797">
            <w:pPr>
              <w:spacing w:after="0" w:line="240" w:lineRule="auto"/>
              <w:rPr>
                <w:rFonts w:ascii="Times New Roman" w:hAnsi="Times New Roman"/>
                <w:color w:val="000000"/>
                <w:sz w:val="24"/>
                <w:szCs w:val="24"/>
              </w:rPr>
            </w:pPr>
            <w:r w:rsidRPr="007C3D21">
              <w:rPr>
                <w:rFonts w:ascii="Times New Roman" w:hAnsi="Times New Roman"/>
                <w:b/>
                <w:color w:val="000000"/>
                <w:sz w:val="24"/>
                <w:szCs w:val="24"/>
              </w:rPr>
              <w:t xml:space="preserve">СКГАУ </w:t>
            </w:r>
            <w:r w:rsidR="004D4888">
              <w:rPr>
                <w:rFonts w:ascii="Times New Roman" w:hAnsi="Times New Roman"/>
                <w:b/>
                <w:color w:val="000000"/>
                <w:sz w:val="24"/>
                <w:szCs w:val="24"/>
              </w:rPr>
              <w:t>«</w:t>
            </w:r>
            <w:r w:rsidR="00527022">
              <w:rPr>
                <w:rFonts w:ascii="Times New Roman" w:hAnsi="Times New Roman"/>
                <w:b/>
                <w:color w:val="000000"/>
                <w:sz w:val="24"/>
                <w:szCs w:val="24"/>
              </w:rPr>
              <w:t>Р</w:t>
            </w:r>
            <w:r w:rsidRPr="007C3D21">
              <w:rPr>
                <w:rFonts w:ascii="Times New Roman" w:hAnsi="Times New Roman"/>
                <w:b/>
                <w:color w:val="000000"/>
                <w:sz w:val="24"/>
                <w:szCs w:val="24"/>
              </w:rPr>
              <w:t>К «Енисей</w:t>
            </w:r>
            <w:r w:rsidR="00527022">
              <w:rPr>
                <w:rFonts w:ascii="Times New Roman" w:hAnsi="Times New Roman"/>
                <w:b/>
                <w:color w:val="000000"/>
                <w:sz w:val="24"/>
                <w:szCs w:val="24"/>
              </w:rPr>
              <w:t>-СТМ</w:t>
            </w:r>
            <w:r w:rsidRPr="007C3D21">
              <w:rPr>
                <w:rFonts w:ascii="Times New Roman" w:hAnsi="Times New Roman"/>
                <w:b/>
                <w:color w:val="000000"/>
                <w:sz w:val="24"/>
                <w:szCs w:val="24"/>
              </w:rPr>
              <w:t>»</w:t>
            </w:r>
          </w:p>
          <w:p w:rsidR="003B1797" w:rsidRPr="007C3D21" w:rsidRDefault="003B1797" w:rsidP="003B1797">
            <w:pPr>
              <w:spacing w:after="0" w:line="240" w:lineRule="auto"/>
              <w:jc w:val="center"/>
              <w:rPr>
                <w:rFonts w:ascii="Times New Roman" w:hAnsi="Times New Roman"/>
                <w:color w:val="000000"/>
                <w:sz w:val="24"/>
                <w:szCs w:val="24"/>
              </w:rPr>
            </w:pPr>
          </w:p>
        </w:tc>
      </w:tr>
    </w:tbl>
    <w:p w:rsidR="000C63E9" w:rsidRPr="007C3D21" w:rsidRDefault="000C63E9" w:rsidP="003B1797">
      <w:pPr>
        <w:pStyle w:val="33"/>
        <w:jc w:val="center"/>
        <w:rPr>
          <w:b/>
          <w:color w:val="000000"/>
          <w:sz w:val="24"/>
          <w:szCs w:val="24"/>
        </w:rPr>
      </w:pPr>
    </w:p>
    <w:p w:rsidR="003B1797" w:rsidRPr="007C3D21" w:rsidRDefault="00335662" w:rsidP="003B1797">
      <w:pPr>
        <w:pStyle w:val="33"/>
        <w:jc w:val="center"/>
        <w:rPr>
          <w:b/>
          <w:color w:val="000000"/>
          <w:sz w:val="24"/>
          <w:szCs w:val="24"/>
        </w:rPr>
      </w:pPr>
      <w:r w:rsidRPr="007C3D21">
        <w:rPr>
          <w:b/>
          <w:color w:val="000000"/>
          <w:sz w:val="24"/>
          <w:szCs w:val="24"/>
        </w:rPr>
        <w:t xml:space="preserve"> </w:t>
      </w:r>
      <w:r w:rsidR="003B1797" w:rsidRPr="007C3D21">
        <w:rPr>
          <w:b/>
          <w:color w:val="000000"/>
          <w:sz w:val="24"/>
          <w:szCs w:val="24"/>
        </w:rPr>
        <w:t xml:space="preserve">ЗАЯВКА НА УЧАСТИЕ В </w:t>
      </w:r>
      <w:r w:rsidR="00CE47DC" w:rsidRPr="007C3D21">
        <w:rPr>
          <w:b/>
          <w:color w:val="000000"/>
          <w:sz w:val="24"/>
          <w:szCs w:val="24"/>
        </w:rPr>
        <w:t xml:space="preserve">ЗАПРОСЕ </w:t>
      </w:r>
      <w:r w:rsidR="00324858">
        <w:rPr>
          <w:b/>
          <w:color w:val="000000"/>
          <w:sz w:val="24"/>
          <w:szCs w:val="24"/>
        </w:rPr>
        <w:t>КОТИРОВОК</w:t>
      </w:r>
    </w:p>
    <w:p w:rsidR="003B1797" w:rsidRPr="009C0FAF" w:rsidRDefault="003B1797" w:rsidP="00223EC4">
      <w:pPr>
        <w:spacing w:after="0" w:line="240" w:lineRule="auto"/>
        <w:ind w:firstLine="708"/>
        <w:jc w:val="both"/>
        <w:outlineLvl w:val="1"/>
        <w:rPr>
          <w:rFonts w:ascii="Times New Roman" w:eastAsia="Times New Roman" w:hAnsi="Times New Roman"/>
          <w:sz w:val="24"/>
          <w:szCs w:val="24"/>
          <w:lang w:eastAsia="ru-RU"/>
        </w:rPr>
      </w:pPr>
      <w:bookmarkStart w:id="15" w:name="_Toc132610815"/>
      <w:bookmarkStart w:id="16" w:name="_Toc171307557"/>
      <w:r w:rsidRPr="007C3D21">
        <w:rPr>
          <w:rFonts w:ascii="Times New Roman" w:eastAsia="Times New Roman" w:hAnsi="Times New Roman"/>
          <w:color w:val="000000"/>
          <w:sz w:val="24"/>
          <w:szCs w:val="24"/>
          <w:lang w:eastAsia="ru-RU"/>
        </w:rPr>
        <w:t xml:space="preserve">на право заключения договора </w:t>
      </w:r>
      <w:r w:rsidR="00864963" w:rsidRPr="007C3D21">
        <w:rPr>
          <w:rFonts w:ascii="Times New Roman" w:eastAsia="Times New Roman" w:hAnsi="Times New Roman"/>
          <w:sz w:val="24"/>
          <w:szCs w:val="24"/>
          <w:lang w:eastAsia="ru-RU"/>
        </w:rPr>
        <w:t xml:space="preserve">на </w:t>
      </w:r>
      <w:r w:rsidR="00FA52A7">
        <w:rPr>
          <w:rFonts w:ascii="Times New Roman" w:eastAsia="Times New Roman" w:hAnsi="Times New Roman"/>
          <w:sz w:val="24"/>
          <w:szCs w:val="24"/>
          <w:lang w:eastAsia="ru-RU"/>
        </w:rPr>
        <w:t xml:space="preserve">поставку </w:t>
      </w:r>
      <w:r w:rsidR="002C4767">
        <w:rPr>
          <w:rFonts w:ascii="Times New Roman" w:eastAsia="Times New Roman" w:hAnsi="Times New Roman"/>
          <w:sz w:val="24"/>
          <w:szCs w:val="24"/>
          <w:lang w:eastAsia="ru-RU"/>
        </w:rPr>
        <w:t>наградных</w:t>
      </w:r>
      <w:r w:rsidR="00FA52A7">
        <w:rPr>
          <w:rFonts w:ascii="Times New Roman" w:eastAsia="Times New Roman" w:hAnsi="Times New Roman"/>
          <w:sz w:val="24"/>
          <w:szCs w:val="24"/>
          <w:lang w:eastAsia="ru-RU"/>
        </w:rPr>
        <w:t xml:space="preserve"> комплектов</w:t>
      </w:r>
      <w:r w:rsidR="009C0FAF" w:rsidRPr="009C0FAF">
        <w:rPr>
          <w:rFonts w:ascii="Times New Roman" w:eastAsia="Times New Roman" w:hAnsi="Times New Roman"/>
          <w:b/>
          <w:sz w:val="24"/>
          <w:szCs w:val="24"/>
          <w:lang w:eastAsia="ru-RU"/>
        </w:rPr>
        <w:t xml:space="preserve"> </w:t>
      </w:r>
      <w:r w:rsidR="009C0FAF" w:rsidRPr="009C0FAF">
        <w:rPr>
          <w:rFonts w:ascii="Times New Roman" w:eastAsia="Times New Roman" w:hAnsi="Times New Roman"/>
          <w:sz w:val="24"/>
          <w:szCs w:val="24"/>
          <w:lang w:eastAsia="ru-RU"/>
        </w:rPr>
        <w:t xml:space="preserve">для </w:t>
      </w:r>
      <w:r w:rsidR="009C0FAF" w:rsidRPr="009C0FAF">
        <w:rPr>
          <w:rFonts w:ascii="Times New Roman" w:hAnsi="Times New Roman"/>
          <w:sz w:val="24"/>
        </w:rPr>
        <w:t>участников финальных игр соревнований  по регби «Звезды Красноярья» среди юношей</w:t>
      </w:r>
    </w:p>
    <w:p w:rsidR="00FA52A7" w:rsidRPr="007C3D21" w:rsidRDefault="00FA52A7" w:rsidP="00223EC4">
      <w:pPr>
        <w:spacing w:after="0" w:line="240" w:lineRule="auto"/>
        <w:ind w:firstLine="708"/>
        <w:jc w:val="both"/>
        <w:outlineLvl w:val="1"/>
        <w:rPr>
          <w:rFonts w:ascii="Times New Roman" w:hAnsi="Times New Roman"/>
          <w:b/>
          <w:i/>
          <w:color w:val="000000"/>
          <w:sz w:val="24"/>
          <w:szCs w:val="24"/>
        </w:rPr>
      </w:pPr>
    </w:p>
    <w:p w:rsidR="006A21A6" w:rsidRPr="007C3D21" w:rsidRDefault="003B1797" w:rsidP="006A21A6">
      <w:pPr>
        <w:pStyle w:val="33"/>
        <w:spacing w:after="0"/>
        <w:ind w:right="-85" w:firstLine="709"/>
        <w:jc w:val="both"/>
        <w:rPr>
          <w:i/>
          <w:color w:val="000000"/>
          <w:sz w:val="24"/>
          <w:szCs w:val="24"/>
        </w:rPr>
      </w:pPr>
      <w:r w:rsidRPr="007C3D21">
        <w:rPr>
          <w:color w:val="000000"/>
          <w:sz w:val="24"/>
          <w:szCs w:val="24"/>
        </w:rPr>
        <w:t xml:space="preserve">1. Изучив </w:t>
      </w:r>
      <w:r w:rsidR="0014141B" w:rsidRPr="007C3D21">
        <w:rPr>
          <w:color w:val="000000"/>
          <w:sz w:val="24"/>
          <w:szCs w:val="24"/>
        </w:rPr>
        <w:t xml:space="preserve">Документацию Запроса </w:t>
      </w:r>
      <w:r w:rsidR="00324858">
        <w:rPr>
          <w:color w:val="000000"/>
          <w:sz w:val="24"/>
          <w:szCs w:val="24"/>
        </w:rPr>
        <w:t>котировок</w:t>
      </w:r>
      <w:r w:rsidR="001222DE" w:rsidRPr="007C3D21">
        <w:rPr>
          <w:color w:val="000000"/>
          <w:sz w:val="24"/>
          <w:szCs w:val="24"/>
        </w:rPr>
        <w:t xml:space="preserve"> </w:t>
      </w:r>
      <w:r w:rsidRPr="007C3D21">
        <w:rPr>
          <w:color w:val="000000"/>
          <w:sz w:val="24"/>
          <w:szCs w:val="24"/>
        </w:rPr>
        <w:t>на право заключения вышеупомянутого договора, а также прим</w:t>
      </w:r>
      <w:r w:rsidRPr="007C3D21">
        <w:rPr>
          <w:color w:val="000000"/>
          <w:sz w:val="24"/>
          <w:szCs w:val="24"/>
        </w:rPr>
        <w:t>е</w:t>
      </w:r>
      <w:r w:rsidRPr="007C3D21">
        <w:rPr>
          <w:color w:val="000000"/>
          <w:sz w:val="24"/>
          <w:szCs w:val="24"/>
        </w:rPr>
        <w:t xml:space="preserve">нимые к данному </w:t>
      </w:r>
      <w:r w:rsidR="006C41E9" w:rsidRPr="007C3D21">
        <w:rPr>
          <w:color w:val="000000"/>
          <w:sz w:val="24"/>
          <w:szCs w:val="24"/>
        </w:rPr>
        <w:t xml:space="preserve">Запрос </w:t>
      </w:r>
      <w:r w:rsidR="00324858">
        <w:rPr>
          <w:color w:val="000000"/>
          <w:sz w:val="24"/>
          <w:szCs w:val="24"/>
        </w:rPr>
        <w:t>котировок</w:t>
      </w:r>
      <w:r w:rsidR="00A23487" w:rsidRPr="007C3D21">
        <w:rPr>
          <w:color w:val="000000"/>
          <w:sz w:val="24"/>
          <w:szCs w:val="24"/>
        </w:rPr>
        <w:t xml:space="preserve"> </w:t>
      </w:r>
      <w:r w:rsidRPr="007C3D21">
        <w:rPr>
          <w:color w:val="000000"/>
          <w:sz w:val="24"/>
          <w:szCs w:val="24"/>
        </w:rPr>
        <w:t>у законодательство и нормативно-правовые акты</w:t>
      </w:r>
      <w:r w:rsidRPr="007C3D21">
        <w:rPr>
          <w:b/>
          <w:color w:val="000000"/>
          <w:sz w:val="24"/>
          <w:szCs w:val="24"/>
        </w:rPr>
        <w:t xml:space="preserve"> </w:t>
      </w:r>
      <w:r w:rsidR="006A21A6" w:rsidRPr="007C3D21">
        <w:rPr>
          <w:color w:val="000000"/>
          <w:sz w:val="24"/>
          <w:szCs w:val="24"/>
        </w:rPr>
        <w:t>______________________________________________________________________________,</w:t>
      </w:r>
    </w:p>
    <w:p w:rsidR="006A21A6" w:rsidRPr="007C3D21" w:rsidRDefault="006A21A6" w:rsidP="006A21A6">
      <w:pPr>
        <w:pStyle w:val="33"/>
        <w:ind w:right="-83"/>
        <w:rPr>
          <w:i/>
          <w:color w:val="000000"/>
          <w:sz w:val="24"/>
          <w:szCs w:val="24"/>
        </w:rPr>
      </w:pPr>
      <w:r w:rsidRPr="007C3D21">
        <w:rPr>
          <w:i/>
          <w:color w:val="000000"/>
          <w:sz w:val="24"/>
          <w:szCs w:val="24"/>
        </w:rPr>
        <w:t>(указать наименование организации, сведения об организационно-правовой форме для юр</w:t>
      </w:r>
      <w:r w:rsidRPr="007C3D21">
        <w:rPr>
          <w:i/>
          <w:color w:val="000000"/>
          <w:sz w:val="24"/>
          <w:szCs w:val="24"/>
        </w:rPr>
        <w:t>и</w:t>
      </w:r>
      <w:r w:rsidRPr="007C3D21">
        <w:rPr>
          <w:i/>
          <w:color w:val="000000"/>
          <w:sz w:val="24"/>
          <w:szCs w:val="24"/>
        </w:rPr>
        <w:t>дического лица/фамилию,  имя, отчество, паспортные данные для физического лица - Уч</w:t>
      </w:r>
      <w:r w:rsidRPr="007C3D21">
        <w:rPr>
          <w:i/>
          <w:color w:val="000000"/>
          <w:sz w:val="24"/>
          <w:szCs w:val="24"/>
        </w:rPr>
        <w:t>а</w:t>
      </w:r>
      <w:r w:rsidRPr="007C3D21">
        <w:rPr>
          <w:i/>
          <w:color w:val="000000"/>
          <w:sz w:val="24"/>
          <w:szCs w:val="24"/>
        </w:rPr>
        <w:t xml:space="preserve">стника закупки) </w:t>
      </w:r>
    </w:p>
    <w:p w:rsidR="006A21A6" w:rsidRPr="007C3D21" w:rsidRDefault="006A21A6" w:rsidP="006A21A6">
      <w:pPr>
        <w:pStyle w:val="33"/>
        <w:spacing w:after="0"/>
        <w:ind w:right="-85"/>
        <w:rPr>
          <w:i/>
          <w:color w:val="000000"/>
          <w:sz w:val="24"/>
          <w:szCs w:val="24"/>
        </w:rPr>
      </w:pPr>
    </w:p>
    <w:p w:rsidR="006A21A6" w:rsidRPr="007C3D21" w:rsidRDefault="006A21A6" w:rsidP="006A21A6">
      <w:pPr>
        <w:pStyle w:val="33"/>
        <w:spacing w:after="0"/>
        <w:ind w:right="-85"/>
        <w:rPr>
          <w:i/>
          <w:color w:val="000000"/>
          <w:sz w:val="24"/>
          <w:szCs w:val="24"/>
        </w:rPr>
      </w:pPr>
      <w:r w:rsidRPr="007C3D21">
        <w:rPr>
          <w:b/>
          <w:i/>
          <w:color w:val="000000"/>
          <w:sz w:val="24"/>
          <w:szCs w:val="24"/>
        </w:rPr>
        <w:t>находящееся по адресу</w:t>
      </w:r>
      <w:r w:rsidRPr="007C3D21">
        <w:rPr>
          <w:i/>
          <w:color w:val="000000"/>
          <w:sz w:val="24"/>
          <w:szCs w:val="24"/>
        </w:rPr>
        <w:t xml:space="preserve"> ___________________________________________________________________</w:t>
      </w:r>
    </w:p>
    <w:p w:rsidR="006A21A6" w:rsidRPr="007C3D21" w:rsidRDefault="006A21A6" w:rsidP="006A21A6">
      <w:pPr>
        <w:pStyle w:val="33"/>
        <w:ind w:right="-83"/>
        <w:rPr>
          <w:i/>
          <w:color w:val="000000"/>
          <w:sz w:val="24"/>
          <w:szCs w:val="24"/>
        </w:rPr>
      </w:pPr>
      <w:r w:rsidRPr="007C3D21">
        <w:rPr>
          <w:i/>
          <w:color w:val="000000"/>
          <w:sz w:val="24"/>
          <w:szCs w:val="24"/>
        </w:rPr>
        <w:t>(указать адрес места нахождения организации для юридического лица/сведения о месте жительства для физического лица – Участника закупки в соответствии с выпиской из Е</w:t>
      </w:r>
      <w:r w:rsidRPr="007C3D21">
        <w:rPr>
          <w:i/>
          <w:color w:val="000000"/>
          <w:sz w:val="24"/>
          <w:szCs w:val="24"/>
        </w:rPr>
        <w:t>Г</w:t>
      </w:r>
      <w:r w:rsidRPr="007C3D21">
        <w:rPr>
          <w:i/>
          <w:color w:val="000000"/>
          <w:sz w:val="24"/>
          <w:szCs w:val="24"/>
        </w:rPr>
        <w:t>РЮЛ или ЕГРИП соответственно)</w:t>
      </w:r>
    </w:p>
    <w:p w:rsidR="006A21A6" w:rsidRPr="007C3D21" w:rsidRDefault="006A21A6" w:rsidP="006A21A6">
      <w:pPr>
        <w:pStyle w:val="33"/>
        <w:spacing w:after="0"/>
        <w:ind w:right="-85"/>
        <w:rPr>
          <w:color w:val="000000"/>
          <w:sz w:val="24"/>
          <w:szCs w:val="24"/>
        </w:rPr>
      </w:pPr>
    </w:p>
    <w:p w:rsidR="006A21A6" w:rsidRPr="007C3D21" w:rsidRDefault="006A21A6" w:rsidP="006A21A6">
      <w:pPr>
        <w:pStyle w:val="33"/>
        <w:spacing w:after="0"/>
        <w:ind w:right="-85"/>
        <w:rPr>
          <w:i/>
          <w:color w:val="000000"/>
          <w:sz w:val="24"/>
          <w:szCs w:val="24"/>
        </w:rPr>
      </w:pPr>
      <w:r w:rsidRPr="007C3D21">
        <w:rPr>
          <w:b/>
          <w:color w:val="000000"/>
          <w:sz w:val="24"/>
          <w:szCs w:val="24"/>
        </w:rPr>
        <w:t xml:space="preserve"> </w:t>
      </w:r>
      <w:r w:rsidRPr="007C3D21">
        <w:rPr>
          <w:b/>
          <w:i/>
          <w:color w:val="000000"/>
          <w:sz w:val="24"/>
          <w:szCs w:val="24"/>
        </w:rPr>
        <w:t>в лице,</w:t>
      </w:r>
      <w:r w:rsidRPr="007C3D21">
        <w:rPr>
          <w:color w:val="000000"/>
          <w:sz w:val="24"/>
          <w:szCs w:val="24"/>
        </w:rPr>
        <w:t xml:space="preserve"> ________________________________________________________________________________,  </w:t>
      </w:r>
      <w:r w:rsidR="000C63E9" w:rsidRPr="007C3D21">
        <w:rPr>
          <w:color w:val="000000"/>
          <w:sz w:val="24"/>
          <w:szCs w:val="24"/>
        </w:rPr>
        <w:t xml:space="preserve">                </w:t>
      </w:r>
      <w:r w:rsidRPr="007C3D21">
        <w:rPr>
          <w:i/>
          <w:color w:val="000000"/>
          <w:sz w:val="24"/>
          <w:szCs w:val="24"/>
        </w:rPr>
        <w:t>(ук</w:t>
      </w:r>
      <w:r w:rsidRPr="007C3D21">
        <w:rPr>
          <w:i/>
          <w:color w:val="000000"/>
          <w:sz w:val="24"/>
          <w:szCs w:val="24"/>
        </w:rPr>
        <w:t>а</w:t>
      </w:r>
      <w:r w:rsidRPr="007C3D21">
        <w:rPr>
          <w:i/>
          <w:color w:val="000000"/>
          <w:sz w:val="24"/>
          <w:szCs w:val="24"/>
        </w:rPr>
        <w:t>зать наименование должности руководителя или уполномоченного лица и его Ф.И.О. для юридического лица – Учас</w:t>
      </w:r>
      <w:r w:rsidRPr="007C3D21">
        <w:rPr>
          <w:i/>
          <w:color w:val="000000"/>
          <w:sz w:val="24"/>
          <w:szCs w:val="24"/>
        </w:rPr>
        <w:t>т</w:t>
      </w:r>
      <w:r w:rsidRPr="007C3D21">
        <w:rPr>
          <w:i/>
          <w:color w:val="000000"/>
          <w:sz w:val="24"/>
          <w:szCs w:val="24"/>
        </w:rPr>
        <w:t xml:space="preserve">ника закупки) </w:t>
      </w:r>
    </w:p>
    <w:p w:rsidR="006A21A6" w:rsidRPr="007C3D21" w:rsidRDefault="006A21A6" w:rsidP="006A21A6">
      <w:pPr>
        <w:pStyle w:val="33"/>
        <w:spacing w:after="0"/>
        <w:ind w:right="-85"/>
        <w:rPr>
          <w:i/>
          <w:color w:val="000000"/>
          <w:sz w:val="24"/>
          <w:szCs w:val="24"/>
        </w:rPr>
      </w:pPr>
    </w:p>
    <w:p w:rsidR="003B1797" w:rsidRPr="007C3D21" w:rsidRDefault="006A21A6" w:rsidP="006A21A6">
      <w:pPr>
        <w:pStyle w:val="33"/>
        <w:ind w:right="-83"/>
        <w:jc w:val="both"/>
        <w:rPr>
          <w:color w:val="000000"/>
          <w:sz w:val="24"/>
          <w:szCs w:val="24"/>
        </w:rPr>
      </w:pPr>
      <w:r w:rsidRPr="007C3D21">
        <w:rPr>
          <w:color w:val="000000"/>
          <w:sz w:val="24"/>
          <w:szCs w:val="24"/>
        </w:rPr>
        <w:t xml:space="preserve">действующий на основании ________________________ сообщает о согласии участвовать в </w:t>
      </w:r>
      <w:r w:rsidR="00CE47DC" w:rsidRPr="007C3D21">
        <w:rPr>
          <w:color w:val="000000"/>
          <w:sz w:val="24"/>
          <w:szCs w:val="24"/>
        </w:rPr>
        <w:t xml:space="preserve">Запросе </w:t>
      </w:r>
      <w:r w:rsidR="00324858">
        <w:rPr>
          <w:color w:val="000000"/>
          <w:sz w:val="24"/>
          <w:szCs w:val="24"/>
        </w:rPr>
        <w:t>котировок</w:t>
      </w:r>
      <w:r w:rsidRPr="007C3D21">
        <w:rPr>
          <w:color w:val="000000"/>
          <w:sz w:val="24"/>
          <w:szCs w:val="24"/>
        </w:rPr>
        <w:t xml:space="preserve"> на усл</w:t>
      </w:r>
      <w:r w:rsidRPr="007C3D21">
        <w:rPr>
          <w:color w:val="000000"/>
          <w:sz w:val="24"/>
          <w:szCs w:val="24"/>
        </w:rPr>
        <w:t>о</w:t>
      </w:r>
      <w:r w:rsidRPr="007C3D21">
        <w:rPr>
          <w:color w:val="000000"/>
          <w:sz w:val="24"/>
          <w:szCs w:val="24"/>
        </w:rPr>
        <w:t>виях, установленных в указанных выше документах, и направляет настоящую заявку</w:t>
      </w:r>
      <w:r w:rsidR="003B1797" w:rsidRPr="007C3D21">
        <w:rPr>
          <w:color w:val="000000"/>
          <w:sz w:val="24"/>
          <w:szCs w:val="24"/>
        </w:rPr>
        <w:t>.</w:t>
      </w:r>
    </w:p>
    <w:p w:rsidR="003B1797" w:rsidRPr="007C3D21" w:rsidRDefault="003B1797" w:rsidP="003B1797">
      <w:pPr>
        <w:pStyle w:val="ac"/>
        <w:ind w:firstLine="540"/>
        <w:jc w:val="both"/>
        <w:rPr>
          <w:color w:val="000000"/>
        </w:rPr>
      </w:pPr>
      <w:r w:rsidRPr="007C3D21">
        <w:rPr>
          <w:color w:val="000000"/>
        </w:rPr>
        <w:t xml:space="preserve">2. Мы согласны </w:t>
      </w:r>
      <w:r w:rsidR="00F608A5" w:rsidRPr="007C3D21">
        <w:rPr>
          <w:color w:val="000000"/>
        </w:rPr>
        <w:t>оказать услуги</w:t>
      </w:r>
      <w:r w:rsidRPr="007C3D21">
        <w:rPr>
          <w:color w:val="000000"/>
        </w:rPr>
        <w:t xml:space="preserve"> в соответствии с требованиями </w:t>
      </w:r>
      <w:r w:rsidR="007C54DB" w:rsidRPr="007C3D21">
        <w:rPr>
          <w:color w:val="000000"/>
        </w:rPr>
        <w:t>Документации</w:t>
      </w:r>
      <w:r w:rsidR="00CE47DC" w:rsidRPr="007C3D21">
        <w:rPr>
          <w:color w:val="000000"/>
        </w:rPr>
        <w:t xml:space="preserve"> Запроса </w:t>
      </w:r>
      <w:r w:rsidR="00324858">
        <w:rPr>
          <w:color w:val="000000"/>
        </w:rPr>
        <w:t>котировок</w:t>
      </w:r>
      <w:r w:rsidRPr="007C3D21">
        <w:rPr>
          <w:color w:val="000000"/>
        </w:rPr>
        <w:t xml:space="preserve"> и на условиях, которые мы представили ниже в предложении, а именно:</w:t>
      </w:r>
    </w:p>
    <w:p w:rsidR="000C63E9" w:rsidRPr="007C3D21" w:rsidRDefault="000C63E9" w:rsidP="003B1797">
      <w:pPr>
        <w:pStyle w:val="ac"/>
        <w:ind w:firstLine="540"/>
        <w:jc w:val="both"/>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189"/>
        <w:gridCol w:w="1080"/>
        <w:gridCol w:w="1620"/>
        <w:gridCol w:w="2069"/>
      </w:tblGrid>
      <w:tr w:rsidR="003B1797" w:rsidRPr="007C3D21" w:rsidTr="0008417D">
        <w:trPr>
          <w:tblHeader/>
        </w:trPr>
        <w:tc>
          <w:tcPr>
            <w:tcW w:w="648" w:type="dxa"/>
            <w:tcBorders>
              <w:top w:val="double" w:sz="4" w:space="0" w:color="auto"/>
              <w:left w:val="double" w:sz="4" w:space="0" w:color="auto"/>
              <w:bottom w:val="double" w:sz="4" w:space="0" w:color="auto"/>
              <w:right w:val="double" w:sz="4" w:space="0" w:color="auto"/>
            </w:tcBorders>
            <w:shd w:val="clear" w:color="000000" w:fill="E6E6E6"/>
            <w:vAlign w:val="center"/>
          </w:tcPr>
          <w:p w:rsidR="003B1797" w:rsidRPr="007C3D21" w:rsidRDefault="003B1797" w:rsidP="00714A59">
            <w:pPr>
              <w:pStyle w:val="ac"/>
              <w:jc w:val="center"/>
              <w:rPr>
                <w:b/>
                <w:color w:val="000000"/>
                <w:lang w:eastAsia="ru-RU"/>
              </w:rPr>
            </w:pPr>
            <w:r w:rsidRPr="007C3D21">
              <w:rPr>
                <w:b/>
                <w:color w:val="000000"/>
                <w:lang w:eastAsia="ru-RU"/>
              </w:rPr>
              <w:t xml:space="preserve">№  </w:t>
            </w:r>
            <w:r w:rsidRPr="007C3D21">
              <w:rPr>
                <w:b/>
                <w:color w:val="000000"/>
                <w:lang w:eastAsia="ru-RU"/>
              </w:rPr>
              <w:br/>
              <w:t>п/п</w:t>
            </w:r>
          </w:p>
        </w:tc>
        <w:tc>
          <w:tcPr>
            <w:tcW w:w="4189" w:type="dxa"/>
            <w:tcBorders>
              <w:top w:val="double" w:sz="4" w:space="0" w:color="auto"/>
              <w:left w:val="double" w:sz="4" w:space="0" w:color="auto"/>
              <w:bottom w:val="double" w:sz="4" w:space="0" w:color="auto"/>
              <w:right w:val="double" w:sz="4" w:space="0" w:color="auto"/>
            </w:tcBorders>
            <w:shd w:val="clear" w:color="000000" w:fill="E6E6E6"/>
            <w:vAlign w:val="center"/>
          </w:tcPr>
          <w:p w:rsidR="003B1797" w:rsidRPr="007C3D21" w:rsidRDefault="003B1797" w:rsidP="003460EE">
            <w:pPr>
              <w:pStyle w:val="ac"/>
              <w:jc w:val="center"/>
              <w:rPr>
                <w:b/>
                <w:color w:val="000000"/>
                <w:lang w:eastAsia="ru-RU"/>
              </w:rPr>
            </w:pPr>
            <w:r w:rsidRPr="007C3D21">
              <w:rPr>
                <w:b/>
                <w:color w:val="000000"/>
                <w:lang w:eastAsia="ru-RU"/>
              </w:rPr>
              <w:t>Наименование показателя (указ</w:t>
            </w:r>
            <w:r w:rsidRPr="007C3D21">
              <w:rPr>
                <w:b/>
                <w:color w:val="000000"/>
                <w:lang w:eastAsia="ru-RU"/>
              </w:rPr>
              <w:t>ы</w:t>
            </w:r>
            <w:r w:rsidRPr="007C3D21">
              <w:rPr>
                <w:b/>
                <w:color w:val="000000"/>
                <w:lang w:eastAsia="ru-RU"/>
              </w:rPr>
              <w:t xml:space="preserve">ваются условия исполнения </w:t>
            </w:r>
            <w:r w:rsidR="004F1FF5" w:rsidRPr="007C3D21">
              <w:rPr>
                <w:b/>
                <w:color w:val="000000"/>
                <w:lang w:eastAsia="ru-RU"/>
              </w:rPr>
              <w:t>дог</w:t>
            </w:r>
            <w:r w:rsidR="004F1FF5" w:rsidRPr="007C3D21">
              <w:rPr>
                <w:b/>
                <w:color w:val="000000"/>
                <w:lang w:eastAsia="ru-RU"/>
              </w:rPr>
              <w:t>о</w:t>
            </w:r>
            <w:r w:rsidR="004F1FF5" w:rsidRPr="007C3D21">
              <w:rPr>
                <w:b/>
                <w:color w:val="000000"/>
                <w:lang w:eastAsia="ru-RU"/>
              </w:rPr>
              <w:t>вора</w:t>
            </w:r>
            <w:r w:rsidRPr="007C3D21">
              <w:rPr>
                <w:b/>
                <w:color w:val="000000"/>
                <w:lang w:eastAsia="ru-RU"/>
              </w:rPr>
              <w:t xml:space="preserve">, являющиеся критериями оценки в соответствии с </w:t>
            </w:r>
            <w:r w:rsidR="00855AA6" w:rsidRPr="007C3D21">
              <w:rPr>
                <w:b/>
                <w:color w:val="000000"/>
                <w:lang w:eastAsia="ru-RU"/>
              </w:rPr>
              <w:t>докуме</w:t>
            </w:r>
            <w:r w:rsidR="00855AA6" w:rsidRPr="007C3D21">
              <w:rPr>
                <w:b/>
                <w:color w:val="000000"/>
                <w:lang w:eastAsia="ru-RU"/>
              </w:rPr>
              <w:t>н</w:t>
            </w:r>
            <w:r w:rsidR="00855AA6" w:rsidRPr="007C3D21">
              <w:rPr>
                <w:b/>
                <w:color w:val="000000"/>
                <w:lang w:eastAsia="ru-RU"/>
              </w:rPr>
              <w:t>тацией</w:t>
            </w:r>
            <w:r w:rsidR="003460EE" w:rsidRPr="007C3D21">
              <w:rPr>
                <w:b/>
                <w:color w:val="000000"/>
                <w:lang w:eastAsia="ru-RU"/>
              </w:rPr>
              <w:t xml:space="preserve"> Запроса </w:t>
            </w:r>
            <w:r w:rsidR="00324858">
              <w:rPr>
                <w:b/>
                <w:color w:val="000000"/>
                <w:lang w:eastAsia="ru-RU"/>
              </w:rPr>
              <w:t>котировок</w:t>
            </w:r>
            <w:r w:rsidRPr="007C3D21">
              <w:rPr>
                <w:b/>
                <w:color w:val="000000"/>
                <w:lang w:eastAsia="ru-RU"/>
              </w:rPr>
              <w:t>)</w:t>
            </w:r>
          </w:p>
        </w:tc>
        <w:tc>
          <w:tcPr>
            <w:tcW w:w="1080" w:type="dxa"/>
            <w:tcBorders>
              <w:top w:val="double" w:sz="4" w:space="0" w:color="auto"/>
              <w:left w:val="double" w:sz="4" w:space="0" w:color="auto"/>
              <w:bottom w:val="double" w:sz="4" w:space="0" w:color="auto"/>
              <w:right w:val="double" w:sz="4" w:space="0" w:color="auto"/>
            </w:tcBorders>
            <w:shd w:val="clear" w:color="000000" w:fill="E6E6E6"/>
            <w:vAlign w:val="center"/>
          </w:tcPr>
          <w:p w:rsidR="003B1797" w:rsidRPr="007C3D21" w:rsidRDefault="003B1797" w:rsidP="00714A59">
            <w:pPr>
              <w:pStyle w:val="ac"/>
              <w:jc w:val="center"/>
              <w:rPr>
                <w:b/>
                <w:color w:val="000000"/>
                <w:lang w:eastAsia="ru-RU"/>
              </w:rPr>
            </w:pPr>
            <w:r w:rsidRPr="007C3D21">
              <w:rPr>
                <w:b/>
                <w:color w:val="000000"/>
                <w:lang w:eastAsia="ru-RU"/>
              </w:rPr>
              <w:t xml:space="preserve">Ед. изм. </w:t>
            </w:r>
          </w:p>
        </w:tc>
        <w:tc>
          <w:tcPr>
            <w:tcW w:w="1620" w:type="dxa"/>
            <w:tcBorders>
              <w:top w:val="double" w:sz="4" w:space="0" w:color="auto"/>
              <w:left w:val="double" w:sz="4" w:space="0" w:color="auto"/>
              <w:bottom w:val="double" w:sz="4" w:space="0" w:color="auto"/>
              <w:right w:val="double" w:sz="4" w:space="0" w:color="auto"/>
            </w:tcBorders>
            <w:shd w:val="clear" w:color="000000" w:fill="E6E6E6"/>
            <w:vAlign w:val="center"/>
          </w:tcPr>
          <w:p w:rsidR="003B1797" w:rsidRPr="007C3D21" w:rsidRDefault="003B1797" w:rsidP="00714A59">
            <w:pPr>
              <w:pStyle w:val="ac"/>
              <w:jc w:val="center"/>
              <w:rPr>
                <w:b/>
                <w:color w:val="000000"/>
                <w:lang w:eastAsia="ru-RU"/>
              </w:rPr>
            </w:pPr>
            <w:r w:rsidRPr="007C3D21">
              <w:rPr>
                <w:b/>
                <w:color w:val="000000"/>
                <w:lang w:eastAsia="ru-RU"/>
              </w:rPr>
              <w:t>Значение (цифрами и прописью)</w:t>
            </w:r>
          </w:p>
        </w:tc>
        <w:tc>
          <w:tcPr>
            <w:tcW w:w="2069" w:type="dxa"/>
            <w:tcBorders>
              <w:top w:val="double" w:sz="4" w:space="0" w:color="auto"/>
              <w:left w:val="double" w:sz="4" w:space="0" w:color="auto"/>
              <w:bottom w:val="double" w:sz="4" w:space="0" w:color="auto"/>
              <w:right w:val="double" w:sz="4" w:space="0" w:color="auto"/>
            </w:tcBorders>
            <w:shd w:val="clear" w:color="000000" w:fill="E6E6E6"/>
            <w:vAlign w:val="center"/>
          </w:tcPr>
          <w:p w:rsidR="003B1797" w:rsidRPr="007C3D21" w:rsidRDefault="003B1797" w:rsidP="00714A59">
            <w:pPr>
              <w:pStyle w:val="ac"/>
              <w:jc w:val="center"/>
              <w:rPr>
                <w:b/>
                <w:color w:val="000000"/>
                <w:lang w:eastAsia="ru-RU"/>
              </w:rPr>
            </w:pPr>
            <w:r w:rsidRPr="007C3D21">
              <w:rPr>
                <w:b/>
                <w:color w:val="000000"/>
                <w:lang w:eastAsia="ru-RU"/>
              </w:rPr>
              <w:t>Примечание</w:t>
            </w:r>
          </w:p>
        </w:tc>
      </w:tr>
      <w:tr w:rsidR="002C035D" w:rsidRPr="007C3D21" w:rsidTr="0008417D">
        <w:tc>
          <w:tcPr>
            <w:tcW w:w="648" w:type="dxa"/>
            <w:tcBorders>
              <w:top w:val="double" w:sz="4" w:space="0" w:color="auto"/>
              <w:left w:val="single" w:sz="4" w:space="0" w:color="auto"/>
              <w:bottom w:val="single" w:sz="12" w:space="0" w:color="auto"/>
              <w:right w:val="single" w:sz="4" w:space="0" w:color="auto"/>
            </w:tcBorders>
            <w:shd w:val="clear" w:color="000000" w:fill="auto"/>
          </w:tcPr>
          <w:p w:rsidR="002C035D" w:rsidRPr="007C3D21" w:rsidRDefault="002C035D" w:rsidP="00714A59">
            <w:pPr>
              <w:pStyle w:val="ac"/>
              <w:jc w:val="center"/>
              <w:rPr>
                <w:color w:val="000000"/>
                <w:lang w:eastAsia="ru-RU"/>
              </w:rPr>
            </w:pPr>
            <w:r w:rsidRPr="007C3D21">
              <w:rPr>
                <w:color w:val="000000"/>
                <w:lang w:eastAsia="ru-RU"/>
              </w:rPr>
              <w:t>1</w:t>
            </w:r>
          </w:p>
        </w:tc>
        <w:tc>
          <w:tcPr>
            <w:tcW w:w="4189" w:type="dxa"/>
            <w:tcBorders>
              <w:top w:val="double" w:sz="4" w:space="0" w:color="auto"/>
              <w:left w:val="single" w:sz="4" w:space="0" w:color="auto"/>
              <w:bottom w:val="single" w:sz="12" w:space="0" w:color="auto"/>
              <w:right w:val="single" w:sz="4" w:space="0" w:color="auto"/>
            </w:tcBorders>
            <w:shd w:val="clear" w:color="000000" w:fill="auto"/>
          </w:tcPr>
          <w:p w:rsidR="002C035D" w:rsidRPr="007C3D21" w:rsidRDefault="002C035D" w:rsidP="00714A59">
            <w:pPr>
              <w:rPr>
                <w:rFonts w:ascii="Times New Roman" w:hAnsi="Times New Roman"/>
                <w:b/>
                <w:color w:val="000000"/>
                <w:sz w:val="24"/>
                <w:szCs w:val="24"/>
              </w:rPr>
            </w:pPr>
            <w:r w:rsidRPr="007C3D21">
              <w:rPr>
                <w:rFonts w:ascii="Times New Roman" w:hAnsi="Times New Roman"/>
                <w:b/>
                <w:color w:val="000000"/>
                <w:sz w:val="24"/>
                <w:szCs w:val="24"/>
              </w:rPr>
              <w:t>Цена Договора</w:t>
            </w:r>
          </w:p>
        </w:tc>
        <w:tc>
          <w:tcPr>
            <w:tcW w:w="1080" w:type="dxa"/>
            <w:tcBorders>
              <w:top w:val="double" w:sz="4" w:space="0" w:color="auto"/>
              <w:left w:val="single" w:sz="4" w:space="0" w:color="auto"/>
              <w:bottom w:val="single" w:sz="12" w:space="0" w:color="auto"/>
              <w:right w:val="single" w:sz="4" w:space="0" w:color="auto"/>
            </w:tcBorders>
            <w:shd w:val="clear" w:color="000000" w:fill="auto"/>
          </w:tcPr>
          <w:p w:rsidR="002C035D" w:rsidRPr="007C3D21" w:rsidRDefault="002C035D" w:rsidP="00714A59">
            <w:pPr>
              <w:pStyle w:val="ac"/>
              <w:jc w:val="center"/>
              <w:rPr>
                <w:color w:val="000000"/>
                <w:lang w:eastAsia="ru-RU"/>
              </w:rPr>
            </w:pPr>
            <w:r w:rsidRPr="007C3D21">
              <w:rPr>
                <w:color w:val="000000"/>
                <w:lang w:eastAsia="ru-RU"/>
              </w:rPr>
              <w:t>руб.</w:t>
            </w:r>
          </w:p>
        </w:tc>
        <w:tc>
          <w:tcPr>
            <w:tcW w:w="1620" w:type="dxa"/>
            <w:tcBorders>
              <w:top w:val="double" w:sz="4" w:space="0" w:color="auto"/>
              <w:left w:val="single" w:sz="4" w:space="0" w:color="auto"/>
              <w:bottom w:val="single" w:sz="12" w:space="0" w:color="auto"/>
              <w:right w:val="single" w:sz="4" w:space="0" w:color="auto"/>
            </w:tcBorders>
            <w:shd w:val="clear" w:color="000000" w:fill="auto"/>
          </w:tcPr>
          <w:p w:rsidR="002C035D" w:rsidRPr="007C3D21" w:rsidRDefault="002C035D" w:rsidP="00714A59">
            <w:pPr>
              <w:pStyle w:val="ac"/>
              <w:jc w:val="center"/>
              <w:rPr>
                <w:color w:val="000000"/>
                <w:highlight w:val="yellow"/>
                <w:lang w:eastAsia="ru-RU"/>
              </w:rPr>
            </w:pPr>
          </w:p>
        </w:tc>
        <w:tc>
          <w:tcPr>
            <w:tcW w:w="2069" w:type="dxa"/>
            <w:tcBorders>
              <w:top w:val="double" w:sz="4" w:space="0" w:color="auto"/>
              <w:left w:val="single" w:sz="4" w:space="0" w:color="auto"/>
              <w:bottom w:val="single" w:sz="12" w:space="0" w:color="auto"/>
              <w:right w:val="single" w:sz="4" w:space="0" w:color="auto"/>
            </w:tcBorders>
            <w:shd w:val="clear" w:color="000000" w:fill="auto"/>
          </w:tcPr>
          <w:p w:rsidR="002C035D" w:rsidRPr="007C3D21" w:rsidRDefault="002C035D" w:rsidP="00714A59">
            <w:pPr>
              <w:pStyle w:val="ac"/>
              <w:jc w:val="both"/>
              <w:rPr>
                <w:color w:val="000000"/>
                <w:highlight w:val="yellow"/>
                <w:lang w:eastAsia="ru-RU"/>
              </w:rPr>
            </w:pPr>
          </w:p>
        </w:tc>
      </w:tr>
      <w:tr w:rsidR="002C035D" w:rsidRPr="007C3D21" w:rsidTr="0008417D">
        <w:tc>
          <w:tcPr>
            <w:tcW w:w="648" w:type="dxa"/>
            <w:tcBorders>
              <w:top w:val="single" w:sz="12" w:space="0" w:color="auto"/>
              <w:left w:val="single" w:sz="4" w:space="0" w:color="auto"/>
              <w:bottom w:val="single" w:sz="12" w:space="0" w:color="auto"/>
              <w:right w:val="single" w:sz="4" w:space="0" w:color="auto"/>
            </w:tcBorders>
            <w:shd w:val="clear" w:color="000000" w:fill="auto"/>
          </w:tcPr>
          <w:p w:rsidR="002C035D" w:rsidRPr="007C3D21" w:rsidRDefault="005B7969" w:rsidP="00C824AD">
            <w:pPr>
              <w:pStyle w:val="ac"/>
              <w:jc w:val="center"/>
              <w:rPr>
                <w:color w:val="000000"/>
                <w:lang w:eastAsia="ru-RU"/>
              </w:rPr>
            </w:pPr>
            <w:r>
              <w:rPr>
                <w:color w:val="000000"/>
                <w:lang w:eastAsia="ru-RU"/>
              </w:rPr>
              <w:t>2</w:t>
            </w:r>
          </w:p>
        </w:tc>
        <w:tc>
          <w:tcPr>
            <w:tcW w:w="4189" w:type="dxa"/>
            <w:tcBorders>
              <w:top w:val="single" w:sz="12" w:space="0" w:color="auto"/>
              <w:left w:val="single" w:sz="4" w:space="0" w:color="auto"/>
              <w:bottom w:val="single" w:sz="12" w:space="0" w:color="auto"/>
              <w:right w:val="single" w:sz="4" w:space="0" w:color="auto"/>
            </w:tcBorders>
            <w:shd w:val="clear" w:color="000000" w:fill="auto"/>
          </w:tcPr>
          <w:p w:rsidR="002C035D" w:rsidRPr="007C3D21" w:rsidRDefault="00FA52A7" w:rsidP="00136685">
            <w:pPr>
              <w:rPr>
                <w:rFonts w:ascii="Times New Roman" w:hAnsi="Times New Roman"/>
                <w:b/>
                <w:color w:val="000000"/>
                <w:sz w:val="24"/>
                <w:szCs w:val="24"/>
              </w:rPr>
            </w:pPr>
            <w:r>
              <w:rPr>
                <w:rFonts w:ascii="Times New Roman" w:hAnsi="Times New Roman"/>
                <w:b/>
                <w:color w:val="000000"/>
                <w:sz w:val="24"/>
                <w:szCs w:val="24"/>
              </w:rPr>
              <w:t xml:space="preserve">Срок поставки </w:t>
            </w:r>
            <w:r w:rsidR="00136685">
              <w:rPr>
                <w:rFonts w:ascii="Times New Roman" w:hAnsi="Times New Roman"/>
                <w:b/>
                <w:color w:val="000000"/>
                <w:sz w:val="24"/>
                <w:szCs w:val="24"/>
              </w:rPr>
              <w:t>наград</w:t>
            </w:r>
            <w:r>
              <w:rPr>
                <w:rFonts w:ascii="Times New Roman" w:hAnsi="Times New Roman"/>
                <w:b/>
                <w:color w:val="000000"/>
                <w:sz w:val="24"/>
                <w:szCs w:val="24"/>
              </w:rPr>
              <w:t>ных ко</w:t>
            </w:r>
            <w:r>
              <w:rPr>
                <w:rFonts w:ascii="Times New Roman" w:hAnsi="Times New Roman"/>
                <w:b/>
                <w:color w:val="000000"/>
                <w:sz w:val="24"/>
                <w:szCs w:val="24"/>
              </w:rPr>
              <w:t>м</w:t>
            </w:r>
            <w:r>
              <w:rPr>
                <w:rFonts w:ascii="Times New Roman" w:hAnsi="Times New Roman"/>
                <w:b/>
                <w:color w:val="000000"/>
                <w:sz w:val="24"/>
                <w:szCs w:val="24"/>
              </w:rPr>
              <w:t>плектов</w:t>
            </w:r>
          </w:p>
        </w:tc>
        <w:tc>
          <w:tcPr>
            <w:tcW w:w="1080" w:type="dxa"/>
            <w:tcBorders>
              <w:top w:val="single" w:sz="12" w:space="0" w:color="auto"/>
              <w:left w:val="single" w:sz="4" w:space="0" w:color="auto"/>
              <w:bottom w:val="single" w:sz="12" w:space="0" w:color="auto"/>
              <w:right w:val="single" w:sz="4" w:space="0" w:color="auto"/>
            </w:tcBorders>
            <w:shd w:val="clear" w:color="000000" w:fill="auto"/>
          </w:tcPr>
          <w:p w:rsidR="002C035D" w:rsidRPr="007C3D21" w:rsidRDefault="00F608A5" w:rsidP="00185A4D">
            <w:pPr>
              <w:jc w:val="center"/>
              <w:rPr>
                <w:rFonts w:ascii="Times New Roman" w:hAnsi="Times New Roman"/>
                <w:color w:val="000000"/>
                <w:sz w:val="24"/>
                <w:szCs w:val="24"/>
              </w:rPr>
            </w:pPr>
            <w:r w:rsidRPr="007C3D21">
              <w:rPr>
                <w:rFonts w:ascii="Times New Roman" w:hAnsi="Times New Roman"/>
                <w:color w:val="000000"/>
                <w:sz w:val="24"/>
                <w:szCs w:val="24"/>
              </w:rPr>
              <w:t xml:space="preserve"> </w:t>
            </w:r>
            <w:r w:rsidR="00185A4D">
              <w:rPr>
                <w:rFonts w:ascii="Times New Roman" w:hAnsi="Times New Roman"/>
                <w:color w:val="000000"/>
                <w:sz w:val="24"/>
                <w:szCs w:val="24"/>
              </w:rPr>
              <w:t>дн</w:t>
            </w:r>
            <w:r w:rsidRPr="007C3D21">
              <w:rPr>
                <w:rFonts w:ascii="Times New Roman" w:hAnsi="Times New Roman"/>
                <w:color w:val="000000"/>
                <w:sz w:val="24"/>
                <w:szCs w:val="24"/>
              </w:rPr>
              <w:t>.</w:t>
            </w:r>
          </w:p>
        </w:tc>
        <w:tc>
          <w:tcPr>
            <w:tcW w:w="1620" w:type="dxa"/>
            <w:tcBorders>
              <w:top w:val="single" w:sz="12" w:space="0" w:color="auto"/>
              <w:left w:val="single" w:sz="4" w:space="0" w:color="auto"/>
              <w:bottom w:val="single" w:sz="12" w:space="0" w:color="auto"/>
              <w:right w:val="single" w:sz="4" w:space="0" w:color="auto"/>
            </w:tcBorders>
            <w:shd w:val="clear" w:color="000000" w:fill="auto"/>
          </w:tcPr>
          <w:p w:rsidR="002C035D" w:rsidRPr="007C3D21" w:rsidRDefault="005B7969" w:rsidP="00136685">
            <w:pPr>
              <w:pStyle w:val="ac"/>
              <w:jc w:val="center"/>
              <w:rPr>
                <w:color w:val="000000"/>
                <w:highlight w:val="yellow"/>
                <w:lang w:eastAsia="ru-RU"/>
              </w:rPr>
            </w:pPr>
            <w:r w:rsidRPr="00655B6B">
              <w:rPr>
                <w:color w:val="000000"/>
                <w:lang w:eastAsia="ru-RU"/>
              </w:rPr>
              <w:t>В течение _</w:t>
            </w:r>
            <w:r w:rsidR="00136685">
              <w:rPr>
                <w:color w:val="000000"/>
                <w:lang w:eastAsia="ru-RU"/>
              </w:rPr>
              <w:t>3(трех)</w:t>
            </w:r>
            <w:r w:rsidRPr="00655B6B">
              <w:rPr>
                <w:color w:val="000000"/>
                <w:lang w:eastAsia="ru-RU"/>
              </w:rPr>
              <w:t>_ дней, но не позднее 2</w:t>
            </w:r>
            <w:r w:rsidR="00136685">
              <w:rPr>
                <w:color w:val="000000"/>
                <w:lang w:eastAsia="ru-RU"/>
              </w:rPr>
              <w:t>6</w:t>
            </w:r>
            <w:r w:rsidRPr="00655B6B">
              <w:rPr>
                <w:color w:val="000000"/>
                <w:lang w:eastAsia="ru-RU"/>
              </w:rPr>
              <w:t>.09.2012</w:t>
            </w:r>
          </w:p>
        </w:tc>
        <w:tc>
          <w:tcPr>
            <w:tcW w:w="2069" w:type="dxa"/>
            <w:tcBorders>
              <w:top w:val="single" w:sz="12" w:space="0" w:color="auto"/>
              <w:left w:val="single" w:sz="4" w:space="0" w:color="auto"/>
              <w:bottom w:val="single" w:sz="12" w:space="0" w:color="auto"/>
              <w:right w:val="single" w:sz="4" w:space="0" w:color="auto"/>
            </w:tcBorders>
            <w:shd w:val="clear" w:color="000000" w:fill="auto"/>
          </w:tcPr>
          <w:p w:rsidR="002C035D" w:rsidRPr="007C3D21" w:rsidRDefault="002C035D" w:rsidP="008A735A">
            <w:pPr>
              <w:pStyle w:val="ac"/>
              <w:jc w:val="center"/>
              <w:rPr>
                <w:color w:val="000000"/>
                <w:highlight w:val="yellow"/>
                <w:lang w:eastAsia="ru-RU"/>
              </w:rPr>
            </w:pPr>
          </w:p>
        </w:tc>
      </w:tr>
    </w:tbl>
    <w:p w:rsidR="00864963" w:rsidRPr="007C3D21" w:rsidRDefault="00864963" w:rsidP="0091732E">
      <w:pPr>
        <w:pStyle w:val="ac"/>
        <w:widowControl w:val="0"/>
        <w:tabs>
          <w:tab w:val="left" w:pos="0"/>
        </w:tabs>
        <w:spacing w:after="0"/>
        <w:ind w:firstLine="709"/>
        <w:jc w:val="both"/>
        <w:rPr>
          <w:color w:val="000000"/>
        </w:rPr>
      </w:pPr>
    </w:p>
    <w:p w:rsidR="005B7969" w:rsidRDefault="005B7969" w:rsidP="0091732E">
      <w:pPr>
        <w:pStyle w:val="ac"/>
        <w:widowControl w:val="0"/>
        <w:tabs>
          <w:tab w:val="left" w:pos="0"/>
        </w:tabs>
        <w:spacing w:after="0"/>
        <w:ind w:firstLine="709"/>
        <w:jc w:val="both"/>
        <w:rPr>
          <w:color w:val="000000"/>
        </w:rPr>
      </w:pPr>
    </w:p>
    <w:p w:rsidR="0091732E" w:rsidRPr="007C3D21" w:rsidRDefault="0091732E" w:rsidP="0091732E">
      <w:pPr>
        <w:pStyle w:val="ac"/>
        <w:widowControl w:val="0"/>
        <w:tabs>
          <w:tab w:val="left" w:pos="0"/>
        </w:tabs>
        <w:spacing w:after="0"/>
        <w:ind w:firstLine="709"/>
        <w:jc w:val="both"/>
        <w:rPr>
          <w:color w:val="000000"/>
        </w:rPr>
      </w:pPr>
      <w:r w:rsidRPr="007C3D21">
        <w:rPr>
          <w:color w:val="000000"/>
        </w:rPr>
        <w:t xml:space="preserve">3. Настоящей заявкой подтверждаем, что против ___________________________________ </w:t>
      </w:r>
      <w:r w:rsidRPr="007C3D21">
        <w:rPr>
          <w:i/>
          <w:color w:val="000000"/>
        </w:rPr>
        <w:t>(наименование Уч</w:t>
      </w:r>
      <w:r w:rsidRPr="007C3D21">
        <w:rPr>
          <w:i/>
          <w:color w:val="000000"/>
        </w:rPr>
        <w:t>а</w:t>
      </w:r>
      <w:r w:rsidRPr="007C3D21">
        <w:rPr>
          <w:i/>
          <w:color w:val="000000"/>
        </w:rPr>
        <w:t xml:space="preserve">стника закупки) </w:t>
      </w:r>
      <w:r w:rsidRPr="007C3D21">
        <w:rPr>
          <w:color w:val="000000"/>
        </w:rPr>
        <w:t xml:space="preserve">не проводится процедура ликвидации, в отношении нас </w:t>
      </w:r>
      <w:r w:rsidRPr="007C3D21">
        <w:rPr>
          <w:iCs/>
          <w:color w:val="000000"/>
        </w:rPr>
        <w:t xml:space="preserve">не принято арбитражным судом решения о признании банкротами и об открытии </w:t>
      </w:r>
      <w:r w:rsidR="00A23487" w:rsidRPr="007C3D21">
        <w:rPr>
          <w:iCs/>
          <w:color w:val="000000"/>
        </w:rPr>
        <w:t>конкурсного</w:t>
      </w:r>
      <w:r w:rsidRPr="007C3D21">
        <w:rPr>
          <w:iCs/>
          <w:color w:val="000000"/>
        </w:rPr>
        <w:t xml:space="preserve"> производства</w:t>
      </w:r>
      <w:r w:rsidRPr="007C3D21">
        <w:rPr>
          <w:color w:val="000000"/>
        </w:rPr>
        <w:t>, деятельность не приостано</w:t>
      </w:r>
      <w:r w:rsidRPr="007C3D21">
        <w:rPr>
          <w:color w:val="000000"/>
        </w:rPr>
        <w:t>в</w:t>
      </w:r>
      <w:r w:rsidRPr="007C3D21">
        <w:rPr>
          <w:color w:val="000000"/>
        </w:rPr>
        <w:t xml:space="preserve">лена, а также, что размер </w:t>
      </w:r>
      <w:r w:rsidRPr="007C3D21">
        <w:rPr>
          <w:color w:val="000000"/>
        </w:rPr>
        <w:lastRenderedPageBreak/>
        <w:t>задолженности по начисленным налогам, сборам и иным обязательным платежам в бюджеты любого уровня или гос</w:t>
      </w:r>
      <w:r w:rsidRPr="007C3D21">
        <w:rPr>
          <w:color w:val="000000"/>
        </w:rPr>
        <w:t>у</w:t>
      </w:r>
      <w:r w:rsidRPr="007C3D21">
        <w:rPr>
          <w:color w:val="000000"/>
        </w:rPr>
        <w:t xml:space="preserve">дарственные внебюджетные фонды за прошедший календарный год не превышает _________ % </w:t>
      </w:r>
      <w:r w:rsidRPr="007C3D21">
        <w:rPr>
          <w:i/>
          <w:color w:val="000000"/>
        </w:rPr>
        <w:t>(значение указать цифрами и прописью)</w:t>
      </w:r>
      <w:r w:rsidRPr="007C3D21">
        <w:rPr>
          <w:color w:val="000000"/>
        </w:rPr>
        <w:t xml:space="preserve"> балансовой стоимости активов по данным бухгалтерской отчетности за после</w:t>
      </w:r>
      <w:r w:rsidRPr="007C3D21">
        <w:rPr>
          <w:color w:val="000000"/>
        </w:rPr>
        <w:t>д</w:t>
      </w:r>
      <w:r w:rsidRPr="007C3D21">
        <w:rPr>
          <w:color w:val="000000"/>
        </w:rPr>
        <w:t>ний завершенный отчетный период.</w:t>
      </w:r>
    </w:p>
    <w:p w:rsidR="0091732E" w:rsidRPr="007C3D21" w:rsidRDefault="0091732E" w:rsidP="0091732E">
      <w:pPr>
        <w:pStyle w:val="ac"/>
        <w:widowControl w:val="0"/>
        <w:tabs>
          <w:tab w:val="left" w:pos="0"/>
        </w:tabs>
        <w:spacing w:after="0"/>
        <w:ind w:firstLine="709"/>
        <w:jc w:val="both"/>
        <w:rPr>
          <w:color w:val="000000"/>
        </w:rPr>
      </w:pPr>
      <w:r w:rsidRPr="007C3D21">
        <w:rPr>
          <w:color w:val="000000"/>
        </w:rPr>
        <w:t>4. В случае если наши предложения будут признаны лучшими, мы берем на себя обязательства подписать Дог</w:t>
      </w:r>
      <w:r w:rsidRPr="007C3D21">
        <w:rPr>
          <w:color w:val="000000"/>
        </w:rPr>
        <w:t>о</w:t>
      </w:r>
      <w:r w:rsidRPr="007C3D21">
        <w:rPr>
          <w:color w:val="000000"/>
        </w:rPr>
        <w:t xml:space="preserve">вор с СКГАУ </w:t>
      </w:r>
      <w:r w:rsidR="004D4888">
        <w:rPr>
          <w:color w:val="000000"/>
        </w:rPr>
        <w:t>«</w:t>
      </w:r>
      <w:r w:rsidR="00527022">
        <w:rPr>
          <w:color w:val="000000"/>
        </w:rPr>
        <w:t>Р</w:t>
      </w:r>
      <w:r w:rsidRPr="007C3D21">
        <w:rPr>
          <w:color w:val="000000"/>
        </w:rPr>
        <w:t>К «Енисей</w:t>
      </w:r>
      <w:r w:rsidR="00527022">
        <w:rPr>
          <w:color w:val="000000"/>
        </w:rPr>
        <w:t>-СТМ</w:t>
      </w:r>
      <w:r w:rsidRPr="007C3D21">
        <w:rPr>
          <w:color w:val="000000"/>
        </w:rPr>
        <w:t xml:space="preserve">» в соответствии с требованиями </w:t>
      </w:r>
      <w:r w:rsidR="00906A1F" w:rsidRPr="007C3D21">
        <w:rPr>
          <w:color w:val="000000"/>
        </w:rPr>
        <w:t>Документации</w:t>
      </w:r>
      <w:r w:rsidR="00CE47DC" w:rsidRPr="007C3D21">
        <w:rPr>
          <w:color w:val="000000"/>
        </w:rPr>
        <w:t xml:space="preserve"> Запроса </w:t>
      </w:r>
      <w:r w:rsidR="00324858">
        <w:rPr>
          <w:color w:val="000000"/>
        </w:rPr>
        <w:t>котировок</w:t>
      </w:r>
      <w:r w:rsidRPr="007C3D21">
        <w:rPr>
          <w:color w:val="000000"/>
        </w:rPr>
        <w:t xml:space="preserve"> и условиями н</w:t>
      </w:r>
      <w:r w:rsidRPr="007C3D21">
        <w:rPr>
          <w:color w:val="000000"/>
        </w:rPr>
        <w:t>а</w:t>
      </w:r>
      <w:r w:rsidRPr="007C3D21">
        <w:rPr>
          <w:color w:val="000000"/>
        </w:rPr>
        <w:t>шего предложения в сроки, уст</w:t>
      </w:r>
      <w:r w:rsidRPr="007C3D21">
        <w:rPr>
          <w:color w:val="000000"/>
        </w:rPr>
        <w:t>а</w:t>
      </w:r>
      <w:r w:rsidRPr="007C3D21">
        <w:rPr>
          <w:color w:val="000000"/>
        </w:rPr>
        <w:t xml:space="preserve">новленные действующим законодательством.  </w:t>
      </w:r>
    </w:p>
    <w:p w:rsidR="0091732E" w:rsidRPr="007C3D21" w:rsidRDefault="0091732E" w:rsidP="0091732E">
      <w:pPr>
        <w:pStyle w:val="af1"/>
        <w:widowControl w:val="0"/>
        <w:tabs>
          <w:tab w:val="num" w:pos="-426"/>
          <w:tab w:val="left" w:pos="0"/>
        </w:tabs>
        <w:spacing w:after="0"/>
        <w:ind w:left="0" w:firstLine="709"/>
        <w:jc w:val="both"/>
        <w:rPr>
          <w:color w:val="000000"/>
          <w:sz w:val="24"/>
          <w:szCs w:val="24"/>
        </w:rPr>
      </w:pPr>
      <w:r w:rsidRPr="007C3D21">
        <w:rPr>
          <w:color w:val="000000"/>
          <w:sz w:val="24"/>
          <w:szCs w:val="24"/>
        </w:rPr>
        <w:t xml:space="preserve">5. В случае если наши предложения будут лучшими после </w:t>
      </w:r>
      <w:r w:rsidR="00324858">
        <w:rPr>
          <w:color w:val="000000"/>
          <w:sz w:val="24"/>
          <w:szCs w:val="24"/>
        </w:rPr>
        <w:t>котировок</w:t>
      </w:r>
      <w:r w:rsidRPr="007C3D21">
        <w:rPr>
          <w:color w:val="000000"/>
          <w:sz w:val="24"/>
          <w:szCs w:val="24"/>
        </w:rPr>
        <w:t xml:space="preserve"> победителя </w:t>
      </w:r>
      <w:r w:rsidR="00CE47DC" w:rsidRPr="007C3D21">
        <w:rPr>
          <w:color w:val="000000"/>
          <w:sz w:val="24"/>
          <w:szCs w:val="24"/>
        </w:rPr>
        <w:t xml:space="preserve">Запроса </w:t>
      </w:r>
      <w:r w:rsidR="00324858">
        <w:rPr>
          <w:color w:val="000000"/>
          <w:sz w:val="24"/>
          <w:szCs w:val="24"/>
        </w:rPr>
        <w:t>котировок</w:t>
      </w:r>
      <w:r w:rsidRPr="007C3D21">
        <w:rPr>
          <w:color w:val="000000"/>
          <w:sz w:val="24"/>
          <w:szCs w:val="24"/>
        </w:rPr>
        <w:t>, а побед</w:t>
      </w:r>
      <w:r w:rsidRPr="007C3D21">
        <w:rPr>
          <w:color w:val="000000"/>
          <w:sz w:val="24"/>
          <w:szCs w:val="24"/>
        </w:rPr>
        <w:t>и</w:t>
      </w:r>
      <w:r w:rsidRPr="007C3D21">
        <w:rPr>
          <w:color w:val="000000"/>
          <w:sz w:val="24"/>
          <w:szCs w:val="24"/>
        </w:rPr>
        <w:t xml:space="preserve">тель </w:t>
      </w:r>
      <w:r w:rsidR="00CE47DC" w:rsidRPr="007C3D21">
        <w:rPr>
          <w:color w:val="000000"/>
          <w:sz w:val="24"/>
          <w:szCs w:val="24"/>
        </w:rPr>
        <w:t xml:space="preserve">Запроса </w:t>
      </w:r>
      <w:r w:rsidR="00324858">
        <w:rPr>
          <w:color w:val="000000"/>
          <w:sz w:val="24"/>
          <w:szCs w:val="24"/>
        </w:rPr>
        <w:t>котировок</w:t>
      </w:r>
      <w:r w:rsidRPr="007C3D21">
        <w:rPr>
          <w:color w:val="000000"/>
          <w:sz w:val="24"/>
          <w:szCs w:val="24"/>
        </w:rPr>
        <w:t xml:space="preserve"> будет признан уклонившимся от заключения Договора с СКГАУ </w:t>
      </w:r>
      <w:r w:rsidR="004D4888">
        <w:rPr>
          <w:color w:val="000000"/>
          <w:sz w:val="24"/>
          <w:szCs w:val="24"/>
        </w:rPr>
        <w:t>«</w:t>
      </w:r>
      <w:r w:rsidR="00527022">
        <w:rPr>
          <w:color w:val="000000"/>
          <w:sz w:val="24"/>
          <w:szCs w:val="24"/>
        </w:rPr>
        <w:t>Р</w:t>
      </w:r>
      <w:r w:rsidRPr="007C3D21">
        <w:rPr>
          <w:color w:val="000000"/>
          <w:sz w:val="24"/>
          <w:szCs w:val="24"/>
        </w:rPr>
        <w:t>К «Енисей</w:t>
      </w:r>
      <w:r w:rsidR="00527022">
        <w:rPr>
          <w:color w:val="000000"/>
          <w:sz w:val="24"/>
          <w:szCs w:val="24"/>
        </w:rPr>
        <w:t>-СТМ</w:t>
      </w:r>
      <w:r w:rsidRPr="007C3D21">
        <w:rPr>
          <w:color w:val="000000"/>
          <w:sz w:val="24"/>
          <w:szCs w:val="24"/>
        </w:rPr>
        <w:t>», мы об</w:t>
      </w:r>
      <w:r w:rsidRPr="007C3D21">
        <w:rPr>
          <w:color w:val="000000"/>
          <w:sz w:val="24"/>
          <w:szCs w:val="24"/>
        </w:rPr>
        <w:t>я</w:t>
      </w:r>
      <w:r w:rsidRPr="007C3D21">
        <w:rPr>
          <w:color w:val="000000"/>
          <w:sz w:val="24"/>
          <w:szCs w:val="24"/>
        </w:rPr>
        <w:t xml:space="preserve">зуемся подписать данный Договор в соответствии с требованиями </w:t>
      </w:r>
      <w:r w:rsidR="007C54DB" w:rsidRPr="007C3D21">
        <w:rPr>
          <w:color w:val="000000"/>
          <w:sz w:val="24"/>
          <w:szCs w:val="24"/>
        </w:rPr>
        <w:t>Документации</w:t>
      </w:r>
      <w:r w:rsidR="00CE47DC" w:rsidRPr="007C3D21">
        <w:rPr>
          <w:color w:val="000000"/>
          <w:sz w:val="24"/>
          <w:szCs w:val="24"/>
        </w:rPr>
        <w:t xml:space="preserve"> Запроса </w:t>
      </w:r>
      <w:r w:rsidR="00324858">
        <w:rPr>
          <w:color w:val="000000"/>
          <w:sz w:val="24"/>
          <w:szCs w:val="24"/>
        </w:rPr>
        <w:t>котировок</w:t>
      </w:r>
      <w:r w:rsidRPr="007C3D21">
        <w:rPr>
          <w:color w:val="000000"/>
          <w:sz w:val="24"/>
          <w:szCs w:val="24"/>
        </w:rPr>
        <w:t xml:space="preserve"> и условиями н</w:t>
      </w:r>
      <w:r w:rsidRPr="007C3D21">
        <w:rPr>
          <w:color w:val="000000"/>
          <w:sz w:val="24"/>
          <w:szCs w:val="24"/>
        </w:rPr>
        <w:t>а</w:t>
      </w:r>
      <w:r w:rsidRPr="007C3D21">
        <w:rPr>
          <w:color w:val="000000"/>
          <w:sz w:val="24"/>
          <w:szCs w:val="24"/>
        </w:rPr>
        <w:t>шего пре</w:t>
      </w:r>
      <w:r w:rsidRPr="007C3D21">
        <w:rPr>
          <w:color w:val="000000"/>
          <w:sz w:val="24"/>
          <w:szCs w:val="24"/>
        </w:rPr>
        <w:t>д</w:t>
      </w:r>
      <w:r w:rsidRPr="007C3D21">
        <w:rPr>
          <w:color w:val="000000"/>
          <w:sz w:val="24"/>
          <w:szCs w:val="24"/>
        </w:rPr>
        <w:t>ложения по цене.</w:t>
      </w:r>
    </w:p>
    <w:p w:rsidR="0091732E" w:rsidRPr="007C3D21" w:rsidRDefault="0091732E" w:rsidP="0091732E">
      <w:pPr>
        <w:pStyle w:val="ac"/>
        <w:widowControl w:val="0"/>
        <w:tabs>
          <w:tab w:val="left" w:pos="0"/>
        </w:tabs>
        <w:spacing w:after="0"/>
        <w:ind w:firstLine="709"/>
        <w:jc w:val="both"/>
        <w:rPr>
          <w:color w:val="000000"/>
        </w:rPr>
      </w:pPr>
      <w:r w:rsidRPr="007C3D21">
        <w:rPr>
          <w:color w:val="000000"/>
        </w:rPr>
        <w:t xml:space="preserve">6. В случае признания нас единственными участниками </w:t>
      </w:r>
      <w:r w:rsidR="00CE47DC" w:rsidRPr="007C3D21">
        <w:rPr>
          <w:color w:val="000000"/>
        </w:rPr>
        <w:t xml:space="preserve">Запроса </w:t>
      </w:r>
      <w:r w:rsidR="00324858">
        <w:rPr>
          <w:color w:val="000000"/>
        </w:rPr>
        <w:t>котировок</w:t>
      </w:r>
      <w:r w:rsidRPr="007C3D21">
        <w:rPr>
          <w:color w:val="000000"/>
        </w:rPr>
        <w:t xml:space="preserve"> при несостоявшемся </w:t>
      </w:r>
      <w:r w:rsidR="00CE47DC" w:rsidRPr="007C3D21">
        <w:rPr>
          <w:color w:val="000000"/>
        </w:rPr>
        <w:t xml:space="preserve">Запросе </w:t>
      </w:r>
      <w:r w:rsidR="00324858">
        <w:rPr>
          <w:color w:val="000000"/>
        </w:rPr>
        <w:t>кот</w:t>
      </w:r>
      <w:r w:rsidR="00324858">
        <w:rPr>
          <w:color w:val="000000"/>
        </w:rPr>
        <w:t>и</w:t>
      </w:r>
      <w:r w:rsidR="00324858">
        <w:rPr>
          <w:color w:val="000000"/>
        </w:rPr>
        <w:t>ровок</w:t>
      </w:r>
      <w:r w:rsidR="00906A1F" w:rsidRPr="007C3D21">
        <w:rPr>
          <w:color w:val="000000"/>
        </w:rPr>
        <w:t xml:space="preserve"> </w:t>
      </w:r>
      <w:r w:rsidRPr="007C3D21">
        <w:rPr>
          <w:color w:val="000000"/>
        </w:rPr>
        <w:t>мы обязуемся подписать Договор в соответствии с требов</w:t>
      </w:r>
      <w:r w:rsidRPr="007C3D21">
        <w:rPr>
          <w:color w:val="000000"/>
        </w:rPr>
        <w:t>а</w:t>
      </w:r>
      <w:r w:rsidRPr="007C3D21">
        <w:rPr>
          <w:color w:val="000000"/>
        </w:rPr>
        <w:t xml:space="preserve">ниями </w:t>
      </w:r>
      <w:r w:rsidR="007C54DB" w:rsidRPr="007C3D21">
        <w:rPr>
          <w:color w:val="000000"/>
        </w:rPr>
        <w:t>Документации</w:t>
      </w:r>
      <w:r w:rsidR="00CE47DC" w:rsidRPr="007C3D21">
        <w:rPr>
          <w:color w:val="000000"/>
        </w:rPr>
        <w:t xml:space="preserve"> Запроса </w:t>
      </w:r>
      <w:r w:rsidR="00324858">
        <w:rPr>
          <w:color w:val="000000"/>
        </w:rPr>
        <w:t>котировок</w:t>
      </w:r>
      <w:r w:rsidRPr="007C3D21">
        <w:rPr>
          <w:color w:val="000000"/>
        </w:rPr>
        <w:t xml:space="preserve"> и условий наших </w:t>
      </w:r>
      <w:r w:rsidR="00324858">
        <w:rPr>
          <w:color w:val="000000"/>
        </w:rPr>
        <w:t>котировок</w:t>
      </w:r>
      <w:r w:rsidRPr="007C3D21">
        <w:rPr>
          <w:color w:val="000000"/>
        </w:rPr>
        <w:t xml:space="preserve"> в сроки, установле</w:t>
      </w:r>
      <w:r w:rsidRPr="007C3D21">
        <w:rPr>
          <w:color w:val="000000"/>
        </w:rPr>
        <w:t>н</w:t>
      </w:r>
      <w:r w:rsidRPr="007C3D21">
        <w:rPr>
          <w:color w:val="000000"/>
        </w:rPr>
        <w:t>ные действующим законодательством.</w:t>
      </w:r>
    </w:p>
    <w:p w:rsidR="0091732E" w:rsidRPr="007C3D21" w:rsidRDefault="0091732E" w:rsidP="0091732E">
      <w:pPr>
        <w:pStyle w:val="af1"/>
        <w:widowControl w:val="0"/>
        <w:tabs>
          <w:tab w:val="num" w:pos="0"/>
        </w:tabs>
        <w:spacing w:after="0"/>
        <w:ind w:left="0" w:firstLine="709"/>
        <w:jc w:val="both"/>
        <w:rPr>
          <w:i/>
          <w:color w:val="000000"/>
          <w:sz w:val="24"/>
          <w:szCs w:val="24"/>
        </w:rPr>
      </w:pPr>
      <w:r w:rsidRPr="007C3D21">
        <w:rPr>
          <w:color w:val="000000"/>
          <w:sz w:val="24"/>
          <w:szCs w:val="24"/>
        </w:rPr>
        <w:t>7.  Сообщаем, что для оперативного уведомления нас по вопросам организационного характера и взаимодейс</w:t>
      </w:r>
      <w:r w:rsidRPr="007C3D21">
        <w:rPr>
          <w:color w:val="000000"/>
          <w:sz w:val="24"/>
          <w:szCs w:val="24"/>
        </w:rPr>
        <w:t>т</w:t>
      </w:r>
      <w:r w:rsidRPr="007C3D21">
        <w:rPr>
          <w:color w:val="000000"/>
          <w:sz w:val="24"/>
          <w:szCs w:val="24"/>
        </w:rPr>
        <w:t>вия с Заказчиком нами уполномочен: _______________</w:t>
      </w:r>
      <w:r w:rsidRPr="007C3D21">
        <w:rPr>
          <w:i/>
          <w:color w:val="000000"/>
          <w:sz w:val="24"/>
          <w:szCs w:val="24"/>
        </w:rPr>
        <w:t>(Ф.И.О., контактный телефон).</w:t>
      </w:r>
    </w:p>
    <w:p w:rsidR="0091732E" w:rsidRPr="007C3D21" w:rsidRDefault="0091732E" w:rsidP="0091732E">
      <w:pPr>
        <w:pStyle w:val="af1"/>
        <w:widowControl w:val="0"/>
        <w:tabs>
          <w:tab w:val="num" w:pos="0"/>
        </w:tabs>
        <w:spacing w:after="0"/>
        <w:ind w:left="0" w:firstLine="709"/>
        <w:jc w:val="both"/>
        <w:rPr>
          <w:color w:val="000000"/>
          <w:sz w:val="24"/>
          <w:szCs w:val="24"/>
        </w:rPr>
      </w:pPr>
      <w:r w:rsidRPr="007C3D21">
        <w:rPr>
          <w:color w:val="000000"/>
          <w:sz w:val="24"/>
          <w:szCs w:val="24"/>
        </w:rPr>
        <w:t>9. В случае присуждения нам права заключить  Договор в период с даты получения нами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w:t>
      </w:r>
    </w:p>
    <w:p w:rsidR="0091732E" w:rsidRPr="007C3D21" w:rsidRDefault="0091732E" w:rsidP="0091732E">
      <w:pPr>
        <w:pStyle w:val="af1"/>
        <w:widowControl w:val="0"/>
        <w:tabs>
          <w:tab w:val="num" w:pos="0"/>
        </w:tabs>
        <w:spacing w:after="0"/>
        <w:ind w:left="0" w:firstLine="709"/>
        <w:jc w:val="both"/>
        <w:rPr>
          <w:color w:val="000000"/>
          <w:sz w:val="24"/>
          <w:szCs w:val="24"/>
        </w:rPr>
      </w:pPr>
      <w:r w:rsidRPr="007C3D21">
        <w:rPr>
          <w:color w:val="000000"/>
          <w:sz w:val="24"/>
          <w:szCs w:val="24"/>
        </w:rPr>
        <w:t xml:space="preserve">10. Наша заявка действует в течение срока проведения процедуры </w:t>
      </w:r>
      <w:r w:rsidR="00CE47DC" w:rsidRPr="007C3D21">
        <w:rPr>
          <w:color w:val="000000"/>
          <w:sz w:val="24"/>
          <w:szCs w:val="24"/>
        </w:rPr>
        <w:t xml:space="preserve">Запроса </w:t>
      </w:r>
      <w:r w:rsidR="00324858">
        <w:rPr>
          <w:color w:val="000000"/>
          <w:sz w:val="24"/>
          <w:szCs w:val="24"/>
        </w:rPr>
        <w:t>котировок</w:t>
      </w:r>
      <w:r w:rsidRPr="007C3D21">
        <w:rPr>
          <w:color w:val="000000"/>
          <w:sz w:val="24"/>
          <w:szCs w:val="24"/>
        </w:rPr>
        <w:t xml:space="preserve"> и до завершения указа</w:t>
      </w:r>
      <w:r w:rsidRPr="007C3D21">
        <w:rPr>
          <w:color w:val="000000"/>
          <w:sz w:val="24"/>
          <w:szCs w:val="24"/>
        </w:rPr>
        <w:t>н</w:t>
      </w:r>
      <w:r w:rsidRPr="007C3D21">
        <w:rPr>
          <w:color w:val="000000"/>
          <w:sz w:val="24"/>
          <w:szCs w:val="24"/>
        </w:rPr>
        <w:t>ной процедуры.</w:t>
      </w:r>
    </w:p>
    <w:p w:rsidR="0091732E" w:rsidRPr="007C3D21" w:rsidRDefault="0091732E" w:rsidP="0091732E">
      <w:pPr>
        <w:pStyle w:val="af1"/>
        <w:widowControl w:val="0"/>
        <w:tabs>
          <w:tab w:val="left" w:pos="0"/>
        </w:tabs>
        <w:spacing w:after="0"/>
        <w:ind w:left="0" w:firstLine="709"/>
        <w:jc w:val="both"/>
        <w:rPr>
          <w:color w:val="000000"/>
          <w:sz w:val="24"/>
          <w:szCs w:val="24"/>
        </w:rPr>
      </w:pPr>
      <w:r w:rsidRPr="007C3D21">
        <w:rPr>
          <w:color w:val="000000"/>
          <w:sz w:val="24"/>
          <w:szCs w:val="24"/>
        </w:rPr>
        <w:t>11. Наши реквизиты:</w:t>
      </w:r>
    </w:p>
    <w:p w:rsidR="0091732E" w:rsidRPr="007C3D21" w:rsidRDefault="0091732E" w:rsidP="0091732E">
      <w:pPr>
        <w:pStyle w:val="af1"/>
        <w:widowControl w:val="0"/>
        <w:tabs>
          <w:tab w:val="left" w:pos="0"/>
        </w:tabs>
        <w:spacing w:after="0"/>
        <w:ind w:left="0" w:firstLine="709"/>
        <w:jc w:val="both"/>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4581"/>
      </w:tblGrid>
      <w:tr w:rsidR="0091732E" w:rsidRPr="007C3D21" w:rsidTr="00714A59">
        <w:trPr>
          <w:jc w:val="center"/>
        </w:trPr>
        <w:tc>
          <w:tcPr>
            <w:tcW w:w="4786" w:type="dxa"/>
            <w:tcBorders>
              <w:top w:val="single" w:sz="4" w:space="0" w:color="auto"/>
              <w:left w:val="single" w:sz="4" w:space="0" w:color="auto"/>
              <w:bottom w:val="single" w:sz="4" w:space="0" w:color="auto"/>
              <w:right w:val="single" w:sz="4" w:space="0" w:color="auto"/>
            </w:tcBorders>
          </w:tcPr>
          <w:p w:rsidR="0091732E" w:rsidRPr="007C3D21" w:rsidRDefault="0091732E" w:rsidP="0091732E">
            <w:pPr>
              <w:widowControl w:val="0"/>
              <w:numPr>
                <w:ilvl w:val="0"/>
                <w:numId w:val="6"/>
              </w:numPr>
              <w:tabs>
                <w:tab w:val="clear" w:pos="900"/>
                <w:tab w:val="left" w:pos="0"/>
                <w:tab w:val="num" w:pos="142"/>
                <w:tab w:val="num" w:pos="993"/>
              </w:tabs>
              <w:spacing w:after="0" w:line="240" w:lineRule="auto"/>
              <w:ind w:left="0" w:firstLine="709"/>
              <w:jc w:val="both"/>
              <w:rPr>
                <w:rFonts w:ascii="Times New Roman" w:hAnsi="Times New Roman"/>
                <w:color w:val="000000"/>
                <w:sz w:val="24"/>
                <w:szCs w:val="24"/>
              </w:rPr>
            </w:pPr>
            <w:r w:rsidRPr="007C3D21">
              <w:rPr>
                <w:rFonts w:ascii="Times New Roman" w:hAnsi="Times New Roman"/>
                <w:color w:val="000000"/>
                <w:sz w:val="24"/>
                <w:szCs w:val="24"/>
              </w:rPr>
              <w:t xml:space="preserve">Полное </w:t>
            </w:r>
            <w:r w:rsidRPr="007C3D21">
              <w:rPr>
                <w:rFonts w:ascii="Times New Roman" w:hAnsi="Times New Roman"/>
                <w:bCs/>
                <w:color w:val="000000"/>
                <w:sz w:val="24"/>
                <w:szCs w:val="24"/>
              </w:rPr>
              <w:t xml:space="preserve">и сокращенное </w:t>
            </w:r>
            <w:r w:rsidRPr="007C3D21">
              <w:rPr>
                <w:rFonts w:ascii="Times New Roman" w:hAnsi="Times New Roman"/>
                <w:color w:val="000000"/>
                <w:sz w:val="24"/>
                <w:szCs w:val="24"/>
              </w:rPr>
              <w:t>наимен</w:t>
            </w:r>
            <w:r w:rsidRPr="007C3D21">
              <w:rPr>
                <w:rFonts w:ascii="Times New Roman" w:hAnsi="Times New Roman"/>
                <w:color w:val="000000"/>
                <w:sz w:val="24"/>
                <w:szCs w:val="24"/>
              </w:rPr>
              <w:t>о</w:t>
            </w:r>
            <w:r w:rsidRPr="007C3D21">
              <w:rPr>
                <w:rFonts w:ascii="Times New Roman" w:hAnsi="Times New Roman"/>
                <w:color w:val="000000"/>
                <w:sz w:val="24"/>
                <w:szCs w:val="24"/>
              </w:rPr>
              <w:t>вания организации и ее организационно-правовая форма для юридического лица/ фамилия, имя, отчество, паспортные да</w:t>
            </w:r>
            <w:r w:rsidRPr="007C3D21">
              <w:rPr>
                <w:rFonts w:ascii="Times New Roman" w:hAnsi="Times New Roman"/>
                <w:color w:val="000000"/>
                <w:sz w:val="24"/>
                <w:szCs w:val="24"/>
              </w:rPr>
              <w:t>н</w:t>
            </w:r>
            <w:r w:rsidRPr="007C3D21">
              <w:rPr>
                <w:rFonts w:ascii="Times New Roman" w:hAnsi="Times New Roman"/>
                <w:color w:val="000000"/>
                <w:sz w:val="24"/>
                <w:szCs w:val="24"/>
              </w:rPr>
              <w:t>ные для физического лица</w:t>
            </w:r>
          </w:p>
        </w:tc>
        <w:tc>
          <w:tcPr>
            <w:tcW w:w="4581" w:type="dxa"/>
            <w:tcBorders>
              <w:top w:val="single" w:sz="4" w:space="0" w:color="auto"/>
              <w:left w:val="single" w:sz="4" w:space="0" w:color="auto"/>
              <w:bottom w:val="single" w:sz="4" w:space="0" w:color="auto"/>
              <w:right w:val="single" w:sz="4" w:space="0" w:color="auto"/>
            </w:tcBorders>
          </w:tcPr>
          <w:p w:rsidR="0091732E" w:rsidRPr="007C3D21" w:rsidRDefault="0091732E" w:rsidP="0091732E">
            <w:pPr>
              <w:widowControl w:val="0"/>
              <w:tabs>
                <w:tab w:val="left" w:pos="0"/>
              </w:tabs>
              <w:spacing w:after="0" w:line="240" w:lineRule="auto"/>
              <w:ind w:firstLine="709"/>
              <w:jc w:val="both"/>
              <w:rPr>
                <w:rFonts w:ascii="Times New Roman" w:hAnsi="Times New Roman"/>
                <w:color w:val="000000"/>
                <w:sz w:val="24"/>
                <w:szCs w:val="24"/>
              </w:rPr>
            </w:pPr>
          </w:p>
        </w:tc>
      </w:tr>
      <w:tr w:rsidR="0091732E" w:rsidRPr="007C3D21" w:rsidTr="00714A59">
        <w:trPr>
          <w:cantSplit/>
          <w:trHeight w:val="285"/>
          <w:jc w:val="center"/>
        </w:trPr>
        <w:tc>
          <w:tcPr>
            <w:tcW w:w="4786" w:type="dxa"/>
            <w:tcBorders>
              <w:top w:val="single" w:sz="4" w:space="0" w:color="auto"/>
              <w:left w:val="single" w:sz="4" w:space="0" w:color="auto"/>
              <w:bottom w:val="single" w:sz="4" w:space="0" w:color="auto"/>
              <w:right w:val="single" w:sz="4" w:space="0" w:color="auto"/>
            </w:tcBorders>
          </w:tcPr>
          <w:p w:rsidR="0091732E" w:rsidRPr="007C3D21" w:rsidRDefault="0091732E" w:rsidP="0091732E">
            <w:pPr>
              <w:widowControl w:val="0"/>
              <w:numPr>
                <w:ilvl w:val="0"/>
                <w:numId w:val="6"/>
              </w:numPr>
              <w:tabs>
                <w:tab w:val="clear" w:pos="900"/>
                <w:tab w:val="left" w:pos="0"/>
                <w:tab w:val="num" w:pos="142"/>
                <w:tab w:val="num" w:pos="400"/>
                <w:tab w:val="num" w:pos="993"/>
              </w:tabs>
              <w:spacing w:after="0" w:line="240" w:lineRule="auto"/>
              <w:ind w:left="0" w:firstLine="709"/>
              <w:jc w:val="both"/>
              <w:rPr>
                <w:rFonts w:ascii="Times New Roman" w:hAnsi="Times New Roman"/>
                <w:color w:val="000000"/>
                <w:sz w:val="24"/>
                <w:szCs w:val="24"/>
              </w:rPr>
            </w:pPr>
            <w:r w:rsidRPr="007C3D21">
              <w:rPr>
                <w:rFonts w:ascii="Times New Roman" w:hAnsi="Times New Roman"/>
                <w:color w:val="000000"/>
                <w:sz w:val="24"/>
                <w:szCs w:val="24"/>
              </w:rPr>
              <w:t>Почтовый адрес</w:t>
            </w:r>
          </w:p>
        </w:tc>
        <w:tc>
          <w:tcPr>
            <w:tcW w:w="4581" w:type="dxa"/>
            <w:tcBorders>
              <w:top w:val="single" w:sz="4" w:space="0" w:color="auto"/>
              <w:left w:val="single" w:sz="4" w:space="0" w:color="auto"/>
              <w:right w:val="single" w:sz="4" w:space="0" w:color="auto"/>
            </w:tcBorders>
          </w:tcPr>
          <w:p w:rsidR="0091732E" w:rsidRPr="007C3D21" w:rsidRDefault="0091732E" w:rsidP="0091732E">
            <w:pPr>
              <w:widowControl w:val="0"/>
              <w:tabs>
                <w:tab w:val="left" w:pos="0"/>
              </w:tabs>
              <w:spacing w:after="0" w:line="240" w:lineRule="auto"/>
              <w:ind w:firstLine="709"/>
              <w:jc w:val="both"/>
              <w:rPr>
                <w:rFonts w:ascii="Times New Roman" w:hAnsi="Times New Roman"/>
                <w:color w:val="000000"/>
                <w:sz w:val="24"/>
                <w:szCs w:val="24"/>
              </w:rPr>
            </w:pPr>
          </w:p>
        </w:tc>
      </w:tr>
      <w:tr w:rsidR="0091732E" w:rsidRPr="007C3D21" w:rsidTr="00714A59">
        <w:trPr>
          <w:cantSplit/>
          <w:trHeight w:val="69"/>
          <w:jc w:val="center"/>
        </w:trPr>
        <w:tc>
          <w:tcPr>
            <w:tcW w:w="4786" w:type="dxa"/>
            <w:tcBorders>
              <w:top w:val="single" w:sz="4" w:space="0" w:color="auto"/>
              <w:left w:val="single" w:sz="4" w:space="0" w:color="auto"/>
              <w:right w:val="single" w:sz="4" w:space="0" w:color="auto"/>
            </w:tcBorders>
            <w:shd w:val="clear" w:color="auto" w:fill="auto"/>
          </w:tcPr>
          <w:p w:rsidR="0091732E" w:rsidRPr="007C3D21" w:rsidRDefault="0091732E" w:rsidP="0091732E">
            <w:pPr>
              <w:widowControl w:val="0"/>
              <w:numPr>
                <w:ilvl w:val="0"/>
                <w:numId w:val="6"/>
              </w:numPr>
              <w:tabs>
                <w:tab w:val="clear" w:pos="900"/>
                <w:tab w:val="left" w:pos="0"/>
                <w:tab w:val="num" w:pos="142"/>
                <w:tab w:val="num" w:pos="360"/>
                <w:tab w:val="num" w:pos="400"/>
                <w:tab w:val="num" w:pos="993"/>
              </w:tabs>
              <w:spacing w:after="0" w:line="240" w:lineRule="auto"/>
              <w:ind w:left="0" w:firstLine="709"/>
              <w:jc w:val="both"/>
              <w:rPr>
                <w:rFonts w:ascii="Times New Roman" w:hAnsi="Times New Roman"/>
                <w:color w:val="000000"/>
                <w:sz w:val="24"/>
                <w:szCs w:val="24"/>
              </w:rPr>
            </w:pPr>
            <w:r w:rsidRPr="007C3D21">
              <w:rPr>
                <w:rFonts w:ascii="Times New Roman" w:hAnsi="Times New Roman"/>
                <w:bCs/>
                <w:color w:val="000000"/>
                <w:sz w:val="24"/>
                <w:szCs w:val="24"/>
              </w:rPr>
              <w:t xml:space="preserve">Телефон </w:t>
            </w:r>
          </w:p>
        </w:tc>
        <w:tc>
          <w:tcPr>
            <w:tcW w:w="4581" w:type="dxa"/>
            <w:tcBorders>
              <w:top w:val="single" w:sz="4" w:space="0" w:color="auto"/>
              <w:left w:val="single" w:sz="4" w:space="0" w:color="auto"/>
              <w:bottom w:val="single" w:sz="4" w:space="0" w:color="auto"/>
              <w:right w:val="single" w:sz="4" w:space="0" w:color="auto"/>
            </w:tcBorders>
          </w:tcPr>
          <w:p w:rsidR="0091732E" w:rsidRPr="007C3D21" w:rsidRDefault="0091732E" w:rsidP="0091732E">
            <w:pPr>
              <w:widowControl w:val="0"/>
              <w:tabs>
                <w:tab w:val="left" w:pos="0"/>
              </w:tabs>
              <w:spacing w:after="0" w:line="240" w:lineRule="auto"/>
              <w:ind w:firstLine="709"/>
              <w:jc w:val="both"/>
              <w:rPr>
                <w:rFonts w:ascii="Times New Roman" w:hAnsi="Times New Roman"/>
                <w:color w:val="000000"/>
                <w:sz w:val="24"/>
                <w:szCs w:val="24"/>
              </w:rPr>
            </w:pPr>
          </w:p>
        </w:tc>
      </w:tr>
      <w:tr w:rsidR="0091732E" w:rsidRPr="007C3D21" w:rsidTr="00714A59">
        <w:trPr>
          <w:cantSplit/>
          <w:trHeight w:val="67"/>
          <w:jc w:val="center"/>
        </w:trPr>
        <w:tc>
          <w:tcPr>
            <w:tcW w:w="4786" w:type="dxa"/>
            <w:tcBorders>
              <w:left w:val="single" w:sz="4" w:space="0" w:color="auto"/>
              <w:right w:val="single" w:sz="4" w:space="0" w:color="auto"/>
            </w:tcBorders>
            <w:shd w:val="clear" w:color="auto" w:fill="auto"/>
            <w:vAlign w:val="center"/>
          </w:tcPr>
          <w:p w:rsidR="0091732E" w:rsidRPr="007C3D21" w:rsidRDefault="0091732E" w:rsidP="0091732E">
            <w:pPr>
              <w:widowControl w:val="0"/>
              <w:numPr>
                <w:ilvl w:val="0"/>
                <w:numId w:val="6"/>
              </w:numPr>
              <w:tabs>
                <w:tab w:val="clear" w:pos="900"/>
                <w:tab w:val="left" w:pos="0"/>
                <w:tab w:val="num" w:pos="993"/>
                <w:tab w:val="num" w:pos="1300"/>
              </w:tabs>
              <w:spacing w:after="0" w:line="240" w:lineRule="auto"/>
              <w:ind w:left="0" w:firstLine="709"/>
              <w:jc w:val="both"/>
              <w:rPr>
                <w:rFonts w:ascii="Times New Roman" w:hAnsi="Times New Roman"/>
                <w:color w:val="000000"/>
                <w:sz w:val="24"/>
                <w:szCs w:val="24"/>
              </w:rPr>
            </w:pPr>
            <w:r w:rsidRPr="007C3D21">
              <w:rPr>
                <w:rFonts w:ascii="Times New Roman" w:hAnsi="Times New Roman"/>
                <w:color w:val="000000"/>
                <w:sz w:val="24"/>
                <w:szCs w:val="24"/>
              </w:rPr>
              <w:t>Факс</w:t>
            </w:r>
          </w:p>
        </w:tc>
        <w:tc>
          <w:tcPr>
            <w:tcW w:w="4581" w:type="dxa"/>
            <w:tcBorders>
              <w:top w:val="single" w:sz="4" w:space="0" w:color="auto"/>
              <w:left w:val="single" w:sz="4" w:space="0" w:color="auto"/>
              <w:bottom w:val="single" w:sz="4" w:space="0" w:color="auto"/>
              <w:right w:val="single" w:sz="4" w:space="0" w:color="auto"/>
            </w:tcBorders>
          </w:tcPr>
          <w:p w:rsidR="0091732E" w:rsidRPr="007C3D21" w:rsidRDefault="0091732E" w:rsidP="0091732E">
            <w:pPr>
              <w:widowControl w:val="0"/>
              <w:tabs>
                <w:tab w:val="left" w:pos="0"/>
              </w:tabs>
              <w:spacing w:after="0" w:line="240" w:lineRule="auto"/>
              <w:ind w:firstLine="709"/>
              <w:jc w:val="both"/>
              <w:rPr>
                <w:rFonts w:ascii="Times New Roman" w:hAnsi="Times New Roman"/>
                <w:color w:val="000000"/>
                <w:sz w:val="24"/>
                <w:szCs w:val="24"/>
              </w:rPr>
            </w:pPr>
          </w:p>
        </w:tc>
      </w:tr>
      <w:tr w:rsidR="0091732E" w:rsidRPr="007C3D21" w:rsidTr="00714A59">
        <w:trPr>
          <w:cantSplit/>
          <w:trHeight w:val="67"/>
          <w:jc w:val="center"/>
        </w:trPr>
        <w:tc>
          <w:tcPr>
            <w:tcW w:w="4786" w:type="dxa"/>
            <w:tcBorders>
              <w:left w:val="single" w:sz="4" w:space="0" w:color="auto"/>
              <w:right w:val="single" w:sz="4" w:space="0" w:color="auto"/>
            </w:tcBorders>
            <w:shd w:val="clear" w:color="auto" w:fill="auto"/>
            <w:vAlign w:val="center"/>
          </w:tcPr>
          <w:p w:rsidR="0091732E" w:rsidRPr="007C3D21" w:rsidRDefault="0091732E" w:rsidP="0091732E">
            <w:pPr>
              <w:widowControl w:val="0"/>
              <w:numPr>
                <w:ilvl w:val="0"/>
                <w:numId w:val="6"/>
              </w:numPr>
              <w:tabs>
                <w:tab w:val="clear" w:pos="900"/>
                <w:tab w:val="left" w:pos="0"/>
                <w:tab w:val="num" w:pos="993"/>
                <w:tab w:val="num" w:pos="1300"/>
              </w:tabs>
              <w:spacing w:after="0" w:line="240" w:lineRule="auto"/>
              <w:ind w:left="0" w:firstLine="709"/>
              <w:jc w:val="both"/>
              <w:rPr>
                <w:rFonts w:ascii="Times New Roman" w:hAnsi="Times New Roman"/>
                <w:color w:val="000000"/>
                <w:sz w:val="24"/>
                <w:szCs w:val="24"/>
              </w:rPr>
            </w:pPr>
            <w:r w:rsidRPr="007C3D21">
              <w:rPr>
                <w:rFonts w:ascii="Times New Roman" w:hAnsi="Times New Roman"/>
                <w:color w:val="000000"/>
                <w:sz w:val="24"/>
                <w:szCs w:val="24"/>
              </w:rPr>
              <w:t>Адрес электронной почты</w:t>
            </w:r>
          </w:p>
        </w:tc>
        <w:tc>
          <w:tcPr>
            <w:tcW w:w="4581" w:type="dxa"/>
            <w:tcBorders>
              <w:top w:val="single" w:sz="4" w:space="0" w:color="auto"/>
              <w:left w:val="single" w:sz="4" w:space="0" w:color="auto"/>
              <w:bottom w:val="single" w:sz="4" w:space="0" w:color="auto"/>
              <w:right w:val="single" w:sz="4" w:space="0" w:color="auto"/>
            </w:tcBorders>
          </w:tcPr>
          <w:p w:rsidR="0091732E" w:rsidRPr="007C3D21" w:rsidRDefault="0091732E" w:rsidP="0091732E">
            <w:pPr>
              <w:widowControl w:val="0"/>
              <w:tabs>
                <w:tab w:val="left" w:pos="0"/>
              </w:tabs>
              <w:spacing w:after="0" w:line="240" w:lineRule="auto"/>
              <w:ind w:firstLine="709"/>
              <w:jc w:val="both"/>
              <w:rPr>
                <w:rFonts w:ascii="Times New Roman" w:hAnsi="Times New Roman"/>
                <w:color w:val="000000"/>
                <w:sz w:val="24"/>
                <w:szCs w:val="24"/>
              </w:rPr>
            </w:pPr>
          </w:p>
        </w:tc>
      </w:tr>
      <w:tr w:rsidR="0091732E" w:rsidRPr="007C3D21" w:rsidTr="00714A59">
        <w:trPr>
          <w:trHeight w:val="67"/>
          <w:jc w:val="center"/>
        </w:trPr>
        <w:tc>
          <w:tcPr>
            <w:tcW w:w="4786" w:type="dxa"/>
            <w:tcBorders>
              <w:top w:val="nil"/>
              <w:left w:val="single" w:sz="4" w:space="0" w:color="auto"/>
              <w:bottom w:val="single" w:sz="4" w:space="0" w:color="auto"/>
              <w:right w:val="single" w:sz="4" w:space="0" w:color="auto"/>
            </w:tcBorders>
          </w:tcPr>
          <w:p w:rsidR="0091732E" w:rsidRPr="007C3D21" w:rsidRDefault="0091732E" w:rsidP="0091732E">
            <w:pPr>
              <w:widowControl w:val="0"/>
              <w:numPr>
                <w:ilvl w:val="0"/>
                <w:numId w:val="6"/>
              </w:numPr>
              <w:tabs>
                <w:tab w:val="clear" w:pos="900"/>
                <w:tab w:val="left" w:pos="0"/>
                <w:tab w:val="num" w:pos="993"/>
                <w:tab w:val="num" w:pos="1300"/>
              </w:tabs>
              <w:spacing w:after="0" w:line="240" w:lineRule="auto"/>
              <w:ind w:left="0" w:firstLine="709"/>
              <w:jc w:val="both"/>
              <w:rPr>
                <w:rFonts w:ascii="Times New Roman" w:hAnsi="Times New Roman"/>
                <w:bCs/>
                <w:color w:val="000000"/>
                <w:sz w:val="24"/>
                <w:szCs w:val="24"/>
              </w:rPr>
            </w:pPr>
            <w:r w:rsidRPr="007C3D21">
              <w:rPr>
                <w:rFonts w:ascii="Times New Roman" w:hAnsi="Times New Roman"/>
                <w:bCs/>
                <w:color w:val="000000"/>
                <w:sz w:val="24"/>
                <w:szCs w:val="24"/>
              </w:rPr>
              <w:t>ИНН</w:t>
            </w:r>
          </w:p>
        </w:tc>
        <w:tc>
          <w:tcPr>
            <w:tcW w:w="4581" w:type="dxa"/>
            <w:tcBorders>
              <w:top w:val="single" w:sz="4" w:space="0" w:color="auto"/>
              <w:left w:val="single" w:sz="4" w:space="0" w:color="auto"/>
              <w:bottom w:val="single" w:sz="4" w:space="0" w:color="auto"/>
              <w:right w:val="single" w:sz="4" w:space="0" w:color="auto"/>
            </w:tcBorders>
          </w:tcPr>
          <w:p w:rsidR="0091732E" w:rsidRPr="007C3D21" w:rsidRDefault="0091732E" w:rsidP="0091732E">
            <w:pPr>
              <w:widowControl w:val="0"/>
              <w:tabs>
                <w:tab w:val="left" w:pos="0"/>
              </w:tabs>
              <w:spacing w:after="0" w:line="240" w:lineRule="auto"/>
              <w:ind w:firstLine="709"/>
              <w:jc w:val="both"/>
              <w:rPr>
                <w:rFonts w:ascii="Times New Roman" w:hAnsi="Times New Roman"/>
                <w:color w:val="000000"/>
                <w:sz w:val="24"/>
                <w:szCs w:val="24"/>
              </w:rPr>
            </w:pPr>
          </w:p>
        </w:tc>
      </w:tr>
      <w:tr w:rsidR="0091732E" w:rsidRPr="007C3D21" w:rsidTr="00714A59">
        <w:trPr>
          <w:trHeight w:val="67"/>
          <w:jc w:val="center"/>
        </w:trPr>
        <w:tc>
          <w:tcPr>
            <w:tcW w:w="4786" w:type="dxa"/>
            <w:tcBorders>
              <w:top w:val="nil"/>
              <w:left w:val="single" w:sz="4" w:space="0" w:color="auto"/>
              <w:bottom w:val="single" w:sz="4" w:space="0" w:color="auto"/>
              <w:right w:val="single" w:sz="4" w:space="0" w:color="auto"/>
            </w:tcBorders>
          </w:tcPr>
          <w:p w:rsidR="0091732E" w:rsidRPr="007C3D21" w:rsidRDefault="0091732E" w:rsidP="0091732E">
            <w:pPr>
              <w:widowControl w:val="0"/>
              <w:numPr>
                <w:ilvl w:val="0"/>
                <w:numId w:val="6"/>
              </w:numPr>
              <w:tabs>
                <w:tab w:val="clear" w:pos="900"/>
                <w:tab w:val="left" w:pos="0"/>
                <w:tab w:val="num" w:pos="993"/>
                <w:tab w:val="num" w:pos="1300"/>
              </w:tabs>
              <w:spacing w:after="0" w:line="240" w:lineRule="auto"/>
              <w:ind w:left="0" w:firstLine="709"/>
              <w:jc w:val="both"/>
              <w:rPr>
                <w:rFonts w:ascii="Times New Roman" w:hAnsi="Times New Roman"/>
                <w:bCs/>
                <w:color w:val="000000"/>
                <w:sz w:val="24"/>
                <w:szCs w:val="24"/>
              </w:rPr>
            </w:pPr>
            <w:r w:rsidRPr="007C3D21">
              <w:rPr>
                <w:rFonts w:ascii="Times New Roman" w:hAnsi="Times New Roman"/>
                <w:bCs/>
                <w:color w:val="000000"/>
                <w:sz w:val="24"/>
                <w:szCs w:val="24"/>
              </w:rPr>
              <w:t>КПП</w:t>
            </w:r>
          </w:p>
        </w:tc>
        <w:tc>
          <w:tcPr>
            <w:tcW w:w="4581" w:type="dxa"/>
            <w:tcBorders>
              <w:top w:val="single" w:sz="4" w:space="0" w:color="auto"/>
              <w:left w:val="single" w:sz="4" w:space="0" w:color="auto"/>
              <w:bottom w:val="single" w:sz="4" w:space="0" w:color="auto"/>
              <w:right w:val="single" w:sz="4" w:space="0" w:color="auto"/>
            </w:tcBorders>
          </w:tcPr>
          <w:p w:rsidR="0091732E" w:rsidRPr="007C3D21" w:rsidRDefault="0091732E" w:rsidP="0091732E">
            <w:pPr>
              <w:widowControl w:val="0"/>
              <w:tabs>
                <w:tab w:val="left" w:pos="0"/>
              </w:tabs>
              <w:spacing w:after="0" w:line="240" w:lineRule="auto"/>
              <w:ind w:firstLine="709"/>
              <w:jc w:val="both"/>
              <w:rPr>
                <w:rFonts w:ascii="Times New Roman" w:hAnsi="Times New Roman"/>
                <w:color w:val="000000"/>
                <w:sz w:val="24"/>
                <w:szCs w:val="24"/>
              </w:rPr>
            </w:pPr>
          </w:p>
        </w:tc>
      </w:tr>
      <w:tr w:rsidR="0091732E" w:rsidRPr="007C3D21" w:rsidTr="00714A59">
        <w:trPr>
          <w:trHeight w:val="67"/>
          <w:jc w:val="center"/>
        </w:trPr>
        <w:tc>
          <w:tcPr>
            <w:tcW w:w="4786" w:type="dxa"/>
            <w:tcBorders>
              <w:top w:val="nil"/>
              <w:left w:val="single" w:sz="4" w:space="0" w:color="auto"/>
              <w:bottom w:val="single" w:sz="4" w:space="0" w:color="auto"/>
              <w:right w:val="single" w:sz="4" w:space="0" w:color="auto"/>
            </w:tcBorders>
          </w:tcPr>
          <w:p w:rsidR="0091732E" w:rsidRPr="007C3D21" w:rsidRDefault="0091732E" w:rsidP="0091732E">
            <w:pPr>
              <w:widowControl w:val="0"/>
              <w:numPr>
                <w:ilvl w:val="0"/>
                <w:numId w:val="6"/>
              </w:numPr>
              <w:tabs>
                <w:tab w:val="clear" w:pos="900"/>
                <w:tab w:val="left" w:pos="0"/>
                <w:tab w:val="num" w:pos="993"/>
                <w:tab w:val="num" w:pos="1300"/>
              </w:tabs>
              <w:spacing w:after="0" w:line="240" w:lineRule="auto"/>
              <w:ind w:left="0" w:firstLine="709"/>
              <w:jc w:val="both"/>
              <w:rPr>
                <w:rFonts w:ascii="Times New Roman" w:hAnsi="Times New Roman"/>
                <w:bCs/>
                <w:color w:val="000000"/>
                <w:sz w:val="24"/>
                <w:szCs w:val="24"/>
              </w:rPr>
            </w:pPr>
            <w:r w:rsidRPr="007C3D21">
              <w:rPr>
                <w:rFonts w:ascii="Times New Roman" w:hAnsi="Times New Roman"/>
                <w:color w:val="000000"/>
                <w:sz w:val="24"/>
                <w:szCs w:val="24"/>
              </w:rPr>
              <w:t>Банковские реквизиты</w:t>
            </w:r>
          </w:p>
        </w:tc>
        <w:tc>
          <w:tcPr>
            <w:tcW w:w="4581" w:type="dxa"/>
            <w:tcBorders>
              <w:top w:val="single" w:sz="4" w:space="0" w:color="auto"/>
              <w:left w:val="single" w:sz="4" w:space="0" w:color="auto"/>
              <w:bottom w:val="single" w:sz="4" w:space="0" w:color="auto"/>
              <w:right w:val="single" w:sz="4" w:space="0" w:color="auto"/>
            </w:tcBorders>
          </w:tcPr>
          <w:p w:rsidR="0091732E" w:rsidRPr="007C3D21" w:rsidRDefault="0091732E" w:rsidP="0091732E">
            <w:pPr>
              <w:widowControl w:val="0"/>
              <w:tabs>
                <w:tab w:val="left" w:pos="0"/>
              </w:tabs>
              <w:spacing w:after="0" w:line="240" w:lineRule="auto"/>
              <w:ind w:firstLine="709"/>
              <w:jc w:val="both"/>
              <w:rPr>
                <w:rFonts w:ascii="Times New Roman" w:hAnsi="Times New Roman"/>
                <w:color w:val="000000"/>
                <w:sz w:val="24"/>
                <w:szCs w:val="24"/>
              </w:rPr>
            </w:pPr>
          </w:p>
        </w:tc>
      </w:tr>
    </w:tbl>
    <w:p w:rsidR="0091732E" w:rsidRPr="007C3D21" w:rsidRDefault="0091732E" w:rsidP="0091732E">
      <w:pPr>
        <w:pStyle w:val="af1"/>
        <w:widowControl w:val="0"/>
        <w:tabs>
          <w:tab w:val="left" w:pos="0"/>
        </w:tabs>
        <w:spacing w:after="0"/>
        <w:ind w:left="0" w:firstLine="709"/>
        <w:jc w:val="both"/>
        <w:rPr>
          <w:color w:val="000000"/>
          <w:sz w:val="24"/>
          <w:szCs w:val="24"/>
        </w:rPr>
      </w:pPr>
    </w:p>
    <w:p w:rsidR="0091732E" w:rsidRPr="007C3D21" w:rsidRDefault="0091732E" w:rsidP="0091732E">
      <w:pPr>
        <w:widowControl w:val="0"/>
        <w:tabs>
          <w:tab w:val="left" w:pos="0"/>
        </w:tabs>
        <w:spacing w:after="0" w:line="240" w:lineRule="auto"/>
        <w:ind w:firstLine="709"/>
        <w:jc w:val="both"/>
        <w:rPr>
          <w:rFonts w:ascii="Times New Roman" w:hAnsi="Times New Roman"/>
          <w:color w:val="000000"/>
          <w:sz w:val="24"/>
          <w:szCs w:val="24"/>
        </w:rPr>
      </w:pPr>
      <w:r w:rsidRPr="007C3D21">
        <w:rPr>
          <w:rFonts w:ascii="Times New Roman" w:hAnsi="Times New Roman"/>
          <w:color w:val="000000"/>
          <w:sz w:val="24"/>
          <w:szCs w:val="24"/>
        </w:rPr>
        <w:t xml:space="preserve">12. Приложения, являющиеся неотъемлемой частью настоящей заявки: </w:t>
      </w:r>
    </w:p>
    <w:p w:rsidR="0091732E" w:rsidRPr="007C3D21" w:rsidRDefault="0091732E" w:rsidP="0091732E">
      <w:pPr>
        <w:widowControl w:val="0"/>
        <w:tabs>
          <w:tab w:val="left" w:pos="0"/>
        </w:tabs>
        <w:spacing w:after="0" w:line="240" w:lineRule="auto"/>
        <w:ind w:firstLine="709"/>
        <w:jc w:val="both"/>
        <w:rPr>
          <w:rFonts w:ascii="Times New Roman" w:hAnsi="Times New Roman"/>
          <w:color w:val="000000"/>
          <w:sz w:val="24"/>
          <w:szCs w:val="24"/>
        </w:rPr>
      </w:pPr>
      <w:r w:rsidRPr="007C3D21">
        <w:rPr>
          <w:rFonts w:ascii="Times New Roman" w:hAnsi="Times New Roman"/>
          <w:color w:val="000000"/>
          <w:sz w:val="24"/>
          <w:szCs w:val="24"/>
        </w:rPr>
        <w:t>Приложение №1 – Предложение</w:t>
      </w:r>
      <w:r w:rsidR="002C658C" w:rsidRPr="007C3D21">
        <w:rPr>
          <w:rFonts w:ascii="Times New Roman" w:hAnsi="Times New Roman"/>
          <w:color w:val="000000"/>
          <w:sz w:val="24"/>
          <w:szCs w:val="24"/>
        </w:rPr>
        <w:t xml:space="preserve"> по</w:t>
      </w:r>
      <w:r w:rsidRPr="007C3D21">
        <w:rPr>
          <w:rFonts w:ascii="Times New Roman" w:hAnsi="Times New Roman"/>
          <w:color w:val="000000"/>
          <w:sz w:val="24"/>
          <w:szCs w:val="24"/>
        </w:rPr>
        <w:t xml:space="preserve"> </w:t>
      </w:r>
      <w:r w:rsidR="00444268" w:rsidRPr="007C3D21">
        <w:rPr>
          <w:rFonts w:ascii="Times New Roman" w:hAnsi="Times New Roman"/>
          <w:color w:val="000000"/>
          <w:sz w:val="24"/>
          <w:szCs w:val="24"/>
        </w:rPr>
        <w:t>Цене услуг по обучению</w:t>
      </w:r>
      <w:r w:rsidRPr="007C3D21">
        <w:rPr>
          <w:rFonts w:ascii="Times New Roman" w:hAnsi="Times New Roman"/>
          <w:color w:val="000000"/>
          <w:sz w:val="24"/>
          <w:szCs w:val="24"/>
        </w:rPr>
        <w:t>;</w:t>
      </w:r>
    </w:p>
    <w:p w:rsidR="0091732E" w:rsidRDefault="0091732E" w:rsidP="0091732E">
      <w:pPr>
        <w:tabs>
          <w:tab w:val="left" w:pos="0"/>
        </w:tabs>
        <w:spacing w:after="0" w:line="240" w:lineRule="auto"/>
        <w:ind w:firstLine="709"/>
        <w:jc w:val="both"/>
        <w:rPr>
          <w:rFonts w:ascii="Times New Roman" w:hAnsi="Times New Roman"/>
          <w:color w:val="000000"/>
          <w:sz w:val="24"/>
          <w:szCs w:val="24"/>
        </w:rPr>
      </w:pPr>
      <w:r w:rsidRPr="007C3D21">
        <w:rPr>
          <w:rFonts w:ascii="Times New Roman" w:hAnsi="Times New Roman"/>
          <w:color w:val="000000"/>
          <w:sz w:val="24"/>
          <w:szCs w:val="24"/>
        </w:rPr>
        <w:t>Приложение №2 – Сведения о</w:t>
      </w:r>
      <w:r w:rsidR="00C0666B" w:rsidRPr="007C3D21">
        <w:rPr>
          <w:rFonts w:ascii="Times New Roman" w:hAnsi="Times New Roman"/>
          <w:color w:val="000000"/>
          <w:sz w:val="24"/>
          <w:szCs w:val="24"/>
        </w:rPr>
        <w:t>б</w:t>
      </w:r>
      <w:r w:rsidRPr="007C3D21">
        <w:rPr>
          <w:rFonts w:ascii="Times New Roman" w:hAnsi="Times New Roman"/>
          <w:color w:val="000000"/>
          <w:sz w:val="24"/>
          <w:szCs w:val="24"/>
        </w:rPr>
        <w:t xml:space="preserve"> </w:t>
      </w:r>
      <w:r w:rsidR="00C0666B" w:rsidRPr="007C3D21">
        <w:rPr>
          <w:rFonts w:ascii="Times New Roman" w:hAnsi="Times New Roman"/>
          <w:color w:val="000000"/>
          <w:sz w:val="24"/>
          <w:szCs w:val="24"/>
        </w:rPr>
        <w:t xml:space="preserve">опыте </w:t>
      </w:r>
      <w:r w:rsidRPr="007C3D21">
        <w:rPr>
          <w:rFonts w:ascii="Times New Roman" w:hAnsi="Times New Roman"/>
          <w:color w:val="000000"/>
          <w:sz w:val="24"/>
          <w:szCs w:val="24"/>
        </w:rPr>
        <w:t xml:space="preserve">участника </w:t>
      </w:r>
      <w:r w:rsidR="001B489C" w:rsidRPr="007C3D21">
        <w:rPr>
          <w:rFonts w:ascii="Times New Roman" w:hAnsi="Times New Roman"/>
          <w:color w:val="000000"/>
          <w:sz w:val="24"/>
          <w:szCs w:val="24"/>
        </w:rPr>
        <w:t>з</w:t>
      </w:r>
      <w:r w:rsidR="00C0666B" w:rsidRPr="007C3D21">
        <w:rPr>
          <w:rFonts w:ascii="Times New Roman" w:hAnsi="Times New Roman"/>
          <w:color w:val="000000"/>
          <w:sz w:val="24"/>
          <w:szCs w:val="24"/>
        </w:rPr>
        <w:t>акупки</w:t>
      </w:r>
      <w:r w:rsidRPr="007C3D21">
        <w:rPr>
          <w:rFonts w:ascii="Times New Roman" w:hAnsi="Times New Roman"/>
          <w:color w:val="000000"/>
          <w:sz w:val="24"/>
          <w:szCs w:val="24"/>
        </w:rPr>
        <w:t>.</w:t>
      </w:r>
      <w:r w:rsidRPr="007C3D21">
        <w:rPr>
          <w:rFonts w:ascii="Times New Roman" w:hAnsi="Times New Roman"/>
          <w:color w:val="000000"/>
          <w:sz w:val="24"/>
          <w:szCs w:val="24"/>
        </w:rPr>
        <w:tab/>
      </w:r>
    </w:p>
    <w:p w:rsidR="00136685" w:rsidRDefault="00136685" w:rsidP="0091732E">
      <w:pPr>
        <w:tabs>
          <w:tab w:val="left" w:pos="0"/>
        </w:tabs>
        <w:spacing w:after="0" w:line="240" w:lineRule="auto"/>
        <w:ind w:firstLine="709"/>
        <w:jc w:val="both"/>
        <w:rPr>
          <w:rFonts w:ascii="Times New Roman" w:hAnsi="Times New Roman"/>
          <w:color w:val="000000"/>
          <w:sz w:val="24"/>
          <w:szCs w:val="24"/>
        </w:rPr>
      </w:pPr>
    </w:p>
    <w:p w:rsidR="00136685" w:rsidRDefault="00136685" w:rsidP="0091732E">
      <w:pPr>
        <w:tabs>
          <w:tab w:val="left" w:pos="0"/>
        </w:tabs>
        <w:spacing w:after="0" w:line="240" w:lineRule="auto"/>
        <w:ind w:firstLine="709"/>
        <w:jc w:val="both"/>
        <w:rPr>
          <w:rFonts w:ascii="Times New Roman" w:hAnsi="Times New Roman"/>
          <w:color w:val="000000"/>
          <w:sz w:val="24"/>
          <w:szCs w:val="24"/>
        </w:rPr>
      </w:pPr>
    </w:p>
    <w:p w:rsidR="00136685" w:rsidRPr="007C3D21" w:rsidRDefault="00136685" w:rsidP="0091732E">
      <w:pPr>
        <w:tabs>
          <w:tab w:val="left" w:pos="0"/>
        </w:tabs>
        <w:spacing w:after="0" w:line="240" w:lineRule="auto"/>
        <w:ind w:firstLine="709"/>
        <w:jc w:val="both"/>
        <w:rPr>
          <w:rFonts w:ascii="Times New Roman" w:hAnsi="Times New Roman"/>
          <w:color w:val="000000"/>
          <w:sz w:val="24"/>
          <w:szCs w:val="24"/>
        </w:rPr>
      </w:pPr>
    </w:p>
    <w:p w:rsidR="0091732E" w:rsidRPr="007C3D21" w:rsidRDefault="0091732E" w:rsidP="0091732E">
      <w:pPr>
        <w:pStyle w:val="af1"/>
        <w:widowControl w:val="0"/>
        <w:tabs>
          <w:tab w:val="num" w:pos="-3969"/>
          <w:tab w:val="left" w:pos="0"/>
        </w:tabs>
        <w:spacing w:after="0"/>
        <w:ind w:left="0" w:firstLine="709"/>
        <w:jc w:val="both"/>
        <w:rPr>
          <w:color w:val="000000"/>
          <w:sz w:val="24"/>
          <w:szCs w:val="24"/>
        </w:rPr>
      </w:pPr>
      <w:r w:rsidRPr="007C3D21">
        <w:rPr>
          <w:color w:val="000000"/>
          <w:sz w:val="24"/>
          <w:szCs w:val="24"/>
        </w:rPr>
        <w:t>13. К настоящей заявке также прилагаются документы, подтверждающие соответствие нашей заявки требован</w:t>
      </w:r>
      <w:r w:rsidRPr="007C3D21">
        <w:rPr>
          <w:color w:val="000000"/>
          <w:sz w:val="24"/>
          <w:szCs w:val="24"/>
        </w:rPr>
        <w:t>и</w:t>
      </w:r>
      <w:r w:rsidRPr="007C3D21">
        <w:rPr>
          <w:color w:val="000000"/>
          <w:sz w:val="24"/>
          <w:szCs w:val="24"/>
        </w:rPr>
        <w:t xml:space="preserve">ям </w:t>
      </w:r>
      <w:r w:rsidR="00CE47DC" w:rsidRPr="007C3D21">
        <w:rPr>
          <w:color w:val="000000"/>
          <w:sz w:val="24"/>
          <w:szCs w:val="24"/>
        </w:rPr>
        <w:t>Документаци</w:t>
      </w:r>
      <w:r w:rsidR="00481309" w:rsidRPr="007C3D21">
        <w:rPr>
          <w:color w:val="000000"/>
          <w:sz w:val="24"/>
          <w:szCs w:val="24"/>
        </w:rPr>
        <w:t>и</w:t>
      </w:r>
      <w:r w:rsidR="00CE47DC" w:rsidRPr="007C3D21">
        <w:rPr>
          <w:color w:val="000000"/>
          <w:sz w:val="24"/>
          <w:szCs w:val="24"/>
        </w:rPr>
        <w:t xml:space="preserve"> Запроса </w:t>
      </w:r>
      <w:r w:rsidR="00324858">
        <w:rPr>
          <w:color w:val="000000"/>
          <w:sz w:val="24"/>
          <w:szCs w:val="24"/>
        </w:rPr>
        <w:t>котировок</w:t>
      </w:r>
      <w:r w:rsidRPr="007C3D21">
        <w:rPr>
          <w:color w:val="000000"/>
          <w:sz w:val="24"/>
          <w:szCs w:val="24"/>
        </w:rPr>
        <w:t xml:space="preserve"> (согласно описи).</w:t>
      </w:r>
    </w:p>
    <w:p w:rsidR="005B7969" w:rsidRDefault="005B7969" w:rsidP="0091732E">
      <w:pPr>
        <w:spacing w:after="0" w:line="240" w:lineRule="auto"/>
        <w:contextualSpacing/>
        <w:rPr>
          <w:rFonts w:ascii="Times New Roman" w:hAnsi="Times New Roman"/>
          <w:b/>
          <w:color w:val="000000"/>
          <w:sz w:val="24"/>
          <w:szCs w:val="24"/>
        </w:rPr>
      </w:pPr>
    </w:p>
    <w:p w:rsidR="0091732E" w:rsidRPr="007C3D21" w:rsidRDefault="0091732E" w:rsidP="0091732E">
      <w:pPr>
        <w:spacing w:after="0" w:line="240" w:lineRule="auto"/>
        <w:contextualSpacing/>
        <w:rPr>
          <w:rFonts w:ascii="Times New Roman" w:hAnsi="Times New Roman"/>
          <w:b/>
          <w:color w:val="000000"/>
          <w:sz w:val="24"/>
          <w:szCs w:val="24"/>
        </w:rPr>
      </w:pPr>
      <w:r w:rsidRPr="007C3D21">
        <w:rPr>
          <w:rFonts w:ascii="Times New Roman" w:hAnsi="Times New Roman"/>
          <w:b/>
          <w:color w:val="000000"/>
          <w:sz w:val="24"/>
          <w:szCs w:val="24"/>
        </w:rPr>
        <w:t xml:space="preserve">Руководитель Участника </w:t>
      </w:r>
      <w:r w:rsidR="00966759" w:rsidRPr="007C3D21">
        <w:rPr>
          <w:rFonts w:ascii="Times New Roman" w:hAnsi="Times New Roman"/>
          <w:b/>
          <w:color w:val="000000"/>
          <w:sz w:val="24"/>
          <w:szCs w:val="24"/>
        </w:rPr>
        <w:t>закупки</w:t>
      </w:r>
    </w:p>
    <w:p w:rsidR="0091732E" w:rsidRPr="007C3D21" w:rsidRDefault="0091732E" w:rsidP="0091732E">
      <w:pPr>
        <w:spacing w:after="0" w:line="240" w:lineRule="auto"/>
        <w:contextualSpacing/>
        <w:rPr>
          <w:rFonts w:ascii="Times New Roman" w:hAnsi="Times New Roman"/>
          <w:color w:val="000000"/>
          <w:sz w:val="24"/>
          <w:szCs w:val="24"/>
        </w:rPr>
      </w:pPr>
      <w:r w:rsidRPr="007C3D21">
        <w:rPr>
          <w:rFonts w:ascii="Times New Roman" w:hAnsi="Times New Roman"/>
          <w:color w:val="000000"/>
          <w:sz w:val="24"/>
          <w:szCs w:val="24"/>
        </w:rPr>
        <w:t>(или уполномоченный представитель)</w:t>
      </w:r>
      <w:r w:rsidRPr="007C3D21">
        <w:rPr>
          <w:rFonts w:ascii="Times New Roman" w:hAnsi="Times New Roman"/>
          <w:color w:val="000000"/>
          <w:sz w:val="24"/>
          <w:szCs w:val="24"/>
        </w:rPr>
        <w:tab/>
      </w:r>
      <w:r w:rsidRPr="007C3D21">
        <w:rPr>
          <w:rFonts w:ascii="Times New Roman" w:hAnsi="Times New Roman"/>
          <w:color w:val="000000"/>
          <w:sz w:val="24"/>
          <w:szCs w:val="24"/>
        </w:rPr>
        <w:tab/>
        <w:t>_________________   (Фамилия И.О.)</w:t>
      </w:r>
    </w:p>
    <w:p w:rsidR="0091732E" w:rsidRPr="007C3D21" w:rsidRDefault="0091732E" w:rsidP="0091732E">
      <w:pPr>
        <w:spacing w:after="0" w:line="240" w:lineRule="auto"/>
        <w:ind w:firstLine="709"/>
        <w:contextualSpacing/>
        <w:jc w:val="both"/>
        <w:rPr>
          <w:rFonts w:ascii="Times New Roman" w:hAnsi="Times New Roman"/>
          <w:color w:val="000000"/>
          <w:sz w:val="24"/>
          <w:szCs w:val="24"/>
        </w:rPr>
      </w:pPr>
      <w:r w:rsidRPr="007C3D21">
        <w:rPr>
          <w:rFonts w:ascii="Times New Roman" w:hAnsi="Times New Roman"/>
          <w:color w:val="000000"/>
          <w:sz w:val="24"/>
          <w:szCs w:val="24"/>
        </w:rPr>
        <w:t xml:space="preserve">                                                                                    </w:t>
      </w:r>
      <w:r w:rsidRPr="007C3D21">
        <w:rPr>
          <w:rFonts w:ascii="Times New Roman" w:hAnsi="Times New Roman"/>
          <w:color w:val="000000"/>
          <w:sz w:val="24"/>
          <w:szCs w:val="24"/>
          <w:vertAlign w:val="superscript"/>
        </w:rPr>
        <w:t>(подпись)</w:t>
      </w:r>
    </w:p>
    <w:p w:rsidR="0091732E" w:rsidRPr="007C3D21" w:rsidRDefault="0091732E" w:rsidP="0091732E">
      <w:pPr>
        <w:pStyle w:val="1"/>
        <w:tabs>
          <w:tab w:val="num" w:pos="1931"/>
        </w:tabs>
        <w:spacing w:before="0" w:after="0" w:line="240" w:lineRule="auto"/>
        <w:ind w:firstLine="709"/>
        <w:contextualSpacing/>
        <w:jc w:val="both"/>
        <w:rPr>
          <w:rFonts w:ascii="Times New Roman" w:hAnsi="Times New Roman"/>
          <w:b w:val="0"/>
          <w:color w:val="000000"/>
          <w:sz w:val="24"/>
          <w:szCs w:val="24"/>
        </w:rPr>
      </w:pPr>
      <w:r w:rsidRPr="007C3D21">
        <w:rPr>
          <w:rFonts w:ascii="Times New Roman" w:hAnsi="Times New Roman"/>
          <w:b w:val="0"/>
          <w:color w:val="000000"/>
          <w:sz w:val="24"/>
          <w:szCs w:val="24"/>
        </w:rPr>
        <w:t>М.П</w:t>
      </w:r>
    </w:p>
    <w:p w:rsidR="003B1797" w:rsidRPr="007C3D21" w:rsidRDefault="003B1797" w:rsidP="0091732E">
      <w:pPr>
        <w:tabs>
          <w:tab w:val="center" w:pos="10431"/>
        </w:tabs>
        <w:spacing w:after="0" w:line="240" w:lineRule="auto"/>
        <w:ind w:right="10"/>
        <w:rPr>
          <w:rFonts w:ascii="Times New Roman" w:hAnsi="Times New Roman"/>
          <w:color w:val="000000"/>
          <w:sz w:val="24"/>
          <w:szCs w:val="24"/>
        </w:rPr>
      </w:pPr>
      <w:r w:rsidRPr="007C3D21">
        <w:rPr>
          <w:rFonts w:ascii="Times New Roman" w:hAnsi="Times New Roman"/>
          <w:b/>
          <w:color w:val="000000"/>
          <w:sz w:val="24"/>
          <w:szCs w:val="24"/>
        </w:rPr>
        <w:t>Главный бухгалтер</w:t>
      </w:r>
      <w:r w:rsidRPr="007C3D21">
        <w:rPr>
          <w:rFonts w:ascii="Times New Roman" w:hAnsi="Times New Roman"/>
          <w:color w:val="000000"/>
          <w:sz w:val="24"/>
          <w:szCs w:val="24"/>
        </w:rPr>
        <w:t xml:space="preserve">             </w:t>
      </w:r>
      <w:r w:rsidR="009C0FAF">
        <w:rPr>
          <w:rFonts w:ascii="Times New Roman" w:hAnsi="Times New Roman"/>
          <w:color w:val="000000"/>
          <w:sz w:val="24"/>
          <w:szCs w:val="24"/>
        </w:rPr>
        <w:t xml:space="preserve">                                   _________________</w:t>
      </w:r>
      <w:r w:rsidRPr="007C3D21">
        <w:rPr>
          <w:rFonts w:ascii="Times New Roman" w:hAnsi="Times New Roman"/>
          <w:color w:val="000000"/>
          <w:sz w:val="24"/>
          <w:szCs w:val="24"/>
        </w:rPr>
        <w:t xml:space="preserve"> (</w:t>
      </w:r>
      <w:r w:rsidR="00E657CE" w:rsidRPr="007C3D21">
        <w:rPr>
          <w:rFonts w:ascii="Times New Roman" w:hAnsi="Times New Roman"/>
          <w:sz w:val="24"/>
          <w:szCs w:val="24"/>
        </w:rPr>
        <w:t>Фамилия И.О.)</w:t>
      </w:r>
    </w:p>
    <w:bookmarkEnd w:id="15"/>
    <w:bookmarkEnd w:id="16"/>
    <w:p w:rsidR="0091732E" w:rsidRPr="007C3D21" w:rsidRDefault="0091732E" w:rsidP="0091732E">
      <w:pPr>
        <w:tabs>
          <w:tab w:val="center" w:pos="10431"/>
        </w:tabs>
        <w:spacing w:after="0" w:line="240" w:lineRule="auto"/>
        <w:jc w:val="both"/>
        <w:rPr>
          <w:rFonts w:ascii="Times New Roman" w:hAnsi="Times New Roman"/>
          <w:i/>
          <w:color w:val="000000"/>
          <w:sz w:val="24"/>
          <w:szCs w:val="24"/>
          <w:vertAlign w:val="superscript"/>
        </w:rPr>
      </w:pPr>
      <w:r w:rsidRPr="007C3D21">
        <w:rPr>
          <w:rFonts w:ascii="Times New Roman" w:hAnsi="Times New Roman"/>
          <w:i/>
          <w:color w:val="000000"/>
          <w:sz w:val="24"/>
          <w:szCs w:val="24"/>
          <w:vertAlign w:val="superscript"/>
        </w:rPr>
        <w:t xml:space="preserve">                                                                           </w:t>
      </w:r>
      <w:r w:rsidR="009C0FAF">
        <w:rPr>
          <w:rFonts w:ascii="Times New Roman" w:hAnsi="Times New Roman"/>
          <w:i/>
          <w:color w:val="000000"/>
          <w:sz w:val="24"/>
          <w:szCs w:val="24"/>
          <w:vertAlign w:val="superscript"/>
        </w:rPr>
        <w:t xml:space="preserve">                                                   </w:t>
      </w:r>
      <w:r w:rsidRPr="007C3D21">
        <w:rPr>
          <w:rFonts w:ascii="Times New Roman" w:hAnsi="Times New Roman"/>
          <w:i/>
          <w:color w:val="000000"/>
          <w:sz w:val="24"/>
          <w:szCs w:val="24"/>
          <w:vertAlign w:val="superscript"/>
        </w:rPr>
        <w:t>(подпись)</w:t>
      </w:r>
    </w:p>
    <w:p w:rsidR="00E765ED" w:rsidRPr="007C3D21" w:rsidRDefault="00CD2BD3" w:rsidP="004C4C96">
      <w:pPr>
        <w:tabs>
          <w:tab w:val="left" w:pos="708"/>
        </w:tabs>
        <w:autoSpaceDE w:val="0"/>
        <w:autoSpaceDN w:val="0"/>
        <w:jc w:val="right"/>
        <w:rPr>
          <w:rFonts w:ascii="Times New Roman" w:hAnsi="Times New Roman"/>
          <w:b/>
          <w:sz w:val="24"/>
          <w:szCs w:val="24"/>
        </w:rPr>
      </w:pPr>
      <w:r w:rsidRPr="007C3D21">
        <w:rPr>
          <w:rFonts w:ascii="Times New Roman" w:hAnsi="Times New Roman"/>
          <w:color w:val="000000"/>
          <w:sz w:val="24"/>
          <w:szCs w:val="24"/>
        </w:rPr>
        <w:br w:type="page"/>
      </w:r>
      <w:r w:rsidR="004C4C96" w:rsidRPr="007C3D21">
        <w:rPr>
          <w:rFonts w:ascii="Times New Roman" w:hAnsi="Times New Roman"/>
          <w:b/>
          <w:color w:val="000000"/>
          <w:sz w:val="24"/>
          <w:szCs w:val="24"/>
        </w:rPr>
        <w:lastRenderedPageBreak/>
        <w:t>Пр</w:t>
      </w:r>
      <w:r w:rsidR="00E765ED" w:rsidRPr="007C3D21">
        <w:rPr>
          <w:rFonts w:ascii="Times New Roman" w:hAnsi="Times New Roman"/>
          <w:b/>
          <w:sz w:val="24"/>
          <w:szCs w:val="24"/>
        </w:rPr>
        <w:t>иложение №</w:t>
      </w:r>
      <w:r w:rsidR="00DD1798" w:rsidRPr="007C3D21">
        <w:rPr>
          <w:rFonts w:ascii="Times New Roman" w:hAnsi="Times New Roman"/>
          <w:b/>
          <w:sz w:val="24"/>
          <w:szCs w:val="24"/>
        </w:rPr>
        <w:t>1</w:t>
      </w:r>
      <w:r w:rsidR="00E765ED" w:rsidRPr="007C3D21">
        <w:rPr>
          <w:rFonts w:ascii="Times New Roman" w:hAnsi="Times New Roman"/>
          <w:b/>
          <w:sz w:val="24"/>
          <w:szCs w:val="24"/>
        </w:rPr>
        <w:t xml:space="preserve"> </w:t>
      </w:r>
    </w:p>
    <w:p w:rsidR="00E765ED" w:rsidRPr="007C3D21" w:rsidRDefault="00E765ED" w:rsidP="00E765ED">
      <w:pPr>
        <w:widowControl w:val="0"/>
        <w:ind w:firstLine="600"/>
        <w:jc w:val="right"/>
        <w:rPr>
          <w:rFonts w:ascii="Times New Roman" w:hAnsi="Times New Roman"/>
          <w:b/>
          <w:sz w:val="24"/>
          <w:szCs w:val="24"/>
        </w:rPr>
      </w:pPr>
      <w:r w:rsidRPr="007C3D21">
        <w:rPr>
          <w:rFonts w:ascii="Times New Roman" w:hAnsi="Times New Roman"/>
          <w:b/>
          <w:sz w:val="24"/>
          <w:szCs w:val="24"/>
        </w:rPr>
        <w:t>к форме</w:t>
      </w:r>
      <w:r w:rsidR="00E43646" w:rsidRPr="007C3D21">
        <w:rPr>
          <w:rFonts w:ascii="Times New Roman" w:hAnsi="Times New Roman"/>
          <w:b/>
          <w:sz w:val="24"/>
          <w:szCs w:val="24"/>
        </w:rPr>
        <w:t xml:space="preserve"> 2</w:t>
      </w:r>
      <w:r w:rsidRPr="007C3D21">
        <w:rPr>
          <w:rFonts w:ascii="Times New Roman" w:hAnsi="Times New Roman"/>
          <w:b/>
          <w:sz w:val="24"/>
          <w:szCs w:val="24"/>
        </w:rPr>
        <w:t xml:space="preserve"> «Заявка на участие в </w:t>
      </w:r>
      <w:r w:rsidR="00CE47DC" w:rsidRPr="007C3D21">
        <w:rPr>
          <w:rFonts w:ascii="Times New Roman" w:hAnsi="Times New Roman"/>
          <w:b/>
          <w:sz w:val="24"/>
          <w:szCs w:val="24"/>
        </w:rPr>
        <w:t xml:space="preserve">Запросе </w:t>
      </w:r>
      <w:r w:rsidR="00324858">
        <w:rPr>
          <w:rFonts w:ascii="Times New Roman" w:hAnsi="Times New Roman"/>
          <w:b/>
          <w:sz w:val="24"/>
          <w:szCs w:val="24"/>
        </w:rPr>
        <w:t>котировок</w:t>
      </w:r>
      <w:r w:rsidRPr="007C3D21">
        <w:rPr>
          <w:rFonts w:ascii="Times New Roman" w:hAnsi="Times New Roman"/>
          <w:b/>
          <w:sz w:val="24"/>
          <w:szCs w:val="24"/>
        </w:rPr>
        <w:t xml:space="preserve">» </w:t>
      </w:r>
    </w:p>
    <w:p w:rsidR="00E765ED" w:rsidRPr="007C3D21" w:rsidRDefault="00E765ED" w:rsidP="00E765ED">
      <w:pPr>
        <w:ind w:firstLine="567"/>
        <w:jc w:val="center"/>
        <w:rPr>
          <w:rFonts w:ascii="Times New Roman" w:hAnsi="Times New Roman"/>
          <w:b/>
          <w:sz w:val="24"/>
          <w:szCs w:val="24"/>
        </w:rPr>
      </w:pPr>
    </w:p>
    <w:p w:rsidR="000B3423" w:rsidRPr="007C3D21" w:rsidRDefault="00966759" w:rsidP="00E765ED">
      <w:pPr>
        <w:ind w:firstLine="567"/>
        <w:jc w:val="center"/>
        <w:rPr>
          <w:rFonts w:ascii="Times New Roman" w:hAnsi="Times New Roman"/>
          <w:b/>
          <w:sz w:val="24"/>
          <w:szCs w:val="24"/>
        </w:rPr>
      </w:pPr>
      <w:r w:rsidRPr="007C3D21">
        <w:rPr>
          <w:rFonts w:ascii="Times New Roman" w:hAnsi="Times New Roman"/>
          <w:b/>
          <w:sz w:val="24"/>
          <w:szCs w:val="24"/>
        </w:rPr>
        <w:t>Предложение о цене договора</w:t>
      </w:r>
    </w:p>
    <w:p w:rsidR="00966759" w:rsidRPr="007C3D21" w:rsidRDefault="00966759" w:rsidP="00E765ED">
      <w:pPr>
        <w:ind w:firstLine="567"/>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
        <w:gridCol w:w="4334"/>
        <w:gridCol w:w="1559"/>
        <w:gridCol w:w="1395"/>
        <w:gridCol w:w="1758"/>
      </w:tblGrid>
      <w:tr w:rsidR="007C1CB2" w:rsidRPr="007C3D21" w:rsidTr="007C1CB2">
        <w:trPr>
          <w:trHeight w:val="442"/>
        </w:trPr>
        <w:tc>
          <w:tcPr>
            <w:tcW w:w="666" w:type="dxa"/>
            <w:vAlign w:val="center"/>
          </w:tcPr>
          <w:p w:rsidR="007C1CB2" w:rsidRPr="007C3D21" w:rsidRDefault="007C1CB2" w:rsidP="005A4017">
            <w:pPr>
              <w:jc w:val="center"/>
              <w:rPr>
                <w:rFonts w:ascii="Times New Roman" w:hAnsi="Times New Roman"/>
                <w:b/>
                <w:sz w:val="24"/>
                <w:szCs w:val="24"/>
              </w:rPr>
            </w:pPr>
            <w:r w:rsidRPr="007C3D21">
              <w:rPr>
                <w:rFonts w:ascii="Times New Roman" w:eastAsia="Times New Roman" w:hAnsi="Times New Roman"/>
                <w:b/>
                <w:bCs/>
                <w:sz w:val="24"/>
                <w:szCs w:val="24"/>
                <w:lang w:eastAsia="ru-RU"/>
              </w:rPr>
              <w:t>№ п/п</w:t>
            </w:r>
          </w:p>
        </w:tc>
        <w:tc>
          <w:tcPr>
            <w:tcW w:w="4334" w:type="dxa"/>
            <w:tcBorders>
              <w:right w:val="single" w:sz="4" w:space="0" w:color="auto"/>
            </w:tcBorders>
            <w:vAlign w:val="center"/>
          </w:tcPr>
          <w:p w:rsidR="007C1CB2" w:rsidRPr="007C3D21" w:rsidRDefault="007C1CB2" w:rsidP="005A4017">
            <w:pPr>
              <w:jc w:val="center"/>
              <w:rPr>
                <w:rFonts w:ascii="Times New Roman" w:hAnsi="Times New Roman"/>
                <w:b/>
                <w:sz w:val="24"/>
                <w:szCs w:val="24"/>
              </w:rPr>
            </w:pPr>
            <w:r w:rsidRPr="007C3D21">
              <w:rPr>
                <w:rFonts w:ascii="Times New Roman" w:eastAsia="Times New Roman" w:hAnsi="Times New Roman"/>
                <w:b/>
                <w:bCs/>
                <w:sz w:val="24"/>
                <w:szCs w:val="24"/>
                <w:lang w:eastAsia="ru-RU"/>
              </w:rPr>
              <w:t xml:space="preserve">Полное наименование </w:t>
            </w:r>
          </w:p>
        </w:tc>
        <w:tc>
          <w:tcPr>
            <w:tcW w:w="1559" w:type="dxa"/>
            <w:tcBorders>
              <w:left w:val="single" w:sz="4" w:space="0" w:color="auto"/>
            </w:tcBorders>
            <w:vAlign w:val="center"/>
          </w:tcPr>
          <w:p w:rsidR="007C1CB2" w:rsidRPr="007C3D21" w:rsidRDefault="007C1CB2" w:rsidP="005A4017">
            <w:pPr>
              <w:jc w:val="center"/>
              <w:rPr>
                <w:rFonts w:ascii="Times New Roman" w:hAnsi="Times New Roman"/>
                <w:b/>
                <w:sz w:val="24"/>
                <w:szCs w:val="24"/>
              </w:rPr>
            </w:pPr>
            <w:r>
              <w:rPr>
                <w:rFonts w:ascii="Times New Roman" w:hAnsi="Times New Roman"/>
                <w:b/>
                <w:sz w:val="24"/>
                <w:szCs w:val="24"/>
              </w:rPr>
              <w:t>Количество, комплект</w:t>
            </w:r>
            <w:r w:rsidR="000748F3">
              <w:rPr>
                <w:rFonts w:ascii="Times New Roman" w:hAnsi="Times New Roman"/>
                <w:b/>
                <w:sz w:val="24"/>
                <w:szCs w:val="24"/>
              </w:rPr>
              <w:t>ов (шт)</w:t>
            </w:r>
          </w:p>
        </w:tc>
        <w:tc>
          <w:tcPr>
            <w:tcW w:w="1395" w:type="dxa"/>
            <w:tcBorders>
              <w:right w:val="single" w:sz="4" w:space="0" w:color="auto"/>
            </w:tcBorders>
            <w:vAlign w:val="center"/>
          </w:tcPr>
          <w:p w:rsidR="007C1CB2" w:rsidRPr="007C3D21" w:rsidRDefault="007C1CB2" w:rsidP="005A4017">
            <w:pPr>
              <w:jc w:val="center"/>
              <w:rPr>
                <w:rFonts w:ascii="Times New Roman" w:hAnsi="Times New Roman"/>
                <w:b/>
                <w:sz w:val="24"/>
                <w:szCs w:val="24"/>
              </w:rPr>
            </w:pPr>
            <w:r>
              <w:rPr>
                <w:rFonts w:ascii="Times New Roman" w:hAnsi="Times New Roman"/>
                <w:b/>
                <w:sz w:val="24"/>
                <w:szCs w:val="24"/>
              </w:rPr>
              <w:t>Цена один комплект, руб</w:t>
            </w:r>
          </w:p>
        </w:tc>
        <w:tc>
          <w:tcPr>
            <w:tcW w:w="1758" w:type="dxa"/>
            <w:tcBorders>
              <w:left w:val="single" w:sz="4" w:space="0" w:color="auto"/>
            </w:tcBorders>
            <w:vAlign w:val="center"/>
          </w:tcPr>
          <w:p w:rsidR="007C1CB2" w:rsidRPr="007C3D21" w:rsidRDefault="007C1CB2" w:rsidP="005A4017">
            <w:pPr>
              <w:jc w:val="center"/>
              <w:rPr>
                <w:rFonts w:ascii="Times New Roman" w:hAnsi="Times New Roman"/>
                <w:b/>
                <w:sz w:val="24"/>
                <w:szCs w:val="24"/>
              </w:rPr>
            </w:pPr>
            <w:r w:rsidRPr="007C3D21">
              <w:rPr>
                <w:rFonts w:ascii="Times New Roman" w:eastAsia="Times New Roman" w:hAnsi="Times New Roman"/>
                <w:b/>
                <w:bCs/>
                <w:sz w:val="24"/>
                <w:szCs w:val="24"/>
                <w:lang w:eastAsia="ru-RU"/>
              </w:rPr>
              <w:t>Стоимость руб.</w:t>
            </w:r>
          </w:p>
        </w:tc>
      </w:tr>
      <w:tr w:rsidR="007C1CB2" w:rsidRPr="007C3D21" w:rsidTr="007C1CB2">
        <w:trPr>
          <w:trHeight w:val="137"/>
        </w:trPr>
        <w:tc>
          <w:tcPr>
            <w:tcW w:w="666" w:type="dxa"/>
            <w:vAlign w:val="center"/>
          </w:tcPr>
          <w:p w:rsidR="007C1CB2" w:rsidRPr="007C3D21" w:rsidRDefault="007C1CB2" w:rsidP="005A4017">
            <w:pPr>
              <w:jc w:val="center"/>
              <w:rPr>
                <w:rFonts w:ascii="Times New Roman" w:hAnsi="Times New Roman"/>
                <w:sz w:val="24"/>
                <w:szCs w:val="24"/>
              </w:rPr>
            </w:pPr>
            <w:r w:rsidRPr="007C3D21">
              <w:rPr>
                <w:rFonts w:ascii="Times New Roman" w:hAnsi="Times New Roman"/>
                <w:sz w:val="24"/>
                <w:szCs w:val="24"/>
              </w:rPr>
              <w:t>1</w:t>
            </w:r>
          </w:p>
        </w:tc>
        <w:tc>
          <w:tcPr>
            <w:tcW w:w="4334" w:type="dxa"/>
            <w:tcBorders>
              <w:right w:val="single" w:sz="4" w:space="0" w:color="auto"/>
            </w:tcBorders>
            <w:vAlign w:val="center"/>
          </w:tcPr>
          <w:p w:rsidR="007C1CB2" w:rsidRPr="007C3D21" w:rsidRDefault="007C1CB2" w:rsidP="005A4017">
            <w:pPr>
              <w:jc w:val="center"/>
              <w:rPr>
                <w:rFonts w:ascii="Times New Roman" w:hAnsi="Times New Roman"/>
                <w:sz w:val="24"/>
                <w:szCs w:val="24"/>
              </w:rPr>
            </w:pPr>
            <w:r w:rsidRPr="007C3D21">
              <w:rPr>
                <w:rFonts w:ascii="Times New Roman" w:hAnsi="Times New Roman"/>
                <w:sz w:val="24"/>
                <w:szCs w:val="24"/>
              </w:rPr>
              <w:t>2</w:t>
            </w:r>
          </w:p>
        </w:tc>
        <w:tc>
          <w:tcPr>
            <w:tcW w:w="1559" w:type="dxa"/>
            <w:tcBorders>
              <w:left w:val="single" w:sz="4" w:space="0" w:color="auto"/>
            </w:tcBorders>
            <w:vAlign w:val="center"/>
          </w:tcPr>
          <w:p w:rsidR="007C1CB2" w:rsidRPr="007C3D21" w:rsidRDefault="007C1CB2" w:rsidP="005A4017">
            <w:pPr>
              <w:jc w:val="center"/>
              <w:rPr>
                <w:rFonts w:ascii="Times New Roman" w:hAnsi="Times New Roman"/>
                <w:sz w:val="24"/>
                <w:szCs w:val="24"/>
              </w:rPr>
            </w:pPr>
          </w:p>
        </w:tc>
        <w:tc>
          <w:tcPr>
            <w:tcW w:w="1395" w:type="dxa"/>
            <w:tcBorders>
              <w:right w:val="single" w:sz="4" w:space="0" w:color="auto"/>
            </w:tcBorders>
            <w:vAlign w:val="center"/>
          </w:tcPr>
          <w:p w:rsidR="007C1CB2" w:rsidRPr="007C3D21" w:rsidRDefault="007C1CB2" w:rsidP="005A4017">
            <w:pPr>
              <w:jc w:val="center"/>
              <w:rPr>
                <w:rFonts w:ascii="Times New Roman" w:hAnsi="Times New Roman"/>
                <w:sz w:val="24"/>
                <w:szCs w:val="24"/>
              </w:rPr>
            </w:pPr>
          </w:p>
        </w:tc>
        <w:tc>
          <w:tcPr>
            <w:tcW w:w="1758" w:type="dxa"/>
            <w:tcBorders>
              <w:left w:val="single" w:sz="4" w:space="0" w:color="auto"/>
            </w:tcBorders>
            <w:vAlign w:val="center"/>
          </w:tcPr>
          <w:p w:rsidR="007C1CB2" w:rsidRPr="007C3D21" w:rsidRDefault="007C1CB2" w:rsidP="005A4017">
            <w:pPr>
              <w:jc w:val="center"/>
              <w:rPr>
                <w:rFonts w:ascii="Times New Roman" w:hAnsi="Times New Roman"/>
                <w:sz w:val="24"/>
                <w:szCs w:val="24"/>
              </w:rPr>
            </w:pPr>
            <w:r w:rsidRPr="007C3D21">
              <w:rPr>
                <w:rFonts w:ascii="Times New Roman" w:hAnsi="Times New Roman"/>
                <w:sz w:val="24"/>
                <w:szCs w:val="24"/>
              </w:rPr>
              <w:t>3</w:t>
            </w:r>
          </w:p>
        </w:tc>
      </w:tr>
      <w:tr w:rsidR="000748F3" w:rsidRPr="007C3D21" w:rsidTr="002C4767">
        <w:trPr>
          <w:trHeight w:val="966"/>
        </w:trPr>
        <w:tc>
          <w:tcPr>
            <w:tcW w:w="666" w:type="dxa"/>
            <w:vAlign w:val="center"/>
          </w:tcPr>
          <w:p w:rsidR="000748F3" w:rsidRPr="007C3D21" w:rsidRDefault="000748F3" w:rsidP="005A4017">
            <w:pPr>
              <w:jc w:val="center"/>
              <w:rPr>
                <w:rFonts w:ascii="Times New Roman" w:hAnsi="Times New Roman"/>
                <w:sz w:val="24"/>
                <w:szCs w:val="24"/>
              </w:rPr>
            </w:pPr>
            <w:r w:rsidRPr="007C3D21">
              <w:rPr>
                <w:rFonts w:ascii="Times New Roman" w:hAnsi="Times New Roman"/>
                <w:sz w:val="24"/>
                <w:szCs w:val="24"/>
              </w:rPr>
              <w:t>1</w:t>
            </w:r>
          </w:p>
        </w:tc>
        <w:tc>
          <w:tcPr>
            <w:tcW w:w="4334" w:type="dxa"/>
            <w:tcBorders>
              <w:right w:val="single" w:sz="4" w:space="0" w:color="auto"/>
            </w:tcBorders>
          </w:tcPr>
          <w:p w:rsidR="000748F3" w:rsidRPr="00530A70" w:rsidRDefault="000748F3" w:rsidP="004E2739">
            <w:pPr>
              <w:pStyle w:val="af8"/>
              <w:spacing w:after="0" w:line="240" w:lineRule="auto"/>
              <w:rPr>
                <w:rFonts w:ascii="Times New Roman" w:hAnsi="Times New Roman"/>
              </w:rPr>
            </w:pPr>
            <w:r w:rsidRPr="00530A70">
              <w:rPr>
                <w:rFonts w:ascii="Times New Roman" w:hAnsi="Times New Roman"/>
              </w:rPr>
              <w:t>Медаль:</w:t>
            </w:r>
          </w:p>
          <w:p w:rsidR="000748F3" w:rsidRPr="00530A70" w:rsidRDefault="000748F3" w:rsidP="00136685">
            <w:pPr>
              <w:pStyle w:val="af8"/>
              <w:numPr>
                <w:ilvl w:val="0"/>
                <w:numId w:val="25"/>
              </w:numPr>
              <w:spacing w:after="0" w:line="240" w:lineRule="auto"/>
              <w:rPr>
                <w:rFonts w:ascii="Times New Roman" w:hAnsi="Times New Roman"/>
              </w:rPr>
            </w:pPr>
            <w:r w:rsidRPr="00530A70">
              <w:rPr>
                <w:rFonts w:ascii="Times New Roman" w:hAnsi="Times New Roman"/>
              </w:rPr>
              <w:t xml:space="preserve">Диаметр 50мм </w:t>
            </w:r>
          </w:p>
          <w:p w:rsidR="000748F3" w:rsidRPr="00530A70" w:rsidRDefault="000748F3" w:rsidP="00136685">
            <w:pPr>
              <w:pStyle w:val="af8"/>
              <w:numPr>
                <w:ilvl w:val="0"/>
                <w:numId w:val="25"/>
              </w:numPr>
              <w:spacing w:after="0" w:line="240" w:lineRule="auto"/>
              <w:rPr>
                <w:rFonts w:ascii="Times New Roman" w:hAnsi="Times New Roman"/>
              </w:rPr>
            </w:pPr>
            <w:r w:rsidRPr="00530A70">
              <w:rPr>
                <w:rFonts w:ascii="Times New Roman" w:hAnsi="Times New Roman"/>
              </w:rPr>
              <w:t>В комплекте – золото, серебро, бронза</w:t>
            </w:r>
          </w:p>
          <w:p w:rsidR="000748F3" w:rsidRPr="00530A70" w:rsidRDefault="000748F3" w:rsidP="00136685">
            <w:pPr>
              <w:pStyle w:val="af8"/>
              <w:numPr>
                <w:ilvl w:val="0"/>
                <w:numId w:val="25"/>
              </w:numPr>
              <w:spacing w:after="0" w:line="240" w:lineRule="auto"/>
              <w:rPr>
                <w:rFonts w:ascii="Times New Roman" w:hAnsi="Times New Roman"/>
              </w:rPr>
            </w:pPr>
            <w:r w:rsidRPr="00530A70">
              <w:rPr>
                <w:rFonts w:ascii="Times New Roman" w:hAnsi="Times New Roman"/>
              </w:rPr>
              <w:t>В середине медали – жетон мест</w:t>
            </w:r>
            <w:r w:rsidRPr="00530A70">
              <w:rPr>
                <w:rFonts w:ascii="Times New Roman" w:hAnsi="Times New Roman"/>
              </w:rPr>
              <w:t>о</w:t>
            </w:r>
            <w:r w:rsidRPr="00530A70">
              <w:rPr>
                <w:rFonts w:ascii="Times New Roman" w:hAnsi="Times New Roman"/>
              </w:rPr>
              <w:t>вой 1, 2, 3, триколор.</w:t>
            </w:r>
          </w:p>
          <w:p w:rsidR="000748F3" w:rsidRPr="00530A70" w:rsidRDefault="000748F3" w:rsidP="00136685">
            <w:pPr>
              <w:pStyle w:val="af8"/>
              <w:numPr>
                <w:ilvl w:val="0"/>
                <w:numId w:val="25"/>
              </w:numPr>
              <w:spacing w:after="0" w:line="240" w:lineRule="auto"/>
              <w:rPr>
                <w:rFonts w:ascii="Times New Roman" w:hAnsi="Times New Roman"/>
              </w:rPr>
            </w:pPr>
            <w:r w:rsidRPr="00530A70">
              <w:rPr>
                <w:rFonts w:ascii="Times New Roman" w:hAnsi="Times New Roman"/>
              </w:rPr>
              <w:t>Лента – триколор с гербом</w:t>
            </w:r>
          </w:p>
        </w:tc>
        <w:tc>
          <w:tcPr>
            <w:tcW w:w="1559" w:type="dxa"/>
            <w:tcBorders>
              <w:left w:val="single" w:sz="4" w:space="0" w:color="auto"/>
            </w:tcBorders>
          </w:tcPr>
          <w:p w:rsidR="000748F3" w:rsidRPr="00530A70" w:rsidRDefault="000748F3" w:rsidP="002C4767">
            <w:pPr>
              <w:jc w:val="center"/>
              <w:rPr>
                <w:rFonts w:ascii="Times New Roman" w:hAnsi="Times New Roman"/>
              </w:rPr>
            </w:pPr>
            <w:r w:rsidRPr="00530A70">
              <w:rPr>
                <w:rFonts w:ascii="Times New Roman" w:hAnsi="Times New Roman"/>
              </w:rPr>
              <w:t>88 (264)</w:t>
            </w:r>
          </w:p>
        </w:tc>
        <w:tc>
          <w:tcPr>
            <w:tcW w:w="1395" w:type="dxa"/>
            <w:tcBorders>
              <w:right w:val="single" w:sz="4" w:space="0" w:color="auto"/>
            </w:tcBorders>
            <w:vAlign w:val="center"/>
          </w:tcPr>
          <w:p w:rsidR="000748F3" w:rsidRPr="007C3D21" w:rsidRDefault="000748F3" w:rsidP="005A4017">
            <w:pPr>
              <w:jc w:val="center"/>
              <w:rPr>
                <w:rFonts w:ascii="Times New Roman" w:hAnsi="Times New Roman"/>
                <w:b/>
                <w:sz w:val="24"/>
                <w:szCs w:val="24"/>
              </w:rPr>
            </w:pPr>
          </w:p>
        </w:tc>
        <w:tc>
          <w:tcPr>
            <w:tcW w:w="1758" w:type="dxa"/>
            <w:tcBorders>
              <w:left w:val="single" w:sz="4" w:space="0" w:color="auto"/>
            </w:tcBorders>
            <w:vAlign w:val="center"/>
          </w:tcPr>
          <w:p w:rsidR="000748F3" w:rsidRPr="007C3D21" w:rsidRDefault="000748F3" w:rsidP="005A4017">
            <w:pPr>
              <w:jc w:val="center"/>
              <w:rPr>
                <w:rFonts w:ascii="Times New Roman" w:hAnsi="Times New Roman"/>
                <w:b/>
                <w:sz w:val="24"/>
                <w:szCs w:val="24"/>
              </w:rPr>
            </w:pPr>
          </w:p>
        </w:tc>
      </w:tr>
      <w:tr w:rsidR="000748F3" w:rsidRPr="007C3D21" w:rsidTr="002C4767">
        <w:trPr>
          <w:trHeight w:val="966"/>
        </w:trPr>
        <w:tc>
          <w:tcPr>
            <w:tcW w:w="666" w:type="dxa"/>
            <w:vAlign w:val="center"/>
          </w:tcPr>
          <w:p w:rsidR="000748F3" w:rsidRPr="007C3D21" w:rsidRDefault="000748F3" w:rsidP="005A4017">
            <w:pPr>
              <w:jc w:val="center"/>
              <w:rPr>
                <w:rFonts w:ascii="Times New Roman" w:hAnsi="Times New Roman"/>
                <w:sz w:val="24"/>
                <w:szCs w:val="24"/>
              </w:rPr>
            </w:pPr>
          </w:p>
        </w:tc>
        <w:tc>
          <w:tcPr>
            <w:tcW w:w="4334" w:type="dxa"/>
            <w:tcBorders>
              <w:right w:val="single" w:sz="4" w:space="0" w:color="auto"/>
            </w:tcBorders>
          </w:tcPr>
          <w:p w:rsidR="000748F3" w:rsidRPr="00530A70" w:rsidRDefault="000748F3" w:rsidP="00136685">
            <w:pPr>
              <w:pStyle w:val="af8"/>
              <w:ind w:left="0"/>
              <w:rPr>
                <w:rFonts w:ascii="Times New Roman" w:hAnsi="Times New Roman"/>
              </w:rPr>
            </w:pPr>
            <w:r w:rsidRPr="00530A70">
              <w:rPr>
                <w:rFonts w:ascii="Times New Roman" w:hAnsi="Times New Roman"/>
              </w:rPr>
              <w:t>Табличка с гравировкой на кубок:</w:t>
            </w:r>
          </w:p>
          <w:p w:rsidR="000748F3" w:rsidRPr="00530A70" w:rsidRDefault="000748F3" w:rsidP="00136685">
            <w:pPr>
              <w:pStyle w:val="af8"/>
              <w:ind w:left="0"/>
              <w:rPr>
                <w:rFonts w:ascii="Times New Roman" w:hAnsi="Times New Roman"/>
              </w:rPr>
            </w:pPr>
            <w:r w:rsidRPr="00530A70">
              <w:rPr>
                <w:rFonts w:ascii="Times New Roman" w:hAnsi="Times New Roman"/>
              </w:rPr>
              <w:t>(текст по согласованию с Заказчиком)</w:t>
            </w:r>
          </w:p>
        </w:tc>
        <w:tc>
          <w:tcPr>
            <w:tcW w:w="1559" w:type="dxa"/>
            <w:tcBorders>
              <w:left w:val="single" w:sz="4" w:space="0" w:color="auto"/>
            </w:tcBorders>
          </w:tcPr>
          <w:p w:rsidR="000748F3" w:rsidRPr="00530A70" w:rsidRDefault="000748F3" w:rsidP="002C4767">
            <w:pPr>
              <w:jc w:val="center"/>
              <w:rPr>
                <w:rFonts w:ascii="Times New Roman" w:hAnsi="Times New Roman"/>
              </w:rPr>
            </w:pPr>
            <w:r w:rsidRPr="00530A70">
              <w:rPr>
                <w:rFonts w:ascii="Times New Roman" w:hAnsi="Times New Roman"/>
              </w:rPr>
              <w:t>(12)</w:t>
            </w:r>
          </w:p>
        </w:tc>
        <w:tc>
          <w:tcPr>
            <w:tcW w:w="1395" w:type="dxa"/>
            <w:tcBorders>
              <w:right w:val="single" w:sz="4" w:space="0" w:color="auto"/>
            </w:tcBorders>
            <w:vAlign w:val="center"/>
          </w:tcPr>
          <w:p w:rsidR="000748F3" w:rsidRPr="007C3D21" w:rsidRDefault="000748F3" w:rsidP="005A4017">
            <w:pPr>
              <w:jc w:val="center"/>
              <w:rPr>
                <w:rFonts w:ascii="Times New Roman" w:hAnsi="Times New Roman"/>
                <w:b/>
                <w:sz w:val="24"/>
                <w:szCs w:val="24"/>
              </w:rPr>
            </w:pPr>
          </w:p>
        </w:tc>
        <w:tc>
          <w:tcPr>
            <w:tcW w:w="1758" w:type="dxa"/>
            <w:tcBorders>
              <w:left w:val="single" w:sz="4" w:space="0" w:color="auto"/>
            </w:tcBorders>
            <w:vAlign w:val="center"/>
          </w:tcPr>
          <w:p w:rsidR="000748F3" w:rsidRPr="007C3D21" w:rsidRDefault="000748F3" w:rsidP="005A4017">
            <w:pPr>
              <w:jc w:val="center"/>
              <w:rPr>
                <w:rFonts w:ascii="Times New Roman" w:hAnsi="Times New Roman"/>
                <w:b/>
                <w:sz w:val="24"/>
                <w:szCs w:val="24"/>
              </w:rPr>
            </w:pPr>
          </w:p>
        </w:tc>
      </w:tr>
      <w:tr w:rsidR="000748F3" w:rsidRPr="007C3D21" w:rsidTr="002C4767">
        <w:trPr>
          <w:trHeight w:val="966"/>
        </w:trPr>
        <w:tc>
          <w:tcPr>
            <w:tcW w:w="666" w:type="dxa"/>
            <w:vAlign w:val="center"/>
          </w:tcPr>
          <w:p w:rsidR="000748F3" w:rsidRPr="007C3D21" w:rsidRDefault="000748F3" w:rsidP="005A4017">
            <w:pPr>
              <w:jc w:val="center"/>
              <w:rPr>
                <w:rFonts w:ascii="Times New Roman" w:hAnsi="Times New Roman"/>
                <w:sz w:val="24"/>
                <w:szCs w:val="24"/>
              </w:rPr>
            </w:pPr>
          </w:p>
        </w:tc>
        <w:tc>
          <w:tcPr>
            <w:tcW w:w="4334" w:type="dxa"/>
            <w:tcBorders>
              <w:right w:val="single" w:sz="4" w:space="0" w:color="auto"/>
            </w:tcBorders>
          </w:tcPr>
          <w:p w:rsidR="000748F3" w:rsidRPr="00530A70" w:rsidRDefault="000748F3" w:rsidP="000748F3">
            <w:pPr>
              <w:jc w:val="both"/>
              <w:rPr>
                <w:rFonts w:ascii="Times New Roman" w:hAnsi="Times New Roman"/>
              </w:rPr>
            </w:pPr>
            <w:r w:rsidRPr="00530A70">
              <w:rPr>
                <w:rFonts w:ascii="Times New Roman" w:hAnsi="Times New Roman"/>
              </w:rPr>
              <w:t>Кубок за 1 место: на постаменте – матер</w:t>
            </w:r>
            <w:r w:rsidRPr="00530A70">
              <w:rPr>
                <w:rFonts w:ascii="Times New Roman" w:hAnsi="Times New Roman"/>
              </w:rPr>
              <w:t>и</w:t>
            </w:r>
            <w:r w:rsidRPr="00530A70">
              <w:rPr>
                <w:rFonts w:ascii="Times New Roman" w:hAnsi="Times New Roman"/>
              </w:rPr>
              <w:t>ал мрамор, в виде чаши – материал металл, основание высотой 30-40 см – материал пластик</w:t>
            </w:r>
          </w:p>
        </w:tc>
        <w:tc>
          <w:tcPr>
            <w:tcW w:w="1559" w:type="dxa"/>
            <w:tcBorders>
              <w:left w:val="single" w:sz="4" w:space="0" w:color="auto"/>
            </w:tcBorders>
          </w:tcPr>
          <w:p w:rsidR="000748F3" w:rsidRPr="00530A70" w:rsidRDefault="000748F3" w:rsidP="002C4767">
            <w:pPr>
              <w:jc w:val="center"/>
              <w:rPr>
                <w:rFonts w:ascii="Times New Roman" w:hAnsi="Times New Roman"/>
              </w:rPr>
            </w:pPr>
            <w:r w:rsidRPr="00530A70">
              <w:rPr>
                <w:rFonts w:ascii="Times New Roman" w:hAnsi="Times New Roman"/>
              </w:rPr>
              <w:t>4</w:t>
            </w:r>
          </w:p>
        </w:tc>
        <w:tc>
          <w:tcPr>
            <w:tcW w:w="1395" w:type="dxa"/>
            <w:tcBorders>
              <w:right w:val="single" w:sz="4" w:space="0" w:color="auto"/>
            </w:tcBorders>
            <w:vAlign w:val="center"/>
          </w:tcPr>
          <w:p w:rsidR="000748F3" w:rsidRPr="007C3D21" w:rsidRDefault="000748F3" w:rsidP="005A4017">
            <w:pPr>
              <w:jc w:val="center"/>
              <w:rPr>
                <w:rFonts w:ascii="Times New Roman" w:hAnsi="Times New Roman"/>
                <w:b/>
                <w:sz w:val="24"/>
                <w:szCs w:val="24"/>
              </w:rPr>
            </w:pPr>
          </w:p>
        </w:tc>
        <w:tc>
          <w:tcPr>
            <w:tcW w:w="1758" w:type="dxa"/>
            <w:tcBorders>
              <w:left w:val="single" w:sz="4" w:space="0" w:color="auto"/>
            </w:tcBorders>
            <w:vAlign w:val="center"/>
          </w:tcPr>
          <w:p w:rsidR="000748F3" w:rsidRPr="007C3D21" w:rsidRDefault="000748F3" w:rsidP="005A4017">
            <w:pPr>
              <w:jc w:val="center"/>
              <w:rPr>
                <w:rFonts w:ascii="Times New Roman" w:hAnsi="Times New Roman"/>
                <w:b/>
                <w:sz w:val="24"/>
                <w:szCs w:val="24"/>
              </w:rPr>
            </w:pPr>
          </w:p>
        </w:tc>
      </w:tr>
      <w:tr w:rsidR="000748F3" w:rsidRPr="007C3D21" w:rsidTr="002C4767">
        <w:trPr>
          <w:trHeight w:val="966"/>
        </w:trPr>
        <w:tc>
          <w:tcPr>
            <w:tcW w:w="666" w:type="dxa"/>
            <w:vAlign w:val="center"/>
          </w:tcPr>
          <w:p w:rsidR="000748F3" w:rsidRPr="007C3D21" w:rsidRDefault="000748F3" w:rsidP="005A4017">
            <w:pPr>
              <w:jc w:val="center"/>
              <w:rPr>
                <w:rFonts w:ascii="Times New Roman" w:hAnsi="Times New Roman"/>
                <w:sz w:val="24"/>
                <w:szCs w:val="24"/>
              </w:rPr>
            </w:pPr>
          </w:p>
        </w:tc>
        <w:tc>
          <w:tcPr>
            <w:tcW w:w="4334" w:type="dxa"/>
            <w:tcBorders>
              <w:right w:val="single" w:sz="4" w:space="0" w:color="auto"/>
            </w:tcBorders>
          </w:tcPr>
          <w:p w:rsidR="000748F3" w:rsidRPr="00530A70" w:rsidRDefault="000748F3" w:rsidP="00136685">
            <w:pPr>
              <w:jc w:val="both"/>
              <w:rPr>
                <w:rFonts w:ascii="Times New Roman" w:hAnsi="Times New Roman"/>
              </w:rPr>
            </w:pPr>
            <w:r w:rsidRPr="00530A70">
              <w:rPr>
                <w:rFonts w:ascii="Times New Roman" w:hAnsi="Times New Roman"/>
              </w:rPr>
              <w:t>Кубок за 2 место: на постаменте – матер</w:t>
            </w:r>
            <w:r w:rsidRPr="00530A70">
              <w:rPr>
                <w:rFonts w:ascii="Times New Roman" w:hAnsi="Times New Roman"/>
              </w:rPr>
              <w:t>и</w:t>
            </w:r>
            <w:r w:rsidRPr="00530A70">
              <w:rPr>
                <w:rFonts w:ascii="Times New Roman" w:hAnsi="Times New Roman"/>
              </w:rPr>
              <w:t>ал мрамор, в виде чаши – материал металл, основание высотой 25-35 см – материал пластик</w:t>
            </w:r>
          </w:p>
        </w:tc>
        <w:tc>
          <w:tcPr>
            <w:tcW w:w="1559" w:type="dxa"/>
            <w:tcBorders>
              <w:left w:val="single" w:sz="4" w:space="0" w:color="auto"/>
            </w:tcBorders>
          </w:tcPr>
          <w:p w:rsidR="000748F3" w:rsidRPr="00530A70" w:rsidRDefault="000748F3" w:rsidP="002C4767">
            <w:pPr>
              <w:jc w:val="center"/>
              <w:rPr>
                <w:rFonts w:ascii="Times New Roman" w:hAnsi="Times New Roman"/>
              </w:rPr>
            </w:pPr>
            <w:r w:rsidRPr="00530A70">
              <w:rPr>
                <w:rFonts w:ascii="Times New Roman" w:hAnsi="Times New Roman"/>
              </w:rPr>
              <w:t>4</w:t>
            </w:r>
          </w:p>
        </w:tc>
        <w:tc>
          <w:tcPr>
            <w:tcW w:w="1395" w:type="dxa"/>
            <w:tcBorders>
              <w:right w:val="single" w:sz="4" w:space="0" w:color="auto"/>
            </w:tcBorders>
            <w:vAlign w:val="center"/>
          </w:tcPr>
          <w:p w:rsidR="000748F3" w:rsidRPr="007C3D21" w:rsidRDefault="000748F3" w:rsidP="005A4017">
            <w:pPr>
              <w:jc w:val="center"/>
              <w:rPr>
                <w:rFonts w:ascii="Times New Roman" w:hAnsi="Times New Roman"/>
                <w:b/>
                <w:sz w:val="24"/>
                <w:szCs w:val="24"/>
              </w:rPr>
            </w:pPr>
          </w:p>
        </w:tc>
        <w:tc>
          <w:tcPr>
            <w:tcW w:w="1758" w:type="dxa"/>
            <w:tcBorders>
              <w:left w:val="single" w:sz="4" w:space="0" w:color="auto"/>
            </w:tcBorders>
            <w:vAlign w:val="center"/>
          </w:tcPr>
          <w:p w:rsidR="000748F3" w:rsidRPr="007C3D21" w:rsidRDefault="000748F3" w:rsidP="005A4017">
            <w:pPr>
              <w:jc w:val="center"/>
              <w:rPr>
                <w:rFonts w:ascii="Times New Roman" w:hAnsi="Times New Roman"/>
                <w:b/>
                <w:sz w:val="24"/>
                <w:szCs w:val="24"/>
              </w:rPr>
            </w:pPr>
          </w:p>
        </w:tc>
      </w:tr>
      <w:tr w:rsidR="000748F3" w:rsidRPr="007C3D21" w:rsidTr="002C4767">
        <w:trPr>
          <w:trHeight w:val="966"/>
        </w:trPr>
        <w:tc>
          <w:tcPr>
            <w:tcW w:w="666" w:type="dxa"/>
            <w:vAlign w:val="center"/>
          </w:tcPr>
          <w:p w:rsidR="000748F3" w:rsidRPr="007C3D21" w:rsidRDefault="000748F3" w:rsidP="005A4017">
            <w:pPr>
              <w:jc w:val="center"/>
              <w:rPr>
                <w:rFonts w:ascii="Times New Roman" w:hAnsi="Times New Roman"/>
                <w:sz w:val="24"/>
                <w:szCs w:val="24"/>
              </w:rPr>
            </w:pPr>
          </w:p>
        </w:tc>
        <w:tc>
          <w:tcPr>
            <w:tcW w:w="4334" w:type="dxa"/>
            <w:tcBorders>
              <w:right w:val="single" w:sz="4" w:space="0" w:color="auto"/>
            </w:tcBorders>
          </w:tcPr>
          <w:p w:rsidR="000748F3" w:rsidRPr="00530A70" w:rsidRDefault="000748F3" w:rsidP="00136685">
            <w:pPr>
              <w:jc w:val="both"/>
              <w:rPr>
                <w:rFonts w:ascii="Times New Roman" w:hAnsi="Times New Roman"/>
              </w:rPr>
            </w:pPr>
            <w:r w:rsidRPr="00530A70">
              <w:rPr>
                <w:rFonts w:ascii="Times New Roman" w:hAnsi="Times New Roman"/>
              </w:rPr>
              <w:t>Кубок за 3 место: на постаменте – матер</w:t>
            </w:r>
            <w:r w:rsidRPr="00530A70">
              <w:rPr>
                <w:rFonts w:ascii="Times New Roman" w:hAnsi="Times New Roman"/>
              </w:rPr>
              <w:t>и</w:t>
            </w:r>
            <w:r w:rsidRPr="00530A70">
              <w:rPr>
                <w:rFonts w:ascii="Times New Roman" w:hAnsi="Times New Roman"/>
              </w:rPr>
              <w:t>ал мрамор, в виде чаши – материал металл, основание высотой 20-30 см – материал пластик</w:t>
            </w:r>
          </w:p>
        </w:tc>
        <w:tc>
          <w:tcPr>
            <w:tcW w:w="1559" w:type="dxa"/>
            <w:tcBorders>
              <w:left w:val="single" w:sz="4" w:space="0" w:color="auto"/>
            </w:tcBorders>
          </w:tcPr>
          <w:p w:rsidR="000748F3" w:rsidRPr="00530A70" w:rsidRDefault="000748F3" w:rsidP="002C4767">
            <w:pPr>
              <w:jc w:val="center"/>
              <w:rPr>
                <w:rFonts w:ascii="Times New Roman" w:hAnsi="Times New Roman"/>
              </w:rPr>
            </w:pPr>
            <w:r w:rsidRPr="00530A70">
              <w:rPr>
                <w:rFonts w:ascii="Times New Roman" w:hAnsi="Times New Roman"/>
              </w:rPr>
              <w:t>4</w:t>
            </w:r>
          </w:p>
        </w:tc>
        <w:tc>
          <w:tcPr>
            <w:tcW w:w="1395" w:type="dxa"/>
            <w:tcBorders>
              <w:right w:val="single" w:sz="4" w:space="0" w:color="auto"/>
            </w:tcBorders>
            <w:vAlign w:val="center"/>
          </w:tcPr>
          <w:p w:rsidR="000748F3" w:rsidRPr="007C3D21" w:rsidRDefault="000748F3" w:rsidP="005A4017">
            <w:pPr>
              <w:jc w:val="center"/>
              <w:rPr>
                <w:rFonts w:ascii="Times New Roman" w:hAnsi="Times New Roman"/>
                <w:b/>
                <w:sz w:val="24"/>
                <w:szCs w:val="24"/>
              </w:rPr>
            </w:pPr>
          </w:p>
        </w:tc>
        <w:tc>
          <w:tcPr>
            <w:tcW w:w="1758" w:type="dxa"/>
            <w:tcBorders>
              <w:left w:val="single" w:sz="4" w:space="0" w:color="auto"/>
            </w:tcBorders>
            <w:vAlign w:val="center"/>
          </w:tcPr>
          <w:p w:rsidR="000748F3" w:rsidRPr="007C3D21" w:rsidRDefault="000748F3" w:rsidP="005A4017">
            <w:pPr>
              <w:jc w:val="center"/>
              <w:rPr>
                <w:rFonts w:ascii="Times New Roman" w:hAnsi="Times New Roman"/>
                <w:b/>
                <w:sz w:val="24"/>
                <w:szCs w:val="24"/>
              </w:rPr>
            </w:pPr>
          </w:p>
        </w:tc>
      </w:tr>
      <w:tr w:rsidR="000748F3" w:rsidRPr="007C3D21" w:rsidTr="002C4767">
        <w:trPr>
          <w:trHeight w:val="966"/>
        </w:trPr>
        <w:tc>
          <w:tcPr>
            <w:tcW w:w="666" w:type="dxa"/>
            <w:vAlign w:val="center"/>
          </w:tcPr>
          <w:p w:rsidR="000748F3" w:rsidRPr="007C3D21" w:rsidRDefault="000748F3" w:rsidP="005A4017">
            <w:pPr>
              <w:jc w:val="center"/>
              <w:rPr>
                <w:rFonts w:ascii="Times New Roman" w:hAnsi="Times New Roman"/>
                <w:sz w:val="24"/>
                <w:szCs w:val="24"/>
              </w:rPr>
            </w:pPr>
          </w:p>
        </w:tc>
        <w:tc>
          <w:tcPr>
            <w:tcW w:w="4334" w:type="dxa"/>
            <w:tcBorders>
              <w:right w:val="single" w:sz="4" w:space="0" w:color="auto"/>
            </w:tcBorders>
          </w:tcPr>
          <w:p w:rsidR="000748F3" w:rsidRPr="00530A70" w:rsidRDefault="000748F3" w:rsidP="00136685">
            <w:pPr>
              <w:jc w:val="both"/>
              <w:rPr>
                <w:rFonts w:ascii="Times New Roman" w:hAnsi="Times New Roman"/>
              </w:rPr>
            </w:pPr>
            <w:r w:rsidRPr="00530A70">
              <w:rPr>
                <w:rFonts w:ascii="Times New Roman" w:hAnsi="Times New Roman"/>
              </w:rPr>
              <w:t>Сертификат для приобретения товара с д</w:t>
            </w:r>
            <w:r w:rsidRPr="00530A70">
              <w:rPr>
                <w:rFonts w:ascii="Times New Roman" w:hAnsi="Times New Roman"/>
              </w:rPr>
              <w:t>е</w:t>
            </w:r>
            <w:r w:rsidRPr="00530A70">
              <w:rPr>
                <w:rFonts w:ascii="Times New Roman" w:hAnsi="Times New Roman"/>
              </w:rPr>
              <w:t xml:space="preserve">нежным эквивалентом на сумму 1500 (одна тысяча пятьсот) рублей </w:t>
            </w:r>
          </w:p>
        </w:tc>
        <w:tc>
          <w:tcPr>
            <w:tcW w:w="1559" w:type="dxa"/>
            <w:tcBorders>
              <w:left w:val="single" w:sz="4" w:space="0" w:color="auto"/>
            </w:tcBorders>
          </w:tcPr>
          <w:p w:rsidR="000748F3" w:rsidRPr="00530A70" w:rsidRDefault="000748F3" w:rsidP="002C4767">
            <w:pPr>
              <w:jc w:val="center"/>
              <w:rPr>
                <w:rFonts w:ascii="Times New Roman" w:hAnsi="Times New Roman"/>
              </w:rPr>
            </w:pPr>
            <w:r w:rsidRPr="00530A70">
              <w:rPr>
                <w:rFonts w:ascii="Times New Roman" w:hAnsi="Times New Roman"/>
              </w:rPr>
              <w:t>4 (80)</w:t>
            </w:r>
          </w:p>
        </w:tc>
        <w:tc>
          <w:tcPr>
            <w:tcW w:w="1395" w:type="dxa"/>
            <w:tcBorders>
              <w:right w:val="single" w:sz="4" w:space="0" w:color="auto"/>
            </w:tcBorders>
            <w:vAlign w:val="center"/>
          </w:tcPr>
          <w:p w:rsidR="000748F3" w:rsidRPr="007C3D21" w:rsidRDefault="000748F3" w:rsidP="005A4017">
            <w:pPr>
              <w:jc w:val="center"/>
              <w:rPr>
                <w:rFonts w:ascii="Times New Roman" w:hAnsi="Times New Roman"/>
                <w:b/>
                <w:sz w:val="24"/>
                <w:szCs w:val="24"/>
              </w:rPr>
            </w:pPr>
          </w:p>
        </w:tc>
        <w:tc>
          <w:tcPr>
            <w:tcW w:w="1758" w:type="dxa"/>
            <w:tcBorders>
              <w:left w:val="single" w:sz="4" w:space="0" w:color="auto"/>
            </w:tcBorders>
            <w:vAlign w:val="center"/>
          </w:tcPr>
          <w:p w:rsidR="000748F3" w:rsidRPr="007C3D21" w:rsidRDefault="000748F3" w:rsidP="005A4017">
            <w:pPr>
              <w:jc w:val="center"/>
              <w:rPr>
                <w:rFonts w:ascii="Times New Roman" w:hAnsi="Times New Roman"/>
                <w:b/>
                <w:sz w:val="24"/>
                <w:szCs w:val="24"/>
              </w:rPr>
            </w:pPr>
          </w:p>
        </w:tc>
      </w:tr>
      <w:tr w:rsidR="000748F3" w:rsidRPr="007C3D21" w:rsidTr="002C4767">
        <w:trPr>
          <w:trHeight w:val="966"/>
        </w:trPr>
        <w:tc>
          <w:tcPr>
            <w:tcW w:w="666" w:type="dxa"/>
            <w:vAlign w:val="center"/>
          </w:tcPr>
          <w:p w:rsidR="000748F3" w:rsidRPr="007C3D21" w:rsidRDefault="000748F3" w:rsidP="005A4017">
            <w:pPr>
              <w:jc w:val="center"/>
              <w:rPr>
                <w:rFonts w:ascii="Times New Roman" w:hAnsi="Times New Roman"/>
                <w:sz w:val="24"/>
                <w:szCs w:val="24"/>
              </w:rPr>
            </w:pPr>
          </w:p>
        </w:tc>
        <w:tc>
          <w:tcPr>
            <w:tcW w:w="4334" w:type="dxa"/>
            <w:tcBorders>
              <w:right w:val="single" w:sz="4" w:space="0" w:color="auto"/>
            </w:tcBorders>
          </w:tcPr>
          <w:p w:rsidR="000748F3" w:rsidRPr="00530A70" w:rsidRDefault="000748F3" w:rsidP="00136685">
            <w:pPr>
              <w:jc w:val="both"/>
              <w:rPr>
                <w:rFonts w:ascii="Times New Roman" w:hAnsi="Times New Roman"/>
              </w:rPr>
            </w:pPr>
            <w:r w:rsidRPr="00530A70">
              <w:rPr>
                <w:rFonts w:ascii="Times New Roman" w:hAnsi="Times New Roman"/>
              </w:rPr>
              <w:t>Сертификат для приобретения товара с д</w:t>
            </w:r>
            <w:r w:rsidRPr="00530A70">
              <w:rPr>
                <w:rFonts w:ascii="Times New Roman" w:hAnsi="Times New Roman"/>
              </w:rPr>
              <w:t>е</w:t>
            </w:r>
            <w:r w:rsidRPr="00530A70">
              <w:rPr>
                <w:rFonts w:ascii="Times New Roman" w:hAnsi="Times New Roman"/>
              </w:rPr>
              <w:t xml:space="preserve">нежным эквивалентом на сумму 1100 (одна тысяча пятьсот) рублей </w:t>
            </w:r>
          </w:p>
        </w:tc>
        <w:tc>
          <w:tcPr>
            <w:tcW w:w="1559" w:type="dxa"/>
            <w:tcBorders>
              <w:left w:val="single" w:sz="4" w:space="0" w:color="auto"/>
            </w:tcBorders>
          </w:tcPr>
          <w:p w:rsidR="000748F3" w:rsidRPr="00530A70" w:rsidRDefault="000748F3" w:rsidP="002C4767">
            <w:pPr>
              <w:jc w:val="center"/>
              <w:rPr>
                <w:rFonts w:ascii="Times New Roman" w:hAnsi="Times New Roman"/>
              </w:rPr>
            </w:pPr>
            <w:r w:rsidRPr="00530A70">
              <w:rPr>
                <w:rFonts w:ascii="Times New Roman" w:hAnsi="Times New Roman"/>
              </w:rPr>
              <w:t>4 (80)</w:t>
            </w:r>
          </w:p>
        </w:tc>
        <w:tc>
          <w:tcPr>
            <w:tcW w:w="1395" w:type="dxa"/>
            <w:tcBorders>
              <w:right w:val="single" w:sz="4" w:space="0" w:color="auto"/>
            </w:tcBorders>
            <w:vAlign w:val="center"/>
          </w:tcPr>
          <w:p w:rsidR="000748F3" w:rsidRPr="007C3D21" w:rsidRDefault="000748F3" w:rsidP="005A4017">
            <w:pPr>
              <w:jc w:val="center"/>
              <w:rPr>
                <w:rFonts w:ascii="Times New Roman" w:hAnsi="Times New Roman"/>
                <w:b/>
                <w:sz w:val="24"/>
                <w:szCs w:val="24"/>
              </w:rPr>
            </w:pPr>
          </w:p>
        </w:tc>
        <w:tc>
          <w:tcPr>
            <w:tcW w:w="1758" w:type="dxa"/>
            <w:tcBorders>
              <w:left w:val="single" w:sz="4" w:space="0" w:color="auto"/>
            </w:tcBorders>
            <w:vAlign w:val="center"/>
          </w:tcPr>
          <w:p w:rsidR="000748F3" w:rsidRPr="007C3D21" w:rsidRDefault="000748F3" w:rsidP="005A4017">
            <w:pPr>
              <w:jc w:val="center"/>
              <w:rPr>
                <w:rFonts w:ascii="Times New Roman" w:hAnsi="Times New Roman"/>
                <w:b/>
                <w:sz w:val="24"/>
                <w:szCs w:val="24"/>
              </w:rPr>
            </w:pPr>
          </w:p>
        </w:tc>
      </w:tr>
      <w:tr w:rsidR="000748F3" w:rsidRPr="007C3D21" w:rsidTr="002C4767">
        <w:trPr>
          <w:trHeight w:val="966"/>
        </w:trPr>
        <w:tc>
          <w:tcPr>
            <w:tcW w:w="666" w:type="dxa"/>
            <w:vAlign w:val="center"/>
          </w:tcPr>
          <w:p w:rsidR="000748F3" w:rsidRPr="007C3D21" w:rsidRDefault="000748F3" w:rsidP="005A4017">
            <w:pPr>
              <w:jc w:val="center"/>
              <w:rPr>
                <w:rFonts w:ascii="Times New Roman" w:hAnsi="Times New Roman"/>
                <w:sz w:val="24"/>
                <w:szCs w:val="24"/>
              </w:rPr>
            </w:pPr>
          </w:p>
        </w:tc>
        <w:tc>
          <w:tcPr>
            <w:tcW w:w="4334" w:type="dxa"/>
            <w:tcBorders>
              <w:right w:val="single" w:sz="4" w:space="0" w:color="auto"/>
            </w:tcBorders>
          </w:tcPr>
          <w:p w:rsidR="000748F3" w:rsidRPr="00530A70" w:rsidRDefault="000748F3" w:rsidP="00136685">
            <w:pPr>
              <w:jc w:val="both"/>
              <w:rPr>
                <w:rFonts w:ascii="Times New Roman" w:hAnsi="Times New Roman"/>
              </w:rPr>
            </w:pPr>
            <w:r w:rsidRPr="00530A70">
              <w:rPr>
                <w:rFonts w:ascii="Times New Roman" w:hAnsi="Times New Roman"/>
              </w:rPr>
              <w:t>Сертификат для приобретения товара с д</w:t>
            </w:r>
            <w:r w:rsidRPr="00530A70">
              <w:rPr>
                <w:rFonts w:ascii="Times New Roman" w:hAnsi="Times New Roman"/>
              </w:rPr>
              <w:t>е</w:t>
            </w:r>
            <w:r w:rsidRPr="00530A70">
              <w:rPr>
                <w:rFonts w:ascii="Times New Roman" w:hAnsi="Times New Roman"/>
              </w:rPr>
              <w:t xml:space="preserve">нежным эквивалентом на сумму 900 (одна тысяча пятьсот) рублей </w:t>
            </w:r>
          </w:p>
        </w:tc>
        <w:tc>
          <w:tcPr>
            <w:tcW w:w="1559" w:type="dxa"/>
            <w:tcBorders>
              <w:left w:val="single" w:sz="4" w:space="0" w:color="auto"/>
            </w:tcBorders>
          </w:tcPr>
          <w:p w:rsidR="000748F3" w:rsidRPr="00530A70" w:rsidRDefault="000748F3" w:rsidP="002C4767">
            <w:pPr>
              <w:jc w:val="center"/>
              <w:rPr>
                <w:rFonts w:ascii="Times New Roman" w:hAnsi="Times New Roman"/>
              </w:rPr>
            </w:pPr>
            <w:r w:rsidRPr="00530A70">
              <w:rPr>
                <w:rFonts w:ascii="Times New Roman" w:hAnsi="Times New Roman"/>
              </w:rPr>
              <w:t>4 (80)</w:t>
            </w:r>
          </w:p>
        </w:tc>
        <w:tc>
          <w:tcPr>
            <w:tcW w:w="1395" w:type="dxa"/>
            <w:tcBorders>
              <w:right w:val="single" w:sz="4" w:space="0" w:color="auto"/>
            </w:tcBorders>
            <w:vAlign w:val="center"/>
          </w:tcPr>
          <w:p w:rsidR="000748F3" w:rsidRPr="007C3D21" w:rsidRDefault="000748F3" w:rsidP="005A4017">
            <w:pPr>
              <w:jc w:val="center"/>
              <w:rPr>
                <w:rFonts w:ascii="Times New Roman" w:hAnsi="Times New Roman"/>
                <w:b/>
                <w:sz w:val="24"/>
                <w:szCs w:val="24"/>
              </w:rPr>
            </w:pPr>
          </w:p>
        </w:tc>
        <w:tc>
          <w:tcPr>
            <w:tcW w:w="1758" w:type="dxa"/>
            <w:tcBorders>
              <w:left w:val="single" w:sz="4" w:space="0" w:color="auto"/>
            </w:tcBorders>
            <w:vAlign w:val="center"/>
          </w:tcPr>
          <w:p w:rsidR="000748F3" w:rsidRPr="007C3D21" w:rsidRDefault="000748F3" w:rsidP="005A4017">
            <w:pPr>
              <w:jc w:val="center"/>
              <w:rPr>
                <w:rFonts w:ascii="Times New Roman" w:hAnsi="Times New Roman"/>
                <w:b/>
                <w:sz w:val="24"/>
                <w:szCs w:val="24"/>
              </w:rPr>
            </w:pPr>
          </w:p>
        </w:tc>
      </w:tr>
      <w:tr w:rsidR="000748F3" w:rsidRPr="007C3D21" w:rsidTr="002C4767">
        <w:trPr>
          <w:trHeight w:val="966"/>
        </w:trPr>
        <w:tc>
          <w:tcPr>
            <w:tcW w:w="666" w:type="dxa"/>
            <w:vAlign w:val="center"/>
          </w:tcPr>
          <w:p w:rsidR="000748F3" w:rsidRPr="007C3D21" w:rsidRDefault="000748F3" w:rsidP="005A4017">
            <w:pPr>
              <w:jc w:val="center"/>
              <w:rPr>
                <w:rFonts w:ascii="Times New Roman" w:hAnsi="Times New Roman"/>
                <w:sz w:val="24"/>
                <w:szCs w:val="24"/>
              </w:rPr>
            </w:pPr>
          </w:p>
        </w:tc>
        <w:tc>
          <w:tcPr>
            <w:tcW w:w="4334" w:type="dxa"/>
            <w:tcBorders>
              <w:right w:val="single" w:sz="4" w:space="0" w:color="auto"/>
            </w:tcBorders>
          </w:tcPr>
          <w:p w:rsidR="000748F3" w:rsidRPr="00530A70" w:rsidRDefault="000748F3" w:rsidP="00136685">
            <w:pPr>
              <w:jc w:val="both"/>
              <w:rPr>
                <w:rFonts w:ascii="Times New Roman" w:hAnsi="Times New Roman"/>
              </w:rPr>
            </w:pPr>
            <w:r w:rsidRPr="00530A70">
              <w:rPr>
                <w:rFonts w:ascii="Times New Roman" w:hAnsi="Times New Roman"/>
              </w:rPr>
              <w:t>Сертификат для приобретения товара с д</w:t>
            </w:r>
            <w:r w:rsidRPr="00530A70">
              <w:rPr>
                <w:rFonts w:ascii="Times New Roman" w:hAnsi="Times New Roman"/>
              </w:rPr>
              <w:t>е</w:t>
            </w:r>
            <w:r w:rsidRPr="00530A70">
              <w:rPr>
                <w:rFonts w:ascii="Times New Roman" w:hAnsi="Times New Roman"/>
              </w:rPr>
              <w:t xml:space="preserve">нежным эквивалентом на сумму 1500 (одна тысяча пятьсот) рублей </w:t>
            </w:r>
          </w:p>
        </w:tc>
        <w:tc>
          <w:tcPr>
            <w:tcW w:w="1559" w:type="dxa"/>
            <w:tcBorders>
              <w:left w:val="single" w:sz="4" w:space="0" w:color="auto"/>
            </w:tcBorders>
          </w:tcPr>
          <w:p w:rsidR="000748F3" w:rsidRPr="00530A70" w:rsidRDefault="000748F3" w:rsidP="002C4767">
            <w:pPr>
              <w:jc w:val="center"/>
              <w:rPr>
                <w:rFonts w:ascii="Times New Roman" w:hAnsi="Times New Roman"/>
              </w:rPr>
            </w:pPr>
            <w:r w:rsidRPr="00530A70">
              <w:rPr>
                <w:rFonts w:ascii="Times New Roman" w:hAnsi="Times New Roman"/>
              </w:rPr>
              <w:t>4 (12)</w:t>
            </w:r>
          </w:p>
        </w:tc>
        <w:tc>
          <w:tcPr>
            <w:tcW w:w="1395" w:type="dxa"/>
            <w:tcBorders>
              <w:right w:val="single" w:sz="4" w:space="0" w:color="auto"/>
            </w:tcBorders>
            <w:vAlign w:val="center"/>
          </w:tcPr>
          <w:p w:rsidR="000748F3" w:rsidRPr="007C3D21" w:rsidRDefault="000748F3" w:rsidP="005A4017">
            <w:pPr>
              <w:jc w:val="center"/>
              <w:rPr>
                <w:rFonts w:ascii="Times New Roman" w:hAnsi="Times New Roman"/>
                <w:b/>
                <w:sz w:val="24"/>
                <w:szCs w:val="24"/>
              </w:rPr>
            </w:pPr>
          </w:p>
        </w:tc>
        <w:tc>
          <w:tcPr>
            <w:tcW w:w="1758" w:type="dxa"/>
            <w:tcBorders>
              <w:left w:val="single" w:sz="4" w:space="0" w:color="auto"/>
            </w:tcBorders>
            <w:vAlign w:val="center"/>
          </w:tcPr>
          <w:p w:rsidR="000748F3" w:rsidRPr="007C3D21" w:rsidRDefault="000748F3" w:rsidP="005A4017">
            <w:pPr>
              <w:jc w:val="center"/>
              <w:rPr>
                <w:rFonts w:ascii="Times New Roman" w:hAnsi="Times New Roman"/>
                <w:b/>
                <w:sz w:val="24"/>
                <w:szCs w:val="24"/>
              </w:rPr>
            </w:pPr>
          </w:p>
        </w:tc>
      </w:tr>
      <w:tr w:rsidR="007C1CB2" w:rsidRPr="007C3D21" w:rsidTr="007C1CB2">
        <w:tc>
          <w:tcPr>
            <w:tcW w:w="666" w:type="dxa"/>
            <w:vAlign w:val="center"/>
          </w:tcPr>
          <w:p w:rsidR="007C1CB2" w:rsidRPr="007C3D21" w:rsidRDefault="007C1CB2" w:rsidP="005A4017">
            <w:pPr>
              <w:jc w:val="center"/>
              <w:rPr>
                <w:rFonts w:ascii="Times New Roman" w:hAnsi="Times New Roman"/>
                <w:b/>
                <w:sz w:val="24"/>
                <w:szCs w:val="24"/>
              </w:rPr>
            </w:pPr>
          </w:p>
        </w:tc>
        <w:tc>
          <w:tcPr>
            <w:tcW w:w="4334" w:type="dxa"/>
            <w:tcBorders>
              <w:right w:val="single" w:sz="4" w:space="0" w:color="auto"/>
            </w:tcBorders>
            <w:vAlign w:val="center"/>
          </w:tcPr>
          <w:p w:rsidR="007C1CB2" w:rsidRDefault="007C1CB2" w:rsidP="005A401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Итого*,</w:t>
            </w:r>
          </w:p>
          <w:p w:rsidR="007C1CB2" w:rsidRDefault="007C1CB2" w:rsidP="005A401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 том числе НДС </w:t>
            </w:r>
          </w:p>
          <w:p w:rsidR="007C1CB2" w:rsidRPr="007C3D21" w:rsidRDefault="007C1CB2" w:rsidP="005A4017">
            <w:pPr>
              <w:spacing w:after="0" w:line="240" w:lineRule="auto"/>
              <w:jc w:val="center"/>
              <w:rPr>
                <w:rFonts w:ascii="Times New Roman" w:hAnsi="Times New Roman"/>
                <w:b/>
                <w:sz w:val="24"/>
                <w:szCs w:val="24"/>
              </w:rPr>
            </w:pPr>
            <w:r>
              <w:rPr>
                <w:rFonts w:ascii="Times New Roman" w:eastAsia="Times New Roman" w:hAnsi="Times New Roman"/>
                <w:b/>
                <w:bCs/>
                <w:sz w:val="24"/>
                <w:szCs w:val="24"/>
                <w:lang w:eastAsia="ru-RU"/>
              </w:rPr>
              <w:t>(НДС не облагается)</w:t>
            </w:r>
          </w:p>
        </w:tc>
        <w:tc>
          <w:tcPr>
            <w:tcW w:w="1559" w:type="dxa"/>
            <w:tcBorders>
              <w:left w:val="single" w:sz="4" w:space="0" w:color="auto"/>
            </w:tcBorders>
            <w:vAlign w:val="center"/>
          </w:tcPr>
          <w:p w:rsidR="007C1CB2" w:rsidRPr="007C3D21" w:rsidRDefault="007C1CB2" w:rsidP="005A4017">
            <w:pPr>
              <w:spacing w:after="0" w:line="240" w:lineRule="auto"/>
              <w:jc w:val="center"/>
              <w:rPr>
                <w:rFonts w:ascii="Times New Roman" w:hAnsi="Times New Roman"/>
                <w:b/>
                <w:sz w:val="24"/>
                <w:szCs w:val="24"/>
              </w:rPr>
            </w:pPr>
          </w:p>
        </w:tc>
        <w:tc>
          <w:tcPr>
            <w:tcW w:w="1395" w:type="dxa"/>
            <w:tcBorders>
              <w:right w:val="single" w:sz="4" w:space="0" w:color="auto"/>
            </w:tcBorders>
            <w:vAlign w:val="center"/>
          </w:tcPr>
          <w:p w:rsidR="007C1CB2" w:rsidRPr="007C3D21" w:rsidRDefault="007C1CB2" w:rsidP="005A4017">
            <w:pPr>
              <w:spacing w:after="0" w:line="240" w:lineRule="auto"/>
              <w:jc w:val="center"/>
              <w:rPr>
                <w:rFonts w:ascii="Times New Roman" w:hAnsi="Times New Roman"/>
                <w:b/>
                <w:sz w:val="24"/>
                <w:szCs w:val="24"/>
              </w:rPr>
            </w:pPr>
          </w:p>
        </w:tc>
        <w:tc>
          <w:tcPr>
            <w:tcW w:w="1758" w:type="dxa"/>
            <w:tcBorders>
              <w:left w:val="single" w:sz="4" w:space="0" w:color="auto"/>
            </w:tcBorders>
            <w:vAlign w:val="center"/>
          </w:tcPr>
          <w:p w:rsidR="007C1CB2" w:rsidRPr="007C3D21" w:rsidRDefault="007C1CB2" w:rsidP="005A4017">
            <w:pPr>
              <w:spacing w:after="0" w:line="240" w:lineRule="auto"/>
              <w:jc w:val="center"/>
              <w:rPr>
                <w:rFonts w:ascii="Times New Roman" w:hAnsi="Times New Roman"/>
                <w:b/>
                <w:sz w:val="24"/>
                <w:szCs w:val="24"/>
              </w:rPr>
            </w:pPr>
          </w:p>
        </w:tc>
      </w:tr>
    </w:tbl>
    <w:p w:rsidR="007C1CB2" w:rsidRDefault="007C1CB2" w:rsidP="007C1CB2">
      <w:pPr>
        <w:ind w:firstLine="567"/>
        <w:jc w:val="both"/>
        <w:rPr>
          <w:rFonts w:ascii="Times New Roman" w:hAnsi="Times New Roman"/>
          <w:color w:val="000000"/>
          <w:sz w:val="24"/>
          <w:szCs w:val="24"/>
        </w:rPr>
      </w:pPr>
      <w:r>
        <w:rPr>
          <w:rFonts w:ascii="Times New Roman" w:hAnsi="Times New Roman"/>
          <w:sz w:val="24"/>
          <w:szCs w:val="24"/>
        </w:rPr>
        <w:t xml:space="preserve">* </w:t>
      </w:r>
      <w:r w:rsidRPr="00867ECD">
        <w:rPr>
          <w:rFonts w:ascii="Times New Roman" w:hAnsi="Times New Roman"/>
          <w:sz w:val="24"/>
          <w:szCs w:val="24"/>
        </w:rPr>
        <w:t>Стоимость товара включает в себя все расходы Поставщика связанные с выполн</w:t>
      </w:r>
      <w:r w:rsidRPr="00867ECD">
        <w:rPr>
          <w:rFonts w:ascii="Times New Roman" w:hAnsi="Times New Roman"/>
          <w:sz w:val="24"/>
          <w:szCs w:val="24"/>
        </w:rPr>
        <w:t>е</w:t>
      </w:r>
      <w:r w:rsidRPr="00867ECD">
        <w:rPr>
          <w:rFonts w:ascii="Times New Roman" w:hAnsi="Times New Roman"/>
          <w:sz w:val="24"/>
          <w:szCs w:val="24"/>
        </w:rPr>
        <w:t>нием условий Договора, в том числе расходы по приобретению товаров, разработкой и нанесением логотипа на товары, по доставке, разгрузке, а та</w:t>
      </w:r>
      <w:r w:rsidRPr="00867ECD">
        <w:rPr>
          <w:rFonts w:ascii="Times New Roman" w:hAnsi="Times New Roman"/>
          <w:sz w:val="24"/>
          <w:szCs w:val="24"/>
        </w:rPr>
        <w:t>к</w:t>
      </w:r>
      <w:r w:rsidRPr="00867ECD">
        <w:rPr>
          <w:rFonts w:ascii="Times New Roman" w:hAnsi="Times New Roman"/>
          <w:sz w:val="24"/>
          <w:szCs w:val="24"/>
        </w:rPr>
        <w:t xml:space="preserve">же расходы </w:t>
      </w:r>
      <w:r w:rsidRPr="00867ECD">
        <w:rPr>
          <w:rFonts w:ascii="Times New Roman" w:hAnsi="Times New Roman"/>
          <w:color w:val="000000"/>
          <w:spacing w:val="7"/>
          <w:sz w:val="24"/>
          <w:szCs w:val="24"/>
        </w:rPr>
        <w:t xml:space="preserve">по </w:t>
      </w:r>
      <w:r w:rsidRPr="00867ECD">
        <w:rPr>
          <w:rFonts w:ascii="Times New Roman" w:hAnsi="Times New Roman"/>
          <w:color w:val="000000"/>
          <w:spacing w:val="8"/>
          <w:sz w:val="24"/>
          <w:szCs w:val="24"/>
        </w:rPr>
        <w:t>уплате там</w:t>
      </w:r>
      <w:r w:rsidRPr="00867ECD">
        <w:rPr>
          <w:rFonts w:ascii="Times New Roman" w:hAnsi="Times New Roman"/>
          <w:color w:val="000000"/>
          <w:spacing w:val="8"/>
          <w:sz w:val="24"/>
          <w:szCs w:val="24"/>
        </w:rPr>
        <w:t>о</w:t>
      </w:r>
      <w:r w:rsidRPr="00867ECD">
        <w:rPr>
          <w:rFonts w:ascii="Times New Roman" w:hAnsi="Times New Roman"/>
          <w:color w:val="000000"/>
          <w:spacing w:val="8"/>
          <w:sz w:val="24"/>
          <w:szCs w:val="24"/>
        </w:rPr>
        <w:t xml:space="preserve">женных пошлин, налогов, сборов, других </w:t>
      </w:r>
      <w:r w:rsidRPr="00867ECD">
        <w:rPr>
          <w:rFonts w:ascii="Times New Roman" w:hAnsi="Times New Roman"/>
          <w:color w:val="000000"/>
          <w:sz w:val="24"/>
          <w:szCs w:val="24"/>
        </w:rPr>
        <w:t>обязательных платежей.</w:t>
      </w:r>
    </w:p>
    <w:p w:rsidR="005D50DD" w:rsidRPr="007C3D21" w:rsidRDefault="005D50DD" w:rsidP="00E765ED">
      <w:pPr>
        <w:ind w:firstLine="567"/>
        <w:jc w:val="center"/>
        <w:rPr>
          <w:rFonts w:ascii="Times New Roman" w:hAnsi="Times New Roman"/>
          <w:b/>
          <w:sz w:val="24"/>
          <w:szCs w:val="24"/>
        </w:rPr>
      </w:pPr>
    </w:p>
    <w:p w:rsidR="005D50DD" w:rsidRPr="007C3D21" w:rsidRDefault="005D50DD" w:rsidP="005D50DD">
      <w:pPr>
        <w:spacing w:after="0" w:line="240" w:lineRule="auto"/>
        <w:contextualSpacing/>
        <w:rPr>
          <w:rFonts w:ascii="Times New Roman" w:hAnsi="Times New Roman"/>
          <w:b/>
          <w:sz w:val="24"/>
          <w:szCs w:val="24"/>
        </w:rPr>
      </w:pPr>
      <w:r w:rsidRPr="007C3D21">
        <w:rPr>
          <w:rFonts w:ascii="Times New Roman" w:hAnsi="Times New Roman"/>
          <w:b/>
          <w:sz w:val="24"/>
          <w:szCs w:val="24"/>
        </w:rPr>
        <w:t>Руководитель Участника закупки</w:t>
      </w:r>
    </w:p>
    <w:p w:rsidR="005D50DD" w:rsidRPr="007C3D21" w:rsidRDefault="005D50DD" w:rsidP="005D50DD">
      <w:pPr>
        <w:spacing w:after="0" w:line="240" w:lineRule="auto"/>
        <w:contextualSpacing/>
        <w:rPr>
          <w:rFonts w:ascii="Times New Roman" w:hAnsi="Times New Roman"/>
          <w:sz w:val="24"/>
          <w:szCs w:val="24"/>
        </w:rPr>
      </w:pPr>
      <w:r w:rsidRPr="007C3D21">
        <w:rPr>
          <w:rFonts w:ascii="Times New Roman" w:hAnsi="Times New Roman"/>
          <w:sz w:val="24"/>
          <w:szCs w:val="24"/>
        </w:rPr>
        <w:t>(или уполномоченный представитель)</w:t>
      </w:r>
      <w:r w:rsidRPr="007C3D21">
        <w:rPr>
          <w:rFonts w:ascii="Times New Roman" w:hAnsi="Times New Roman"/>
          <w:sz w:val="24"/>
          <w:szCs w:val="24"/>
        </w:rPr>
        <w:tab/>
      </w:r>
      <w:r w:rsidRPr="007C3D21">
        <w:rPr>
          <w:rFonts w:ascii="Times New Roman" w:hAnsi="Times New Roman"/>
          <w:sz w:val="24"/>
          <w:szCs w:val="24"/>
        </w:rPr>
        <w:tab/>
        <w:t>_________________   (Фамилия И.О.)</w:t>
      </w:r>
    </w:p>
    <w:p w:rsidR="005D50DD" w:rsidRPr="007C3D21" w:rsidRDefault="00E657CE" w:rsidP="005D50D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5D50DD" w:rsidRPr="007C3D21">
        <w:rPr>
          <w:rFonts w:ascii="Times New Roman" w:hAnsi="Times New Roman"/>
          <w:sz w:val="24"/>
          <w:szCs w:val="24"/>
        </w:rPr>
        <w:t xml:space="preserve">                                              </w:t>
      </w:r>
      <w:r>
        <w:rPr>
          <w:rFonts w:ascii="Times New Roman" w:hAnsi="Times New Roman"/>
          <w:sz w:val="24"/>
          <w:szCs w:val="24"/>
        </w:rPr>
        <w:t xml:space="preserve">                            </w:t>
      </w:r>
      <w:r w:rsidR="005D50DD" w:rsidRPr="007C3D21">
        <w:rPr>
          <w:rFonts w:ascii="Times New Roman" w:hAnsi="Times New Roman"/>
          <w:sz w:val="24"/>
          <w:szCs w:val="24"/>
        </w:rPr>
        <w:t xml:space="preserve"> </w:t>
      </w:r>
      <w:r w:rsidR="005D50DD" w:rsidRPr="007C3D21">
        <w:rPr>
          <w:rFonts w:ascii="Times New Roman" w:hAnsi="Times New Roman"/>
          <w:sz w:val="24"/>
          <w:szCs w:val="24"/>
          <w:vertAlign w:val="superscript"/>
        </w:rPr>
        <w:t>(подпись)</w:t>
      </w:r>
    </w:p>
    <w:p w:rsidR="005D50DD" w:rsidRPr="007C3D21" w:rsidRDefault="005D50DD" w:rsidP="00E657CE">
      <w:pPr>
        <w:pStyle w:val="1"/>
        <w:tabs>
          <w:tab w:val="num" w:pos="1931"/>
        </w:tabs>
        <w:spacing w:before="0" w:after="0" w:line="240" w:lineRule="auto"/>
        <w:ind w:firstLine="709"/>
        <w:contextualSpacing/>
        <w:jc w:val="both"/>
        <w:rPr>
          <w:rFonts w:ascii="Times New Roman" w:hAnsi="Times New Roman"/>
          <w:b w:val="0"/>
          <w:sz w:val="24"/>
          <w:szCs w:val="24"/>
        </w:rPr>
      </w:pPr>
      <w:r w:rsidRPr="007C3D21">
        <w:rPr>
          <w:rFonts w:ascii="Times New Roman" w:hAnsi="Times New Roman"/>
          <w:b w:val="0"/>
          <w:sz w:val="24"/>
          <w:szCs w:val="24"/>
        </w:rPr>
        <w:t>М.П.</w:t>
      </w:r>
    </w:p>
    <w:p w:rsidR="005D50DD" w:rsidRPr="007C3D21" w:rsidRDefault="005D50DD" w:rsidP="005D50DD">
      <w:pPr>
        <w:tabs>
          <w:tab w:val="center" w:pos="10431"/>
        </w:tabs>
        <w:spacing w:after="0" w:line="240" w:lineRule="auto"/>
        <w:ind w:right="10"/>
        <w:rPr>
          <w:rFonts w:ascii="Times New Roman" w:hAnsi="Times New Roman"/>
          <w:sz w:val="24"/>
          <w:szCs w:val="24"/>
        </w:rPr>
      </w:pPr>
      <w:r w:rsidRPr="007C3D21">
        <w:rPr>
          <w:rFonts w:ascii="Times New Roman" w:hAnsi="Times New Roman"/>
          <w:b/>
          <w:sz w:val="24"/>
          <w:szCs w:val="24"/>
        </w:rPr>
        <w:t>Главный бухгалтер</w:t>
      </w:r>
      <w:r w:rsidRPr="007C3D21">
        <w:rPr>
          <w:rFonts w:ascii="Times New Roman" w:hAnsi="Times New Roman"/>
          <w:sz w:val="24"/>
          <w:szCs w:val="24"/>
        </w:rPr>
        <w:t xml:space="preserve">              </w:t>
      </w:r>
      <w:r w:rsidR="00E657CE">
        <w:rPr>
          <w:rFonts w:ascii="Times New Roman" w:hAnsi="Times New Roman"/>
          <w:sz w:val="24"/>
          <w:szCs w:val="24"/>
        </w:rPr>
        <w:t xml:space="preserve">                                 </w:t>
      </w:r>
      <w:r w:rsidRPr="007C3D21">
        <w:rPr>
          <w:rFonts w:ascii="Times New Roman" w:hAnsi="Times New Roman"/>
          <w:sz w:val="24"/>
          <w:szCs w:val="24"/>
        </w:rPr>
        <w:t>__________________ (</w:t>
      </w:r>
      <w:r w:rsidR="00E657CE" w:rsidRPr="007C3D21">
        <w:rPr>
          <w:rFonts w:ascii="Times New Roman" w:hAnsi="Times New Roman"/>
          <w:sz w:val="24"/>
          <w:szCs w:val="24"/>
        </w:rPr>
        <w:t>Фамилия И.О.)</w:t>
      </w:r>
    </w:p>
    <w:p w:rsidR="005D50DD" w:rsidRPr="007C3D21" w:rsidRDefault="005D50DD" w:rsidP="005D50DD">
      <w:pPr>
        <w:tabs>
          <w:tab w:val="center" w:pos="10431"/>
        </w:tabs>
        <w:spacing w:after="0" w:line="240" w:lineRule="auto"/>
        <w:jc w:val="both"/>
        <w:rPr>
          <w:rFonts w:ascii="Times New Roman" w:hAnsi="Times New Roman"/>
          <w:i/>
          <w:sz w:val="24"/>
          <w:szCs w:val="24"/>
          <w:vertAlign w:val="superscript"/>
        </w:rPr>
      </w:pPr>
      <w:r w:rsidRPr="007C3D21">
        <w:rPr>
          <w:rFonts w:ascii="Times New Roman" w:hAnsi="Times New Roman"/>
          <w:i/>
          <w:sz w:val="24"/>
          <w:szCs w:val="24"/>
          <w:vertAlign w:val="superscript"/>
        </w:rPr>
        <w:t xml:space="preserve">                                                                        </w:t>
      </w:r>
      <w:r w:rsidR="00E657CE">
        <w:rPr>
          <w:rFonts w:ascii="Times New Roman" w:hAnsi="Times New Roman"/>
          <w:i/>
          <w:sz w:val="24"/>
          <w:szCs w:val="24"/>
          <w:vertAlign w:val="superscript"/>
        </w:rPr>
        <w:t xml:space="preserve">                                                  </w:t>
      </w:r>
      <w:r w:rsidRPr="007C3D21">
        <w:rPr>
          <w:rFonts w:ascii="Times New Roman" w:hAnsi="Times New Roman"/>
          <w:i/>
          <w:sz w:val="24"/>
          <w:szCs w:val="24"/>
          <w:vertAlign w:val="superscript"/>
        </w:rPr>
        <w:t xml:space="preserve">  </w:t>
      </w:r>
      <w:r w:rsidR="00E657CE">
        <w:rPr>
          <w:rFonts w:ascii="Times New Roman" w:hAnsi="Times New Roman"/>
          <w:i/>
          <w:sz w:val="24"/>
          <w:szCs w:val="24"/>
          <w:vertAlign w:val="superscript"/>
        </w:rPr>
        <w:t xml:space="preserve">   </w:t>
      </w:r>
      <w:r w:rsidRPr="007C3D21">
        <w:rPr>
          <w:rFonts w:ascii="Times New Roman" w:hAnsi="Times New Roman"/>
          <w:i/>
          <w:sz w:val="24"/>
          <w:szCs w:val="24"/>
          <w:vertAlign w:val="superscript"/>
        </w:rPr>
        <w:t>(подпись)</w:t>
      </w:r>
    </w:p>
    <w:p w:rsidR="004C4C96" w:rsidRPr="007C3D21" w:rsidRDefault="004C4C96" w:rsidP="00DD1798">
      <w:pPr>
        <w:widowControl w:val="0"/>
        <w:ind w:firstLine="600"/>
        <w:jc w:val="right"/>
        <w:rPr>
          <w:rFonts w:ascii="Times New Roman" w:hAnsi="Times New Roman"/>
          <w:b/>
          <w:sz w:val="24"/>
          <w:szCs w:val="24"/>
        </w:rPr>
      </w:pPr>
    </w:p>
    <w:p w:rsidR="004C4C96" w:rsidRPr="007C3D21" w:rsidRDefault="004C4C96" w:rsidP="00DD1798">
      <w:pPr>
        <w:widowControl w:val="0"/>
        <w:ind w:firstLine="600"/>
        <w:jc w:val="right"/>
        <w:rPr>
          <w:rFonts w:ascii="Times New Roman" w:hAnsi="Times New Roman"/>
          <w:b/>
          <w:sz w:val="24"/>
          <w:szCs w:val="24"/>
        </w:rPr>
      </w:pPr>
    </w:p>
    <w:p w:rsidR="004C4C96" w:rsidRPr="007C3D21" w:rsidRDefault="004C4C96" w:rsidP="00DD1798">
      <w:pPr>
        <w:widowControl w:val="0"/>
        <w:ind w:firstLine="600"/>
        <w:jc w:val="right"/>
        <w:rPr>
          <w:rFonts w:ascii="Times New Roman" w:hAnsi="Times New Roman"/>
          <w:b/>
          <w:sz w:val="24"/>
          <w:szCs w:val="24"/>
        </w:rPr>
      </w:pPr>
    </w:p>
    <w:p w:rsidR="004C4C96" w:rsidRPr="007C3D21" w:rsidRDefault="004C4C96" w:rsidP="00DD1798">
      <w:pPr>
        <w:widowControl w:val="0"/>
        <w:ind w:firstLine="600"/>
        <w:jc w:val="right"/>
        <w:rPr>
          <w:rFonts w:ascii="Times New Roman" w:hAnsi="Times New Roman"/>
          <w:b/>
          <w:sz w:val="24"/>
          <w:szCs w:val="24"/>
        </w:rPr>
      </w:pPr>
    </w:p>
    <w:p w:rsidR="004C4C96" w:rsidRPr="007C3D21" w:rsidRDefault="004C4C96" w:rsidP="00DD1798">
      <w:pPr>
        <w:widowControl w:val="0"/>
        <w:ind w:firstLine="600"/>
        <w:jc w:val="right"/>
        <w:rPr>
          <w:rFonts w:ascii="Times New Roman" w:hAnsi="Times New Roman"/>
          <w:b/>
          <w:sz w:val="24"/>
          <w:szCs w:val="24"/>
        </w:rPr>
      </w:pPr>
    </w:p>
    <w:p w:rsidR="004C4C96" w:rsidRPr="007C3D21" w:rsidRDefault="004C4C96" w:rsidP="00DD1798">
      <w:pPr>
        <w:widowControl w:val="0"/>
        <w:ind w:firstLine="600"/>
        <w:jc w:val="right"/>
        <w:rPr>
          <w:rFonts w:ascii="Times New Roman" w:hAnsi="Times New Roman"/>
          <w:b/>
          <w:sz w:val="24"/>
          <w:szCs w:val="24"/>
        </w:rPr>
      </w:pPr>
    </w:p>
    <w:p w:rsidR="004C4C96" w:rsidRPr="007C3D21" w:rsidRDefault="004C4C96" w:rsidP="00DD1798">
      <w:pPr>
        <w:widowControl w:val="0"/>
        <w:ind w:firstLine="600"/>
        <w:jc w:val="right"/>
        <w:rPr>
          <w:rFonts w:ascii="Times New Roman" w:hAnsi="Times New Roman"/>
          <w:b/>
          <w:sz w:val="24"/>
          <w:szCs w:val="24"/>
        </w:rPr>
      </w:pPr>
    </w:p>
    <w:p w:rsidR="004C4C96" w:rsidRPr="007C3D21" w:rsidRDefault="004C4C96" w:rsidP="004C4C96">
      <w:pPr>
        <w:spacing w:before="240"/>
        <w:rPr>
          <w:rFonts w:ascii="Times New Roman" w:hAnsi="Times New Roman"/>
          <w:b/>
          <w:sz w:val="24"/>
          <w:szCs w:val="24"/>
        </w:rPr>
        <w:sectPr w:rsidR="004C4C96" w:rsidRPr="007C3D21" w:rsidSect="009044EC">
          <w:headerReference w:type="default" r:id="rId38"/>
          <w:pgSz w:w="14882" w:h="16838"/>
          <w:pgMar w:top="1134" w:right="850" w:bottom="1134" w:left="1701" w:header="421" w:footer="709" w:gutter="0"/>
          <w:cols w:space="708"/>
          <w:docGrid w:linePitch="360"/>
        </w:sectPr>
      </w:pPr>
    </w:p>
    <w:p w:rsidR="003D610C" w:rsidRPr="007C3D21" w:rsidRDefault="003D610C" w:rsidP="003D610C">
      <w:pPr>
        <w:pStyle w:val="2"/>
        <w:tabs>
          <w:tab w:val="num" w:pos="0"/>
        </w:tabs>
        <w:spacing w:before="0" w:after="0" w:line="240" w:lineRule="auto"/>
        <w:contextualSpacing/>
        <w:jc w:val="center"/>
        <w:rPr>
          <w:rFonts w:ascii="Times New Roman" w:hAnsi="Times New Roman"/>
          <w:bCs w:val="0"/>
          <w:i w:val="0"/>
          <w:color w:val="000000"/>
          <w:sz w:val="24"/>
          <w:szCs w:val="24"/>
        </w:rPr>
      </w:pPr>
      <w:r w:rsidRPr="007C3D21">
        <w:rPr>
          <w:rFonts w:ascii="Times New Roman" w:hAnsi="Times New Roman"/>
          <w:bCs w:val="0"/>
          <w:i w:val="0"/>
          <w:color w:val="000000"/>
          <w:sz w:val="24"/>
          <w:szCs w:val="24"/>
        </w:rPr>
        <w:lastRenderedPageBreak/>
        <w:t xml:space="preserve">Часть II </w:t>
      </w:r>
    </w:p>
    <w:p w:rsidR="003D610C" w:rsidRPr="00FD12A6" w:rsidRDefault="003D610C" w:rsidP="003D610C">
      <w:pPr>
        <w:rPr>
          <w:rFonts w:ascii="Times New Roman" w:hAnsi="Times New Roman"/>
          <w:sz w:val="24"/>
          <w:szCs w:val="24"/>
        </w:rPr>
      </w:pPr>
    </w:p>
    <w:p w:rsidR="003D610C" w:rsidRPr="00FD12A6" w:rsidRDefault="003D610C" w:rsidP="003D610C">
      <w:pPr>
        <w:pStyle w:val="2"/>
        <w:tabs>
          <w:tab w:val="num" w:pos="0"/>
        </w:tabs>
        <w:spacing w:before="0" w:after="0" w:line="240" w:lineRule="auto"/>
        <w:contextualSpacing/>
        <w:jc w:val="center"/>
        <w:rPr>
          <w:rFonts w:ascii="Times New Roman" w:hAnsi="Times New Roman"/>
          <w:bCs w:val="0"/>
          <w:i w:val="0"/>
          <w:iCs w:val="0"/>
          <w:color w:val="000000"/>
          <w:sz w:val="24"/>
          <w:szCs w:val="24"/>
        </w:rPr>
      </w:pPr>
      <w:r w:rsidRPr="00FD12A6">
        <w:rPr>
          <w:rFonts w:ascii="Times New Roman" w:hAnsi="Times New Roman"/>
          <w:bCs w:val="0"/>
          <w:i w:val="0"/>
          <w:color w:val="000000"/>
          <w:sz w:val="24"/>
          <w:szCs w:val="24"/>
        </w:rPr>
        <w:t>Раздел 1</w:t>
      </w:r>
      <w:r w:rsidRPr="00FD12A6">
        <w:rPr>
          <w:rFonts w:ascii="Times New Roman" w:hAnsi="Times New Roman"/>
          <w:i w:val="0"/>
          <w:color w:val="000000"/>
          <w:sz w:val="24"/>
          <w:szCs w:val="24"/>
        </w:rPr>
        <w:t>.1 Техническое задание</w:t>
      </w:r>
    </w:p>
    <w:p w:rsidR="003D610C" w:rsidRPr="00FD12A6" w:rsidRDefault="003D610C" w:rsidP="003D610C">
      <w:pPr>
        <w:pStyle w:val="2"/>
        <w:tabs>
          <w:tab w:val="num" w:pos="0"/>
        </w:tabs>
        <w:spacing w:before="0" w:after="0" w:line="240" w:lineRule="auto"/>
        <w:contextualSpacing/>
        <w:jc w:val="center"/>
        <w:rPr>
          <w:rFonts w:ascii="Times New Roman" w:hAnsi="Times New Roman"/>
          <w:bCs w:val="0"/>
          <w:i w:val="0"/>
          <w:iCs w:val="0"/>
          <w:color w:val="000000"/>
          <w:sz w:val="24"/>
          <w:szCs w:val="24"/>
        </w:rPr>
      </w:pPr>
    </w:p>
    <w:p w:rsidR="00FD12A6" w:rsidRPr="00FD12A6" w:rsidRDefault="00FD12A6" w:rsidP="00FD12A6">
      <w:pPr>
        <w:keepNext/>
        <w:keepLines/>
        <w:suppressLineNumbers/>
        <w:tabs>
          <w:tab w:val="left" w:pos="0"/>
        </w:tabs>
        <w:suppressAutoHyphens/>
        <w:spacing w:after="120"/>
        <w:jc w:val="center"/>
        <w:rPr>
          <w:rFonts w:ascii="Times New Roman" w:hAnsi="Times New Roman"/>
          <w:b/>
          <w:bCs/>
          <w:color w:val="000000"/>
        </w:rPr>
      </w:pPr>
      <w:r w:rsidRPr="00FD12A6">
        <w:rPr>
          <w:rFonts w:ascii="Times New Roman" w:hAnsi="Times New Roman"/>
          <w:b/>
          <w:bCs/>
          <w:color w:val="000000"/>
        </w:rPr>
        <w:t>ТЕХНИЧЕСКОЕ ЗАДАНИЕ НА ПОСТАВКУ НАГРАДН</w:t>
      </w:r>
      <w:r w:rsidR="00DC56DD">
        <w:rPr>
          <w:rFonts w:ascii="Times New Roman" w:hAnsi="Times New Roman"/>
          <w:b/>
          <w:bCs/>
          <w:color w:val="000000"/>
        </w:rPr>
        <w:t>ЫХ</w:t>
      </w:r>
      <w:r w:rsidRPr="00FD12A6">
        <w:rPr>
          <w:rFonts w:ascii="Times New Roman" w:hAnsi="Times New Roman"/>
          <w:b/>
          <w:bCs/>
          <w:color w:val="000000"/>
        </w:rPr>
        <w:t xml:space="preserve"> </w:t>
      </w:r>
      <w:r w:rsidR="00DC56DD">
        <w:rPr>
          <w:rFonts w:ascii="Times New Roman" w:hAnsi="Times New Roman"/>
          <w:b/>
          <w:bCs/>
          <w:color w:val="000000"/>
        </w:rPr>
        <w:t>КОМПЛЕКТОВ</w:t>
      </w:r>
      <w:r w:rsidRPr="00FD12A6">
        <w:rPr>
          <w:rFonts w:ascii="Times New Roman" w:hAnsi="Times New Roman"/>
          <w:b/>
          <w:bCs/>
          <w:color w:val="000000"/>
        </w:rPr>
        <w:t xml:space="preserve"> ДЛЯ УЧАСТНИКОВ ФИНАЛЬНЫХ СОРЕВНОВАНИЙ </w:t>
      </w:r>
      <w:r w:rsidR="00E657CE">
        <w:rPr>
          <w:rFonts w:ascii="Times New Roman" w:hAnsi="Times New Roman"/>
          <w:b/>
          <w:bCs/>
          <w:color w:val="000000"/>
        </w:rPr>
        <w:t xml:space="preserve">ПО РЕГБИ </w:t>
      </w:r>
      <w:r w:rsidRPr="00FD12A6">
        <w:rPr>
          <w:rFonts w:ascii="Times New Roman" w:hAnsi="Times New Roman"/>
          <w:b/>
          <w:bCs/>
          <w:color w:val="000000"/>
        </w:rPr>
        <w:t>«ЗВЕЗДЫ КРАСНОЯРЬЯ»</w:t>
      </w:r>
      <w:r w:rsidR="00E657CE">
        <w:rPr>
          <w:rFonts w:ascii="Times New Roman" w:hAnsi="Times New Roman"/>
          <w:b/>
          <w:bCs/>
          <w:color w:val="000000"/>
        </w:rPr>
        <w:t xml:space="preserve"> СРЕДИ ЮНОШЕЙ</w:t>
      </w:r>
    </w:p>
    <w:p w:rsidR="00FD12A6" w:rsidRPr="00FD12A6" w:rsidRDefault="00FD12A6" w:rsidP="00FD12A6">
      <w:pPr>
        <w:pStyle w:val="afa"/>
        <w:rPr>
          <w:sz w:val="24"/>
        </w:rPr>
      </w:pPr>
    </w:p>
    <w:p w:rsidR="00FD12A6" w:rsidRPr="00FD12A6" w:rsidRDefault="00FD12A6" w:rsidP="00FD12A6">
      <w:pPr>
        <w:pStyle w:val="ConsPlusNormal"/>
        <w:widowControl/>
        <w:ind w:firstLine="540"/>
        <w:jc w:val="both"/>
        <w:rPr>
          <w:rFonts w:ascii="Times New Roman" w:hAnsi="Times New Roman" w:cs="Times New Roman"/>
          <w:sz w:val="24"/>
          <w:szCs w:val="24"/>
        </w:rPr>
      </w:pPr>
      <w:r w:rsidRPr="00FD12A6">
        <w:rPr>
          <w:rFonts w:ascii="Times New Roman" w:hAnsi="Times New Roman" w:cs="Times New Roman"/>
          <w:sz w:val="24"/>
          <w:szCs w:val="24"/>
        </w:rPr>
        <w:t xml:space="preserve">При </w:t>
      </w:r>
      <w:r w:rsidR="00E657CE">
        <w:rPr>
          <w:rFonts w:ascii="Times New Roman" w:hAnsi="Times New Roman" w:cs="Times New Roman"/>
          <w:sz w:val="24"/>
          <w:szCs w:val="24"/>
        </w:rPr>
        <w:t>поставке товаров</w:t>
      </w:r>
      <w:r w:rsidRPr="00FD12A6">
        <w:rPr>
          <w:rFonts w:ascii="Times New Roman" w:hAnsi="Times New Roman" w:cs="Times New Roman"/>
          <w:sz w:val="24"/>
          <w:szCs w:val="24"/>
        </w:rPr>
        <w:t xml:space="preserve"> Исполнитель должен руководствоваться правилами и нормами, в соответствии со ста</w:t>
      </w:r>
      <w:r w:rsidRPr="00FD12A6">
        <w:rPr>
          <w:rFonts w:ascii="Times New Roman" w:hAnsi="Times New Roman" w:cs="Times New Roman"/>
          <w:sz w:val="24"/>
          <w:szCs w:val="24"/>
        </w:rPr>
        <w:t>н</w:t>
      </w:r>
      <w:r w:rsidRPr="00FD12A6">
        <w:rPr>
          <w:rFonts w:ascii="Times New Roman" w:hAnsi="Times New Roman" w:cs="Times New Roman"/>
          <w:sz w:val="24"/>
          <w:szCs w:val="24"/>
        </w:rPr>
        <w:t>дартами и другими нормативными документами.</w:t>
      </w:r>
    </w:p>
    <w:p w:rsidR="00FD12A6" w:rsidRDefault="00FD12A6" w:rsidP="00FD12A6">
      <w:pPr>
        <w:pStyle w:val="ConsPlusNormal"/>
        <w:widowControl/>
        <w:ind w:firstLine="540"/>
        <w:jc w:val="both"/>
        <w:rPr>
          <w:rFonts w:ascii="Times New Roman" w:hAnsi="Times New Roman" w:cs="Times New Roman"/>
          <w:sz w:val="24"/>
          <w:szCs w:val="24"/>
        </w:rPr>
      </w:pPr>
      <w:r w:rsidRPr="00FD12A6">
        <w:rPr>
          <w:rFonts w:ascii="Times New Roman" w:hAnsi="Times New Roman" w:cs="Times New Roman"/>
          <w:sz w:val="24"/>
          <w:szCs w:val="24"/>
        </w:rPr>
        <w:t xml:space="preserve">Качество </w:t>
      </w:r>
      <w:r w:rsidR="00E657CE">
        <w:rPr>
          <w:rFonts w:ascii="Times New Roman" w:hAnsi="Times New Roman" w:cs="Times New Roman"/>
          <w:sz w:val="24"/>
          <w:szCs w:val="24"/>
        </w:rPr>
        <w:t>поставляемых товаров</w:t>
      </w:r>
      <w:r w:rsidRPr="00FD12A6">
        <w:rPr>
          <w:rFonts w:ascii="Times New Roman" w:hAnsi="Times New Roman" w:cs="Times New Roman"/>
          <w:sz w:val="24"/>
          <w:szCs w:val="24"/>
        </w:rPr>
        <w:t xml:space="preserve"> должно соответствовать указанным документам, исходя из технических хара</w:t>
      </w:r>
      <w:r w:rsidRPr="00FD12A6">
        <w:rPr>
          <w:rFonts w:ascii="Times New Roman" w:hAnsi="Times New Roman" w:cs="Times New Roman"/>
          <w:sz w:val="24"/>
          <w:szCs w:val="24"/>
        </w:rPr>
        <w:t>к</w:t>
      </w:r>
      <w:r w:rsidRPr="00FD12A6">
        <w:rPr>
          <w:rFonts w:ascii="Times New Roman" w:hAnsi="Times New Roman" w:cs="Times New Roman"/>
          <w:sz w:val="24"/>
          <w:szCs w:val="24"/>
        </w:rPr>
        <w:t xml:space="preserve">теристик, объема </w:t>
      </w:r>
      <w:r w:rsidR="00E657CE">
        <w:rPr>
          <w:rFonts w:ascii="Times New Roman" w:hAnsi="Times New Roman" w:cs="Times New Roman"/>
          <w:sz w:val="24"/>
          <w:szCs w:val="24"/>
        </w:rPr>
        <w:t>и сроков поставки</w:t>
      </w:r>
      <w:r w:rsidRPr="00FD12A6">
        <w:rPr>
          <w:rFonts w:ascii="Times New Roman" w:hAnsi="Times New Roman" w:cs="Times New Roman"/>
          <w:sz w:val="24"/>
          <w:szCs w:val="24"/>
        </w:rPr>
        <w:t>, указанных в настоящем техническом</w:t>
      </w:r>
      <w:r>
        <w:rPr>
          <w:rFonts w:ascii="Times New Roman" w:hAnsi="Times New Roman" w:cs="Times New Roman"/>
          <w:sz w:val="24"/>
          <w:szCs w:val="24"/>
        </w:rPr>
        <w:t xml:space="preserve"> задании.</w:t>
      </w:r>
    </w:p>
    <w:p w:rsidR="00FD12A6" w:rsidRDefault="00FD12A6" w:rsidP="00FD12A6">
      <w:pPr>
        <w:pStyle w:val="afa"/>
        <w:jc w:val="both"/>
        <w:rPr>
          <w:sz w:val="24"/>
        </w:rPr>
      </w:pPr>
    </w:p>
    <w:p w:rsidR="00FD12A6" w:rsidRDefault="00FD12A6" w:rsidP="00FD12A6">
      <w:pPr>
        <w:pStyle w:val="afa"/>
        <w:jc w:val="both"/>
        <w:rPr>
          <w:sz w:val="24"/>
        </w:rPr>
      </w:pPr>
    </w:p>
    <w:tbl>
      <w:tblPr>
        <w:tblW w:w="9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715"/>
        <w:gridCol w:w="3636"/>
        <w:gridCol w:w="1985"/>
        <w:gridCol w:w="1984"/>
      </w:tblGrid>
      <w:tr w:rsidR="00FD12A6" w:rsidRPr="00FD12A6" w:rsidTr="00136685">
        <w:tc>
          <w:tcPr>
            <w:tcW w:w="540" w:type="dxa"/>
            <w:tcBorders>
              <w:top w:val="single" w:sz="4" w:space="0" w:color="auto"/>
              <w:left w:val="single" w:sz="4" w:space="0" w:color="auto"/>
              <w:bottom w:val="single" w:sz="4" w:space="0" w:color="auto"/>
              <w:right w:val="single" w:sz="4" w:space="0" w:color="auto"/>
            </w:tcBorders>
          </w:tcPr>
          <w:p w:rsidR="00FD12A6" w:rsidRPr="00FD12A6" w:rsidRDefault="00FD12A6" w:rsidP="00136685">
            <w:pPr>
              <w:rPr>
                <w:rFonts w:ascii="Times New Roman" w:eastAsia="Times New Roman" w:hAnsi="Times New Roman"/>
                <w:sz w:val="24"/>
                <w:szCs w:val="24"/>
              </w:rPr>
            </w:pPr>
            <w:r w:rsidRPr="00FD12A6">
              <w:rPr>
                <w:rFonts w:ascii="Times New Roman" w:hAnsi="Times New Roman"/>
                <w:sz w:val="24"/>
                <w:szCs w:val="24"/>
              </w:rPr>
              <w:t>№</w:t>
            </w:r>
          </w:p>
          <w:p w:rsidR="00FD12A6" w:rsidRPr="00FD12A6" w:rsidRDefault="00FD12A6" w:rsidP="00136685">
            <w:pPr>
              <w:rPr>
                <w:rFonts w:ascii="Times New Roman" w:hAnsi="Times New Roman"/>
                <w:sz w:val="24"/>
                <w:szCs w:val="24"/>
              </w:rPr>
            </w:pPr>
            <w:r w:rsidRPr="00FD12A6">
              <w:rPr>
                <w:rFonts w:ascii="Times New Roman" w:hAnsi="Times New Roman"/>
                <w:sz w:val="24"/>
                <w:szCs w:val="24"/>
              </w:rPr>
              <w:t>п</w:t>
            </w:r>
            <w:r w:rsidRPr="00FD12A6">
              <w:rPr>
                <w:rFonts w:ascii="Times New Roman" w:hAnsi="Times New Roman"/>
                <w:sz w:val="24"/>
                <w:szCs w:val="24"/>
                <w:lang w:val="en-US"/>
              </w:rPr>
              <w:t>/</w:t>
            </w:r>
            <w:r w:rsidRPr="00FD12A6">
              <w:rPr>
                <w:rFonts w:ascii="Times New Roman" w:hAnsi="Times New Roman"/>
                <w:sz w:val="24"/>
                <w:szCs w:val="24"/>
              </w:rPr>
              <w:t>п</w:t>
            </w:r>
          </w:p>
          <w:p w:rsidR="00FD12A6" w:rsidRPr="00FD12A6" w:rsidRDefault="00FD12A6" w:rsidP="00136685">
            <w:pPr>
              <w:jc w:val="both"/>
              <w:rPr>
                <w:rFonts w:ascii="Times New Roman" w:eastAsia="Times New Roman" w:hAnsi="Times New Roman"/>
                <w:b/>
                <w:sz w:val="24"/>
                <w:szCs w:val="24"/>
              </w:rPr>
            </w:pPr>
          </w:p>
        </w:tc>
        <w:tc>
          <w:tcPr>
            <w:tcW w:w="1715"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center"/>
              <w:rPr>
                <w:rFonts w:ascii="Times New Roman" w:eastAsia="Times New Roman" w:hAnsi="Times New Roman"/>
                <w:sz w:val="24"/>
                <w:szCs w:val="24"/>
              </w:rPr>
            </w:pPr>
            <w:r w:rsidRPr="00FD12A6">
              <w:rPr>
                <w:rFonts w:ascii="Times New Roman" w:hAnsi="Times New Roman"/>
                <w:sz w:val="24"/>
                <w:szCs w:val="24"/>
              </w:rPr>
              <w:t>Наименование композиции</w:t>
            </w:r>
          </w:p>
        </w:tc>
        <w:tc>
          <w:tcPr>
            <w:tcW w:w="3636"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center"/>
              <w:rPr>
                <w:rFonts w:ascii="Times New Roman" w:eastAsia="Times New Roman" w:hAnsi="Times New Roman"/>
                <w:sz w:val="24"/>
                <w:szCs w:val="24"/>
              </w:rPr>
            </w:pPr>
            <w:r w:rsidRPr="00FD12A6">
              <w:rPr>
                <w:rFonts w:ascii="Times New Roman" w:hAnsi="Times New Roman"/>
                <w:sz w:val="24"/>
                <w:szCs w:val="24"/>
              </w:rPr>
              <w:t>Характеристики</w:t>
            </w:r>
          </w:p>
        </w:tc>
        <w:tc>
          <w:tcPr>
            <w:tcW w:w="1985"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center"/>
              <w:rPr>
                <w:rFonts w:ascii="Times New Roman" w:eastAsia="Times New Roman" w:hAnsi="Times New Roman"/>
                <w:sz w:val="24"/>
                <w:szCs w:val="24"/>
              </w:rPr>
            </w:pPr>
            <w:r w:rsidRPr="00FD12A6">
              <w:rPr>
                <w:rFonts w:ascii="Times New Roman" w:hAnsi="Times New Roman"/>
                <w:sz w:val="24"/>
                <w:szCs w:val="24"/>
              </w:rPr>
              <w:t>Единица изм</w:t>
            </w:r>
            <w:r w:rsidRPr="00FD12A6">
              <w:rPr>
                <w:rFonts w:ascii="Times New Roman" w:hAnsi="Times New Roman"/>
                <w:sz w:val="24"/>
                <w:szCs w:val="24"/>
              </w:rPr>
              <w:t>е</w:t>
            </w:r>
            <w:r w:rsidRPr="00FD12A6">
              <w:rPr>
                <w:rFonts w:ascii="Times New Roman" w:hAnsi="Times New Roman"/>
                <w:sz w:val="24"/>
                <w:szCs w:val="24"/>
              </w:rPr>
              <w:t>рения</w:t>
            </w:r>
          </w:p>
        </w:tc>
        <w:tc>
          <w:tcPr>
            <w:tcW w:w="1984"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center"/>
              <w:rPr>
                <w:rFonts w:ascii="Times New Roman" w:eastAsia="Times New Roman" w:hAnsi="Times New Roman"/>
                <w:sz w:val="24"/>
                <w:szCs w:val="24"/>
              </w:rPr>
            </w:pPr>
            <w:r w:rsidRPr="00FD12A6">
              <w:rPr>
                <w:rFonts w:ascii="Times New Roman" w:hAnsi="Times New Roman"/>
                <w:sz w:val="24"/>
                <w:szCs w:val="24"/>
              </w:rPr>
              <w:t>Количество</w:t>
            </w:r>
          </w:p>
        </w:tc>
      </w:tr>
      <w:tr w:rsidR="00FD12A6" w:rsidRPr="00FD12A6" w:rsidTr="00136685">
        <w:tc>
          <w:tcPr>
            <w:tcW w:w="540"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both"/>
              <w:rPr>
                <w:rFonts w:ascii="Times New Roman" w:eastAsia="Times New Roman" w:hAnsi="Times New Roman"/>
                <w:sz w:val="24"/>
                <w:szCs w:val="24"/>
              </w:rPr>
            </w:pPr>
            <w:r w:rsidRPr="00FD12A6">
              <w:rPr>
                <w:rFonts w:ascii="Times New Roman" w:hAnsi="Times New Roman"/>
                <w:sz w:val="24"/>
                <w:szCs w:val="24"/>
              </w:rPr>
              <w:t>1</w:t>
            </w:r>
          </w:p>
        </w:tc>
        <w:tc>
          <w:tcPr>
            <w:tcW w:w="1715" w:type="dxa"/>
            <w:tcBorders>
              <w:top w:val="single" w:sz="4" w:space="0" w:color="auto"/>
              <w:left w:val="single" w:sz="4" w:space="0" w:color="auto"/>
              <w:bottom w:val="single" w:sz="4" w:space="0" w:color="auto"/>
              <w:right w:val="single" w:sz="4" w:space="0" w:color="auto"/>
            </w:tcBorders>
            <w:vAlign w:val="center"/>
            <w:hideMark/>
          </w:tcPr>
          <w:p w:rsidR="00FD12A6" w:rsidRPr="00FD12A6" w:rsidRDefault="00FD12A6" w:rsidP="00136685">
            <w:pPr>
              <w:jc w:val="center"/>
              <w:rPr>
                <w:rFonts w:ascii="Times New Roman" w:eastAsia="Times New Roman" w:hAnsi="Times New Roman"/>
                <w:sz w:val="24"/>
                <w:szCs w:val="24"/>
              </w:rPr>
            </w:pPr>
            <w:r w:rsidRPr="00FD12A6">
              <w:rPr>
                <w:rFonts w:ascii="Times New Roman" w:hAnsi="Times New Roman"/>
                <w:sz w:val="24"/>
                <w:szCs w:val="24"/>
              </w:rPr>
              <w:t>Медаль</w:t>
            </w:r>
          </w:p>
        </w:tc>
        <w:tc>
          <w:tcPr>
            <w:tcW w:w="3636" w:type="dxa"/>
            <w:tcBorders>
              <w:top w:val="single" w:sz="4" w:space="0" w:color="auto"/>
              <w:left w:val="single" w:sz="4" w:space="0" w:color="auto"/>
              <w:bottom w:val="single" w:sz="4" w:space="0" w:color="auto"/>
              <w:right w:val="single" w:sz="4" w:space="0" w:color="auto"/>
            </w:tcBorders>
            <w:hideMark/>
          </w:tcPr>
          <w:p w:rsidR="00FD12A6" w:rsidRPr="00FD12A6" w:rsidRDefault="00FD12A6" w:rsidP="00FD12A6">
            <w:pPr>
              <w:pStyle w:val="af8"/>
              <w:numPr>
                <w:ilvl w:val="0"/>
                <w:numId w:val="24"/>
              </w:numPr>
              <w:spacing w:after="0" w:line="240" w:lineRule="auto"/>
              <w:rPr>
                <w:rFonts w:ascii="Times New Roman" w:eastAsia="Times New Roman" w:hAnsi="Times New Roman"/>
                <w:sz w:val="24"/>
                <w:szCs w:val="24"/>
              </w:rPr>
            </w:pPr>
            <w:r w:rsidRPr="00FD12A6">
              <w:rPr>
                <w:rFonts w:ascii="Times New Roman" w:hAnsi="Times New Roman"/>
                <w:sz w:val="24"/>
                <w:szCs w:val="24"/>
              </w:rPr>
              <w:t xml:space="preserve">Диаметр 50мм </w:t>
            </w:r>
          </w:p>
          <w:p w:rsidR="00FD12A6" w:rsidRPr="00FD12A6" w:rsidRDefault="00FD12A6" w:rsidP="00FD12A6">
            <w:pPr>
              <w:pStyle w:val="af8"/>
              <w:numPr>
                <w:ilvl w:val="0"/>
                <w:numId w:val="24"/>
              </w:numPr>
              <w:spacing w:after="0" w:line="240" w:lineRule="auto"/>
              <w:rPr>
                <w:rFonts w:ascii="Times New Roman" w:hAnsi="Times New Roman"/>
                <w:sz w:val="24"/>
                <w:szCs w:val="24"/>
              </w:rPr>
            </w:pPr>
            <w:r w:rsidRPr="00FD12A6">
              <w:rPr>
                <w:rFonts w:ascii="Times New Roman" w:hAnsi="Times New Roman"/>
                <w:sz w:val="24"/>
                <w:szCs w:val="24"/>
              </w:rPr>
              <w:t>В комплекте – золото, с</w:t>
            </w:r>
            <w:r w:rsidRPr="00FD12A6">
              <w:rPr>
                <w:rFonts w:ascii="Times New Roman" w:hAnsi="Times New Roman"/>
                <w:sz w:val="24"/>
                <w:szCs w:val="24"/>
              </w:rPr>
              <w:t>е</w:t>
            </w:r>
            <w:r w:rsidRPr="00FD12A6">
              <w:rPr>
                <w:rFonts w:ascii="Times New Roman" w:hAnsi="Times New Roman"/>
                <w:sz w:val="24"/>
                <w:szCs w:val="24"/>
              </w:rPr>
              <w:t>ребро, бронза</w:t>
            </w:r>
          </w:p>
          <w:p w:rsidR="00FD12A6" w:rsidRPr="00FD12A6" w:rsidRDefault="00FD12A6" w:rsidP="00FD12A6">
            <w:pPr>
              <w:pStyle w:val="af8"/>
              <w:numPr>
                <w:ilvl w:val="0"/>
                <w:numId w:val="24"/>
              </w:numPr>
              <w:spacing w:after="0" w:line="240" w:lineRule="auto"/>
              <w:rPr>
                <w:rFonts w:ascii="Times New Roman" w:hAnsi="Times New Roman"/>
                <w:sz w:val="24"/>
                <w:szCs w:val="24"/>
              </w:rPr>
            </w:pPr>
            <w:r w:rsidRPr="00FD12A6">
              <w:rPr>
                <w:rFonts w:ascii="Times New Roman" w:hAnsi="Times New Roman"/>
                <w:sz w:val="24"/>
                <w:szCs w:val="24"/>
              </w:rPr>
              <w:t>В середине медали – ж</w:t>
            </w:r>
            <w:r w:rsidRPr="00FD12A6">
              <w:rPr>
                <w:rFonts w:ascii="Times New Roman" w:hAnsi="Times New Roman"/>
                <w:sz w:val="24"/>
                <w:szCs w:val="24"/>
              </w:rPr>
              <w:t>е</w:t>
            </w:r>
            <w:r w:rsidRPr="00FD12A6">
              <w:rPr>
                <w:rFonts w:ascii="Times New Roman" w:hAnsi="Times New Roman"/>
                <w:sz w:val="24"/>
                <w:szCs w:val="24"/>
              </w:rPr>
              <w:t>тон местовой 1, 2, 3, тр</w:t>
            </w:r>
            <w:r w:rsidRPr="00FD12A6">
              <w:rPr>
                <w:rFonts w:ascii="Times New Roman" w:hAnsi="Times New Roman"/>
                <w:sz w:val="24"/>
                <w:szCs w:val="24"/>
              </w:rPr>
              <w:t>и</w:t>
            </w:r>
            <w:r w:rsidRPr="00FD12A6">
              <w:rPr>
                <w:rFonts w:ascii="Times New Roman" w:hAnsi="Times New Roman"/>
                <w:sz w:val="24"/>
                <w:szCs w:val="24"/>
              </w:rPr>
              <w:t>колор.</w:t>
            </w:r>
          </w:p>
          <w:p w:rsidR="00FD12A6" w:rsidRPr="00FD12A6" w:rsidRDefault="00FD12A6" w:rsidP="00FD12A6">
            <w:pPr>
              <w:pStyle w:val="af8"/>
              <w:numPr>
                <w:ilvl w:val="0"/>
                <w:numId w:val="24"/>
              </w:numPr>
              <w:spacing w:after="0" w:line="240" w:lineRule="auto"/>
              <w:rPr>
                <w:rFonts w:ascii="Times New Roman" w:eastAsia="Times New Roman" w:hAnsi="Times New Roman"/>
                <w:sz w:val="24"/>
                <w:szCs w:val="24"/>
              </w:rPr>
            </w:pPr>
            <w:r w:rsidRPr="00FD12A6">
              <w:rPr>
                <w:rFonts w:ascii="Times New Roman" w:hAnsi="Times New Roman"/>
                <w:sz w:val="24"/>
                <w:szCs w:val="24"/>
              </w:rPr>
              <w:t>Лента – триколор с ге</w:t>
            </w:r>
            <w:r w:rsidRPr="00FD12A6">
              <w:rPr>
                <w:rFonts w:ascii="Times New Roman" w:hAnsi="Times New Roman"/>
                <w:sz w:val="24"/>
                <w:szCs w:val="24"/>
              </w:rPr>
              <w:t>р</w:t>
            </w:r>
            <w:r w:rsidRPr="00FD12A6">
              <w:rPr>
                <w:rFonts w:ascii="Times New Roman" w:hAnsi="Times New Roman"/>
                <w:sz w:val="24"/>
                <w:szCs w:val="24"/>
              </w:rPr>
              <w:t>бом</w:t>
            </w:r>
          </w:p>
        </w:tc>
        <w:tc>
          <w:tcPr>
            <w:tcW w:w="1985" w:type="dxa"/>
            <w:tcBorders>
              <w:top w:val="single" w:sz="4" w:space="0" w:color="auto"/>
              <w:left w:val="single" w:sz="4" w:space="0" w:color="auto"/>
              <w:bottom w:val="single" w:sz="4" w:space="0" w:color="auto"/>
              <w:right w:val="single" w:sz="4" w:space="0" w:color="auto"/>
            </w:tcBorders>
          </w:tcPr>
          <w:p w:rsidR="00FD12A6" w:rsidRPr="00FD12A6" w:rsidRDefault="00FD12A6" w:rsidP="00136685">
            <w:pPr>
              <w:jc w:val="center"/>
              <w:rPr>
                <w:rFonts w:ascii="Times New Roman" w:eastAsia="Times New Roman" w:hAnsi="Times New Roman"/>
                <w:sz w:val="24"/>
                <w:szCs w:val="24"/>
              </w:rPr>
            </w:pPr>
            <w:r w:rsidRPr="00FD12A6">
              <w:rPr>
                <w:rFonts w:ascii="Times New Roman" w:hAnsi="Times New Roman"/>
                <w:sz w:val="24"/>
                <w:szCs w:val="24"/>
              </w:rPr>
              <w:t xml:space="preserve"> Комплект (шт.)</w:t>
            </w:r>
          </w:p>
          <w:p w:rsidR="00FD12A6" w:rsidRPr="00FD12A6" w:rsidRDefault="00FD12A6" w:rsidP="00136685">
            <w:pPr>
              <w:jc w:val="center"/>
              <w:rPr>
                <w:rFonts w:ascii="Times New Roman" w:hAnsi="Times New Roman"/>
                <w:sz w:val="24"/>
                <w:szCs w:val="24"/>
              </w:rPr>
            </w:pPr>
          </w:p>
          <w:p w:rsidR="00FD12A6" w:rsidRPr="00FD12A6" w:rsidRDefault="00FD12A6" w:rsidP="00136685">
            <w:pPr>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center"/>
              <w:rPr>
                <w:rFonts w:ascii="Times New Roman" w:eastAsia="Times New Roman" w:hAnsi="Times New Roman"/>
                <w:sz w:val="24"/>
                <w:szCs w:val="24"/>
              </w:rPr>
            </w:pPr>
            <w:r w:rsidRPr="00FD12A6">
              <w:rPr>
                <w:rFonts w:ascii="Times New Roman" w:hAnsi="Times New Roman"/>
                <w:sz w:val="24"/>
                <w:szCs w:val="24"/>
              </w:rPr>
              <w:t>88 (264)</w:t>
            </w:r>
          </w:p>
        </w:tc>
      </w:tr>
      <w:tr w:rsidR="00FD12A6" w:rsidRPr="00FD12A6" w:rsidTr="00136685">
        <w:tc>
          <w:tcPr>
            <w:tcW w:w="540"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both"/>
              <w:rPr>
                <w:rFonts w:ascii="Times New Roman" w:eastAsia="Times New Roman" w:hAnsi="Times New Roman"/>
                <w:sz w:val="24"/>
                <w:szCs w:val="24"/>
              </w:rPr>
            </w:pPr>
            <w:r w:rsidRPr="00FD12A6">
              <w:rPr>
                <w:rFonts w:ascii="Times New Roman" w:hAnsi="Times New Roman"/>
                <w:sz w:val="24"/>
                <w:szCs w:val="24"/>
              </w:rPr>
              <w:t>2</w:t>
            </w:r>
          </w:p>
        </w:tc>
        <w:tc>
          <w:tcPr>
            <w:tcW w:w="1715" w:type="dxa"/>
            <w:tcBorders>
              <w:top w:val="single" w:sz="4" w:space="0" w:color="auto"/>
              <w:left w:val="single" w:sz="4" w:space="0" w:color="auto"/>
              <w:bottom w:val="single" w:sz="4" w:space="0" w:color="auto"/>
              <w:right w:val="single" w:sz="4" w:space="0" w:color="auto"/>
            </w:tcBorders>
            <w:vAlign w:val="center"/>
            <w:hideMark/>
          </w:tcPr>
          <w:p w:rsidR="00FD12A6" w:rsidRPr="00FD12A6" w:rsidRDefault="00FD12A6" w:rsidP="00136685">
            <w:pPr>
              <w:jc w:val="center"/>
              <w:rPr>
                <w:rFonts w:ascii="Times New Roman" w:eastAsia="Times New Roman" w:hAnsi="Times New Roman"/>
                <w:sz w:val="24"/>
                <w:szCs w:val="24"/>
              </w:rPr>
            </w:pPr>
            <w:r w:rsidRPr="00FD12A6">
              <w:rPr>
                <w:rFonts w:ascii="Times New Roman" w:hAnsi="Times New Roman"/>
                <w:sz w:val="24"/>
                <w:szCs w:val="24"/>
              </w:rPr>
              <w:t>Табличка с гравировкой для кубков</w:t>
            </w:r>
          </w:p>
        </w:tc>
        <w:tc>
          <w:tcPr>
            <w:tcW w:w="3636"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pStyle w:val="af8"/>
              <w:spacing w:line="240" w:lineRule="auto"/>
              <w:ind w:left="0"/>
              <w:jc w:val="both"/>
              <w:rPr>
                <w:rFonts w:ascii="Times New Roman" w:eastAsia="Times New Roman" w:hAnsi="Times New Roman"/>
                <w:sz w:val="24"/>
                <w:szCs w:val="24"/>
              </w:rPr>
            </w:pPr>
            <w:r w:rsidRPr="00FD12A6">
              <w:rPr>
                <w:rFonts w:ascii="Times New Roman" w:hAnsi="Times New Roman"/>
                <w:sz w:val="24"/>
                <w:szCs w:val="24"/>
              </w:rPr>
              <w:t>(текст по согласованию с Зака</w:t>
            </w:r>
            <w:r w:rsidRPr="00FD12A6">
              <w:rPr>
                <w:rFonts w:ascii="Times New Roman" w:hAnsi="Times New Roman"/>
                <w:sz w:val="24"/>
                <w:szCs w:val="24"/>
              </w:rPr>
              <w:t>з</w:t>
            </w:r>
            <w:r w:rsidRPr="00FD12A6">
              <w:rPr>
                <w:rFonts w:ascii="Times New Roman" w:hAnsi="Times New Roman"/>
                <w:sz w:val="24"/>
                <w:szCs w:val="24"/>
              </w:rPr>
              <w:t>чиком)</w:t>
            </w:r>
          </w:p>
        </w:tc>
        <w:tc>
          <w:tcPr>
            <w:tcW w:w="1985"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center"/>
              <w:rPr>
                <w:rFonts w:ascii="Times New Roman" w:eastAsia="Times New Roman" w:hAnsi="Times New Roman"/>
                <w:sz w:val="24"/>
                <w:szCs w:val="24"/>
              </w:rPr>
            </w:pPr>
            <w:r w:rsidRPr="00FD12A6">
              <w:rPr>
                <w:rFonts w:ascii="Times New Roman" w:hAnsi="Times New Roman"/>
                <w:sz w:val="24"/>
                <w:szCs w:val="24"/>
              </w:rPr>
              <w:t>Шт.</w:t>
            </w:r>
          </w:p>
        </w:tc>
        <w:tc>
          <w:tcPr>
            <w:tcW w:w="1984"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center"/>
              <w:rPr>
                <w:rFonts w:ascii="Times New Roman" w:eastAsia="Times New Roman" w:hAnsi="Times New Roman"/>
                <w:sz w:val="24"/>
                <w:szCs w:val="24"/>
              </w:rPr>
            </w:pPr>
            <w:r w:rsidRPr="00FD12A6">
              <w:rPr>
                <w:rFonts w:ascii="Times New Roman" w:hAnsi="Times New Roman"/>
                <w:sz w:val="24"/>
                <w:szCs w:val="24"/>
              </w:rPr>
              <w:t>12</w:t>
            </w:r>
          </w:p>
        </w:tc>
      </w:tr>
      <w:tr w:rsidR="00FD12A6" w:rsidRPr="00FD12A6" w:rsidTr="00136685">
        <w:tc>
          <w:tcPr>
            <w:tcW w:w="540"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both"/>
              <w:rPr>
                <w:rFonts w:ascii="Times New Roman" w:eastAsia="Times New Roman" w:hAnsi="Times New Roman"/>
                <w:sz w:val="24"/>
                <w:szCs w:val="24"/>
              </w:rPr>
            </w:pPr>
            <w:r w:rsidRPr="00FD12A6">
              <w:rPr>
                <w:rFonts w:ascii="Times New Roman" w:hAnsi="Times New Roman"/>
                <w:sz w:val="24"/>
                <w:szCs w:val="24"/>
              </w:rPr>
              <w:t>3</w:t>
            </w:r>
          </w:p>
        </w:tc>
        <w:tc>
          <w:tcPr>
            <w:tcW w:w="1715" w:type="dxa"/>
            <w:tcBorders>
              <w:top w:val="single" w:sz="4" w:space="0" w:color="auto"/>
              <w:left w:val="single" w:sz="4" w:space="0" w:color="auto"/>
              <w:bottom w:val="single" w:sz="4" w:space="0" w:color="auto"/>
              <w:right w:val="single" w:sz="4" w:space="0" w:color="auto"/>
            </w:tcBorders>
            <w:vAlign w:val="center"/>
            <w:hideMark/>
          </w:tcPr>
          <w:p w:rsidR="00FD12A6" w:rsidRPr="00FD12A6" w:rsidRDefault="00FD12A6" w:rsidP="00136685">
            <w:pPr>
              <w:jc w:val="center"/>
              <w:rPr>
                <w:rFonts w:ascii="Times New Roman" w:eastAsia="Times New Roman" w:hAnsi="Times New Roman"/>
                <w:sz w:val="24"/>
                <w:szCs w:val="24"/>
              </w:rPr>
            </w:pPr>
            <w:r w:rsidRPr="00FD12A6">
              <w:rPr>
                <w:rFonts w:ascii="Times New Roman" w:hAnsi="Times New Roman"/>
                <w:sz w:val="24"/>
                <w:szCs w:val="24"/>
              </w:rPr>
              <w:t>Кубок</w:t>
            </w:r>
          </w:p>
        </w:tc>
        <w:tc>
          <w:tcPr>
            <w:tcW w:w="3636"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both"/>
              <w:rPr>
                <w:rFonts w:ascii="Times New Roman" w:eastAsia="Times New Roman" w:hAnsi="Times New Roman"/>
                <w:sz w:val="24"/>
                <w:szCs w:val="24"/>
              </w:rPr>
            </w:pPr>
            <w:r w:rsidRPr="00FD12A6">
              <w:rPr>
                <w:rFonts w:ascii="Times New Roman" w:hAnsi="Times New Roman"/>
                <w:sz w:val="24"/>
                <w:szCs w:val="24"/>
              </w:rPr>
              <w:t>Кубок за 1 место: на постаменте – материал мрамор, в виде чаши – материал металл, основание высотой 30-40 см – материал пластик</w:t>
            </w:r>
          </w:p>
        </w:tc>
        <w:tc>
          <w:tcPr>
            <w:tcW w:w="1985"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center"/>
              <w:rPr>
                <w:rFonts w:ascii="Times New Roman" w:eastAsia="Times New Roman" w:hAnsi="Times New Roman"/>
                <w:sz w:val="24"/>
                <w:szCs w:val="24"/>
              </w:rPr>
            </w:pPr>
            <w:r w:rsidRPr="00FD12A6">
              <w:rPr>
                <w:rFonts w:ascii="Times New Roman" w:hAnsi="Times New Roman"/>
                <w:sz w:val="24"/>
                <w:szCs w:val="24"/>
              </w:rPr>
              <w:t>Шт.</w:t>
            </w:r>
          </w:p>
        </w:tc>
        <w:tc>
          <w:tcPr>
            <w:tcW w:w="1984"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center"/>
              <w:rPr>
                <w:rFonts w:ascii="Times New Roman" w:eastAsia="Times New Roman" w:hAnsi="Times New Roman"/>
                <w:sz w:val="24"/>
                <w:szCs w:val="24"/>
              </w:rPr>
            </w:pPr>
            <w:r w:rsidRPr="00FD12A6">
              <w:rPr>
                <w:rFonts w:ascii="Times New Roman" w:hAnsi="Times New Roman"/>
                <w:sz w:val="24"/>
                <w:szCs w:val="24"/>
              </w:rPr>
              <w:t>4</w:t>
            </w:r>
          </w:p>
        </w:tc>
      </w:tr>
      <w:tr w:rsidR="00FD12A6" w:rsidRPr="00FD12A6" w:rsidTr="00136685">
        <w:tc>
          <w:tcPr>
            <w:tcW w:w="540"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both"/>
              <w:rPr>
                <w:rFonts w:ascii="Times New Roman" w:eastAsia="Times New Roman" w:hAnsi="Times New Roman"/>
                <w:sz w:val="24"/>
                <w:szCs w:val="24"/>
              </w:rPr>
            </w:pPr>
            <w:r w:rsidRPr="00FD12A6">
              <w:rPr>
                <w:rFonts w:ascii="Times New Roman" w:hAnsi="Times New Roman"/>
                <w:sz w:val="24"/>
                <w:szCs w:val="24"/>
              </w:rPr>
              <w:t>4</w:t>
            </w:r>
          </w:p>
        </w:tc>
        <w:tc>
          <w:tcPr>
            <w:tcW w:w="1715" w:type="dxa"/>
            <w:tcBorders>
              <w:top w:val="single" w:sz="4" w:space="0" w:color="auto"/>
              <w:left w:val="single" w:sz="4" w:space="0" w:color="auto"/>
              <w:bottom w:val="single" w:sz="4" w:space="0" w:color="auto"/>
              <w:right w:val="single" w:sz="4" w:space="0" w:color="auto"/>
            </w:tcBorders>
            <w:vAlign w:val="center"/>
            <w:hideMark/>
          </w:tcPr>
          <w:p w:rsidR="00FD12A6" w:rsidRPr="00FD12A6" w:rsidRDefault="00FD12A6" w:rsidP="00136685">
            <w:pPr>
              <w:jc w:val="center"/>
              <w:rPr>
                <w:rFonts w:ascii="Times New Roman" w:eastAsia="Times New Roman" w:hAnsi="Times New Roman"/>
                <w:sz w:val="24"/>
                <w:szCs w:val="24"/>
              </w:rPr>
            </w:pPr>
            <w:r w:rsidRPr="00FD12A6">
              <w:rPr>
                <w:rFonts w:ascii="Times New Roman" w:hAnsi="Times New Roman"/>
                <w:sz w:val="24"/>
                <w:szCs w:val="24"/>
              </w:rPr>
              <w:t>Кубок</w:t>
            </w:r>
          </w:p>
        </w:tc>
        <w:tc>
          <w:tcPr>
            <w:tcW w:w="3636"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both"/>
              <w:rPr>
                <w:rFonts w:ascii="Times New Roman" w:eastAsia="Times New Roman" w:hAnsi="Times New Roman"/>
                <w:sz w:val="24"/>
                <w:szCs w:val="24"/>
              </w:rPr>
            </w:pPr>
            <w:r w:rsidRPr="00FD12A6">
              <w:rPr>
                <w:rFonts w:ascii="Times New Roman" w:hAnsi="Times New Roman"/>
                <w:sz w:val="24"/>
                <w:szCs w:val="24"/>
              </w:rPr>
              <w:t>Кубок за 2 место: на постаменте – материал мрамор, в виде чаши – материал металл, основание высотой 25-35 см – материал пластик</w:t>
            </w:r>
          </w:p>
        </w:tc>
        <w:tc>
          <w:tcPr>
            <w:tcW w:w="1985"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center"/>
              <w:rPr>
                <w:rFonts w:ascii="Times New Roman" w:eastAsia="Times New Roman" w:hAnsi="Times New Roman"/>
                <w:sz w:val="24"/>
                <w:szCs w:val="24"/>
              </w:rPr>
            </w:pPr>
            <w:r w:rsidRPr="00FD12A6">
              <w:rPr>
                <w:rFonts w:ascii="Times New Roman" w:hAnsi="Times New Roman"/>
                <w:sz w:val="24"/>
                <w:szCs w:val="24"/>
              </w:rPr>
              <w:t>Шт.</w:t>
            </w:r>
          </w:p>
        </w:tc>
        <w:tc>
          <w:tcPr>
            <w:tcW w:w="1984"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center"/>
              <w:rPr>
                <w:rFonts w:ascii="Times New Roman" w:eastAsia="Times New Roman" w:hAnsi="Times New Roman"/>
                <w:sz w:val="24"/>
                <w:szCs w:val="24"/>
              </w:rPr>
            </w:pPr>
            <w:r w:rsidRPr="00FD12A6">
              <w:rPr>
                <w:rFonts w:ascii="Times New Roman" w:hAnsi="Times New Roman"/>
                <w:sz w:val="24"/>
                <w:szCs w:val="24"/>
              </w:rPr>
              <w:t>4</w:t>
            </w:r>
          </w:p>
        </w:tc>
      </w:tr>
      <w:tr w:rsidR="00FD12A6" w:rsidRPr="00FD12A6" w:rsidTr="00136685">
        <w:tc>
          <w:tcPr>
            <w:tcW w:w="540"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both"/>
              <w:rPr>
                <w:rFonts w:ascii="Times New Roman" w:eastAsia="Times New Roman" w:hAnsi="Times New Roman"/>
                <w:sz w:val="24"/>
                <w:szCs w:val="24"/>
              </w:rPr>
            </w:pPr>
            <w:r w:rsidRPr="00FD12A6">
              <w:rPr>
                <w:rFonts w:ascii="Times New Roman" w:hAnsi="Times New Roman"/>
                <w:sz w:val="24"/>
                <w:szCs w:val="24"/>
              </w:rPr>
              <w:t>5</w:t>
            </w:r>
          </w:p>
        </w:tc>
        <w:tc>
          <w:tcPr>
            <w:tcW w:w="1715" w:type="dxa"/>
            <w:tcBorders>
              <w:top w:val="single" w:sz="4" w:space="0" w:color="auto"/>
              <w:left w:val="single" w:sz="4" w:space="0" w:color="auto"/>
              <w:bottom w:val="single" w:sz="4" w:space="0" w:color="auto"/>
              <w:right w:val="single" w:sz="4" w:space="0" w:color="auto"/>
            </w:tcBorders>
            <w:vAlign w:val="center"/>
            <w:hideMark/>
          </w:tcPr>
          <w:p w:rsidR="00FD12A6" w:rsidRPr="00FD12A6" w:rsidRDefault="00FD12A6" w:rsidP="00136685">
            <w:pPr>
              <w:jc w:val="center"/>
              <w:rPr>
                <w:rFonts w:ascii="Times New Roman" w:eastAsia="Times New Roman" w:hAnsi="Times New Roman"/>
                <w:sz w:val="24"/>
                <w:szCs w:val="24"/>
              </w:rPr>
            </w:pPr>
            <w:r w:rsidRPr="00FD12A6">
              <w:rPr>
                <w:rFonts w:ascii="Times New Roman" w:hAnsi="Times New Roman"/>
                <w:sz w:val="24"/>
                <w:szCs w:val="24"/>
              </w:rPr>
              <w:t>Кубок</w:t>
            </w:r>
          </w:p>
        </w:tc>
        <w:tc>
          <w:tcPr>
            <w:tcW w:w="3636"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both"/>
              <w:rPr>
                <w:rFonts w:ascii="Times New Roman" w:eastAsia="Times New Roman" w:hAnsi="Times New Roman"/>
                <w:sz w:val="24"/>
                <w:szCs w:val="24"/>
              </w:rPr>
            </w:pPr>
            <w:r w:rsidRPr="00FD12A6">
              <w:rPr>
                <w:rFonts w:ascii="Times New Roman" w:hAnsi="Times New Roman"/>
                <w:sz w:val="24"/>
                <w:szCs w:val="24"/>
              </w:rPr>
              <w:t>Кубок за 3 место: на постаменте – материал мрамор, в виде чаши – материал металл, основание высотой 20-30 см – материал пластик</w:t>
            </w:r>
          </w:p>
        </w:tc>
        <w:tc>
          <w:tcPr>
            <w:tcW w:w="1985"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center"/>
              <w:rPr>
                <w:rFonts w:ascii="Times New Roman" w:eastAsia="Times New Roman" w:hAnsi="Times New Roman"/>
                <w:sz w:val="24"/>
                <w:szCs w:val="24"/>
              </w:rPr>
            </w:pPr>
            <w:r w:rsidRPr="00FD12A6">
              <w:rPr>
                <w:rFonts w:ascii="Times New Roman" w:hAnsi="Times New Roman"/>
                <w:sz w:val="24"/>
                <w:szCs w:val="24"/>
              </w:rPr>
              <w:t>Шт.</w:t>
            </w:r>
          </w:p>
        </w:tc>
        <w:tc>
          <w:tcPr>
            <w:tcW w:w="1984"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center"/>
              <w:rPr>
                <w:rFonts w:ascii="Times New Roman" w:eastAsia="Times New Roman" w:hAnsi="Times New Roman"/>
                <w:sz w:val="24"/>
                <w:szCs w:val="24"/>
              </w:rPr>
            </w:pPr>
            <w:r w:rsidRPr="00FD12A6">
              <w:rPr>
                <w:rFonts w:ascii="Times New Roman" w:hAnsi="Times New Roman"/>
                <w:sz w:val="24"/>
                <w:szCs w:val="24"/>
              </w:rPr>
              <w:t>4</w:t>
            </w:r>
          </w:p>
        </w:tc>
      </w:tr>
      <w:tr w:rsidR="00FD12A6" w:rsidRPr="00FD12A6" w:rsidTr="00136685">
        <w:tc>
          <w:tcPr>
            <w:tcW w:w="540"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both"/>
              <w:rPr>
                <w:rFonts w:ascii="Times New Roman" w:eastAsia="Times New Roman" w:hAnsi="Times New Roman"/>
                <w:sz w:val="24"/>
                <w:szCs w:val="24"/>
              </w:rPr>
            </w:pPr>
            <w:r w:rsidRPr="00FD12A6">
              <w:rPr>
                <w:rFonts w:ascii="Times New Roman" w:hAnsi="Times New Roman"/>
                <w:sz w:val="24"/>
                <w:szCs w:val="24"/>
              </w:rPr>
              <w:lastRenderedPageBreak/>
              <w:t>6</w:t>
            </w:r>
          </w:p>
        </w:tc>
        <w:tc>
          <w:tcPr>
            <w:tcW w:w="1715" w:type="dxa"/>
            <w:tcBorders>
              <w:top w:val="single" w:sz="4" w:space="0" w:color="auto"/>
              <w:left w:val="single" w:sz="4" w:space="0" w:color="auto"/>
              <w:bottom w:val="single" w:sz="4" w:space="0" w:color="auto"/>
              <w:right w:val="single" w:sz="4" w:space="0" w:color="auto"/>
            </w:tcBorders>
            <w:vAlign w:val="center"/>
            <w:hideMark/>
          </w:tcPr>
          <w:p w:rsidR="00FD12A6" w:rsidRPr="00FD12A6" w:rsidRDefault="00FD12A6" w:rsidP="00136685">
            <w:pPr>
              <w:jc w:val="center"/>
              <w:rPr>
                <w:rFonts w:ascii="Times New Roman" w:hAnsi="Times New Roman"/>
                <w:sz w:val="24"/>
                <w:szCs w:val="24"/>
              </w:rPr>
            </w:pPr>
            <w:r w:rsidRPr="00FD12A6">
              <w:rPr>
                <w:rFonts w:ascii="Times New Roman" w:hAnsi="Times New Roman"/>
                <w:sz w:val="24"/>
                <w:szCs w:val="24"/>
              </w:rPr>
              <w:t>Приз за</w:t>
            </w:r>
          </w:p>
          <w:p w:rsidR="00FD12A6" w:rsidRPr="00FD12A6" w:rsidRDefault="00FD12A6" w:rsidP="00136685">
            <w:pPr>
              <w:jc w:val="center"/>
              <w:rPr>
                <w:rFonts w:ascii="Times New Roman" w:eastAsia="Times New Roman" w:hAnsi="Times New Roman"/>
                <w:sz w:val="24"/>
                <w:szCs w:val="24"/>
              </w:rPr>
            </w:pPr>
            <w:r w:rsidRPr="00FD12A6">
              <w:rPr>
                <w:rFonts w:ascii="Times New Roman" w:hAnsi="Times New Roman"/>
                <w:sz w:val="24"/>
                <w:szCs w:val="24"/>
              </w:rPr>
              <w:t>1 место</w:t>
            </w:r>
          </w:p>
        </w:tc>
        <w:tc>
          <w:tcPr>
            <w:tcW w:w="3636"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both"/>
              <w:rPr>
                <w:rFonts w:ascii="Times New Roman" w:eastAsia="Times New Roman" w:hAnsi="Times New Roman"/>
                <w:sz w:val="24"/>
                <w:szCs w:val="24"/>
              </w:rPr>
            </w:pPr>
            <w:r w:rsidRPr="00FD12A6">
              <w:rPr>
                <w:rFonts w:ascii="Times New Roman" w:hAnsi="Times New Roman"/>
                <w:sz w:val="24"/>
                <w:szCs w:val="24"/>
              </w:rPr>
              <w:t>Сертификат для приобретения товара с денежным эквивале</w:t>
            </w:r>
            <w:r w:rsidRPr="00FD12A6">
              <w:rPr>
                <w:rFonts w:ascii="Times New Roman" w:hAnsi="Times New Roman"/>
                <w:sz w:val="24"/>
                <w:szCs w:val="24"/>
              </w:rPr>
              <w:t>н</w:t>
            </w:r>
            <w:r w:rsidRPr="00FD12A6">
              <w:rPr>
                <w:rFonts w:ascii="Times New Roman" w:hAnsi="Times New Roman"/>
                <w:sz w:val="24"/>
                <w:szCs w:val="24"/>
              </w:rPr>
              <w:t xml:space="preserve">том на сумму 1500 (одна тысяча пятьсот) рублей </w:t>
            </w:r>
          </w:p>
        </w:tc>
        <w:tc>
          <w:tcPr>
            <w:tcW w:w="1985"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center"/>
              <w:rPr>
                <w:rFonts w:ascii="Times New Roman" w:eastAsia="Times New Roman" w:hAnsi="Times New Roman"/>
                <w:sz w:val="24"/>
                <w:szCs w:val="24"/>
              </w:rPr>
            </w:pPr>
            <w:r w:rsidRPr="00FD12A6">
              <w:rPr>
                <w:rFonts w:ascii="Times New Roman" w:hAnsi="Times New Roman"/>
                <w:sz w:val="24"/>
                <w:szCs w:val="24"/>
              </w:rPr>
              <w:t xml:space="preserve"> Комплект (шт.)</w:t>
            </w:r>
          </w:p>
          <w:p w:rsidR="00FD12A6" w:rsidRPr="00FD12A6" w:rsidRDefault="00FD12A6" w:rsidP="00136685">
            <w:pPr>
              <w:jc w:val="center"/>
              <w:rPr>
                <w:rFonts w:ascii="Times New Roman" w:hAnsi="Times New Roman"/>
                <w:sz w:val="24"/>
                <w:szCs w:val="24"/>
              </w:rPr>
            </w:pPr>
          </w:p>
          <w:p w:rsidR="00FD12A6" w:rsidRPr="00FD12A6" w:rsidRDefault="00FD12A6" w:rsidP="00136685">
            <w:pPr>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center"/>
              <w:rPr>
                <w:rFonts w:ascii="Times New Roman" w:eastAsia="Times New Roman" w:hAnsi="Times New Roman"/>
                <w:sz w:val="24"/>
                <w:szCs w:val="24"/>
              </w:rPr>
            </w:pPr>
            <w:r w:rsidRPr="00FD12A6">
              <w:rPr>
                <w:rFonts w:ascii="Times New Roman" w:hAnsi="Times New Roman"/>
                <w:sz w:val="24"/>
                <w:szCs w:val="24"/>
              </w:rPr>
              <w:t>4 (80)</w:t>
            </w:r>
          </w:p>
        </w:tc>
      </w:tr>
      <w:tr w:rsidR="00FD12A6" w:rsidRPr="00FD12A6" w:rsidTr="00136685">
        <w:tc>
          <w:tcPr>
            <w:tcW w:w="540"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both"/>
              <w:rPr>
                <w:rFonts w:ascii="Times New Roman" w:eastAsia="Times New Roman" w:hAnsi="Times New Roman"/>
                <w:sz w:val="24"/>
                <w:szCs w:val="24"/>
              </w:rPr>
            </w:pPr>
            <w:r w:rsidRPr="00FD12A6">
              <w:rPr>
                <w:rFonts w:ascii="Times New Roman" w:hAnsi="Times New Roman"/>
                <w:sz w:val="24"/>
                <w:szCs w:val="24"/>
              </w:rPr>
              <w:t>7</w:t>
            </w:r>
          </w:p>
        </w:tc>
        <w:tc>
          <w:tcPr>
            <w:tcW w:w="1715" w:type="dxa"/>
            <w:tcBorders>
              <w:top w:val="single" w:sz="4" w:space="0" w:color="auto"/>
              <w:left w:val="single" w:sz="4" w:space="0" w:color="auto"/>
              <w:bottom w:val="single" w:sz="4" w:space="0" w:color="auto"/>
              <w:right w:val="single" w:sz="4" w:space="0" w:color="auto"/>
            </w:tcBorders>
            <w:vAlign w:val="center"/>
            <w:hideMark/>
          </w:tcPr>
          <w:p w:rsidR="00FD12A6" w:rsidRPr="00FD12A6" w:rsidRDefault="00FD12A6" w:rsidP="00136685">
            <w:pPr>
              <w:jc w:val="center"/>
              <w:rPr>
                <w:rFonts w:ascii="Times New Roman" w:hAnsi="Times New Roman"/>
                <w:sz w:val="24"/>
                <w:szCs w:val="24"/>
              </w:rPr>
            </w:pPr>
            <w:r w:rsidRPr="00FD12A6">
              <w:rPr>
                <w:rFonts w:ascii="Times New Roman" w:hAnsi="Times New Roman"/>
                <w:sz w:val="24"/>
                <w:szCs w:val="24"/>
              </w:rPr>
              <w:t>Приз за</w:t>
            </w:r>
          </w:p>
          <w:p w:rsidR="00FD12A6" w:rsidRPr="00FD12A6" w:rsidRDefault="00FD12A6" w:rsidP="00136685">
            <w:pPr>
              <w:jc w:val="center"/>
              <w:rPr>
                <w:rFonts w:ascii="Times New Roman" w:eastAsia="Times New Roman" w:hAnsi="Times New Roman"/>
                <w:sz w:val="24"/>
                <w:szCs w:val="24"/>
              </w:rPr>
            </w:pPr>
            <w:r w:rsidRPr="00FD12A6">
              <w:rPr>
                <w:rFonts w:ascii="Times New Roman" w:hAnsi="Times New Roman"/>
                <w:sz w:val="24"/>
                <w:szCs w:val="24"/>
              </w:rPr>
              <w:t>2 место</w:t>
            </w:r>
          </w:p>
        </w:tc>
        <w:tc>
          <w:tcPr>
            <w:tcW w:w="3636"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both"/>
              <w:rPr>
                <w:rFonts w:ascii="Times New Roman" w:eastAsia="Times New Roman" w:hAnsi="Times New Roman"/>
                <w:sz w:val="24"/>
                <w:szCs w:val="24"/>
              </w:rPr>
            </w:pPr>
            <w:r w:rsidRPr="00FD12A6">
              <w:rPr>
                <w:rFonts w:ascii="Times New Roman" w:hAnsi="Times New Roman"/>
                <w:sz w:val="24"/>
                <w:szCs w:val="24"/>
              </w:rPr>
              <w:t>Сертификат для приобретения товара с денежным эквивале</w:t>
            </w:r>
            <w:r w:rsidRPr="00FD12A6">
              <w:rPr>
                <w:rFonts w:ascii="Times New Roman" w:hAnsi="Times New Roman"/>
                <w:sz w:val="24"/>
                <w:szCs w:val="24"/>
              </w:rPr>
              <w:t>н</w:t>
            </w:r>
            <w:r w:rsidRPr="00FD12A6">
              <w:rPr>
                <w:rFonts w:ascii="Times New Roman" w:hAnsi="Times New Roman"/>
                <w:sz w:val="24"/>
                <w:szCs w:val="24"/>
              </w:rPr>
              <w:t xml:space="preserve">том на сумму 1100 (одна тысяча пятьсот) рублей </w:t>
            </w:r>
          </w:p>
        </w:tc>
        <w:tc>
          <w:tcPr>
            <w:tcW w:w="1985"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center"/>
              <w:rPr>
                <w:rFonts w:ascii="Times New Roman" w:eastAsia="Times New Roman" w:hAnsi="Times New Roman"/>
                <w:sz w:val="24"/>
                <w:szCs w:val="24"/>
              </w:rPr>
            </w:pPr>
            <w:r w:rsidRPr="00FD12A6">
              <w:rPr>
                <w:rFonts w:ascii="Times New Roman" w:hAnsi="Times New Roman"/>
                <w:sz w:val="24"/>
                <w:szCs w:val="24"/>
              </w:rPr>
              <w:t xml:space="preserve"> Комплект (шт.)</w:t>
            </w:r>
          </w:p>
          <w:p w:rsidR="00FD12A6" w:rsidRPr="00FD12A6" w:rsidRDefault="00FD12A6" w:rsidP="00136685">
            <w:pPr>
              <w:jc w:val="center"/>
              <w:rPr>
                <w:rFonts w:ascii="Times New Roman" w:hAnsi="Times New Roman"/>
                <w:sz w:val="24"/>
                <w:szCs w:val="24"/>
              </w:rPr>
            </w:pPr>
          </w:p>
          <w:p w:rsidR="00FD12A6" w:rsidRPr="00FD12A6" w:rsidRDefault="00FD12A6" w:rsidP="00136685">
            <w:pPr>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center"/>
              <w:rPr>
                <w:rFonts w:ascii="Times New Roman" w:eastAsia="Times New Roman" w:hAnsi="Times New Roman"/>
                <w:sz w:val="24"/>
                <w:szCs w:val="24"/>
              </w:rPr>
            </w:pPr>
            <w:r w:rsidRPr="00FD12A6">
              <w:rPr>
                <w:rFonts w:ascii="Times New Roman" w:hAnsi="Times New Roman"/>
                <w:sz w:val="24"/>
                <w:szCs w:val="24"/>
              </w:rPr>
              <w:t>4 (80)</w:t>
            </w:r>
          </w:p>
        </w:tc>
      </w:tr>
      <w:tr w:rsidR="00FD12A6" w:rsidRPr="00FD12A6" w:rsidTr="00136685">
        <w:trPr>
          <w:trHeight w:val="1162"/>
        </w:trPr>
        <w:tc>
          <w:tcPr>
            <w:tcW w:w="540"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both"/>
              <w:rPr>
                <w:rFonts w:ascii="Times New Roman" w:hAnsi="Times New Roman"/>
                <w:sz w:val="24"/>
                <w:szCs w:val="24"/>
              </w:rPr>
            </w:pPr>
            <w:r w:rsidRPr="00FD12A6">
              <w:rPr>
                <w:rFonts w:ascii="Times New Roman" w:hAnsi="Times New Roman"/>
                <w:sz w:val="24"/>
                <w:szCs w:val="24"/>
              </w:rPr>
              <w:t>8</w:t>
            </w:r>
          </w:p>
        </w:tc>
        <w:tc>
          <w:tcPr>
            <w:tcW w:w="1715" w:type="dxa"/>
            <w:tcBorders>
              <w:top w:val="single" w:sz="4" w:space="0" w:color="auto"/>
              <w:left w:val="single" w:sz="4" w:space="0" w:color="auto"/>
              <w:bottom w:val="single" w:sz="4" w:space="0" w:color="auto"/>
              <w:right w:val="single" w:sz="4" w:space="0" w:color="auto"/>
            </w:tcBorders>
            <w:vAlign w:val="center"/>
            <w:hideMark/>
          </w:tcPr>
          <w:p w:rsidR="00FD12A6" w:rsidRPr="00FD12A6" w:rsidRDefault="00FD12A6" w:rsidP="00136685">
            <w:pPr>
              <w:jc w:val="center"/>
              <w:rPr>
                <w:rFonts w:ascii="Times New Roman" w:hAnsi="Times New Roman"/>
                <w:sz w:val="24"/>
                <w:szCs w:val="24"/>
              </w:rPr>
            </w:pPr>
            <w:r w:rsidRPr="00FD12A6">
              <w:rPr>
                <w:rFonts w:ascii="Times New Roman" w:hAnsi="Times New Roman"/>
                <w:sz w:val="24"/>
                <w:szCs w:val="24"/>
              </w:rPr>
              <w:t>Приз за</w:t>
            </w:r>
          </w:p>
          <w:p w:rsidR="00FD12A6" w:rsidRPr="00FD12A6" w:rsidRDefault="00FD12A6" w:rsidP="00136685">
            <w:pPr>
              <w:jc w:val="center"/>
              <w:rPr>
                <w:rFonts w:ascii="Times New Roman" w:eastAsia="Times New Roman" w:hAnsi="Times New Roman"/>
                <w:sz w:val="24"/>
                <w:szCs w:val="24"/>
              </w:rPr>
            </w:pPr>
            <w:r w:rsidRPr="00FD12A6">
              <w:rPr>
                <w:rFonts w:ascii="Times New Roman" w:hAnsi="Times New Roman"/>
                <w:sz w:val="24"/>
                <w:szCs w:val="24"/>
              </w:rPr>
              <w:t>3 место</w:t>
            </w:r>
          </w:p>
        </w:tc>
        <w:tc>
          <w:tcPr>
            <w:tcW w:w="3636"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both"/>
              <w:rPr>
                <w:rFonts w:ascii="Times New Roman" w:eastAsia="Times New Roman" w:hAnsi="Times New Roman"/>
                <w:sz w:val="24"/>
                <w:szCs w:val="24"/>
              </w:rPr>
            </w:pPr>
            <w:r w:rsidRPr="00FD12A6">
              <w:rPr>
                <w:rFonts w:ascii="Times New Roman" w:hAnsi="Times New Roman"/>
                <w:sz w:val="24"/>
                <w:szCs w:val="24"/>
              </w:rPr>
              <w:t>Сертификат для приобретения товара с денежным эквивале</w:t>
            </w:r>
            <w:r w:rsidRPr="00FD12A6">
              <w:rPr>
                <w:rFonts w:ascii="Times New Roman" w:hAnsi="Times New Roman"/>
                <w:sz w:val="24"/>
                <w:szCs w:val="24"/>
              </w:rPr>
              <w:t>н</w:t>
            </w:r>
            <w:r w:rsidRPr="00FD12A6">
              <w:rPr>
                <w:rFonts w:ascii="Times New Roman" w:hAnsi="Times New Roman"/>
                <w:sz w:val="24"/>
                <w:szCs w:val="24"/>
              </w:rPr>
              <w:t xml:space="preserve">том на сумму 900 (одна тысяча пятьсот) рублей </w:t>
            </w:r>
          </w:p>
        </w:tc>
        <w:tc>
          <w:tcPr>
            <w:tcW w:w="1985"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center"/>
              <w:rPr>
                <w:rFonts w:ascii="Times New Roman" w:eastAsia="Times New Roman" w:hAnsi="Times New Roman"/>
                <w:sz w:val="24"/>
                <w:szCs w:val="24"/>
              </w:rPr>
            </w:pPr>
            <w:r w:rsidRPr="00FD12A6">
              <w:rPr>
                <w:rFonts w:ascii="Times New Roman" w:hAnsi="Times New Roman"/>
                <w:sz w:val="24"/>
                <w:szCs w:val="24"/>
              </w:rPr>
              <w:t xml:space="preserve"> Комплект (шт.)</w:t>
            </w:r>
          </w:p>
          <w:p w:rsidR="00FD12A6" w:rsidRPr="00FD12A6" w:rsidRDefault="00FD12A6" w:rsidP="00136685">
            <w:pPr>
              <w:jc w:val="center"/>
              <w:rPr>
                <w:rFonts w:ascii="Times New Roman" w:hAnsi="Times New Roman"/>
                <w:sz w:val="24"/>
                <w:szCs w:val="24"/>
              </w:rPr>
            </w:pPr>
          </w:p>
          <w:p w:rsidR="00FD12A6" w:rsidRPr="00FD12A6" w:rsidRDefault="00FD12A6" w:rsidP="00136685">
            <w:pPr>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center"/>
              <w:rPr>
                <w:rFonts w:ascii="Times New Roman" w:eastAsia="Times New Roman" w:hAnsi="Times New Roman"/>
                <w:sz w:val="24"/>
                <w:szCs w:val="24"/>
              </w:rPr>
            </w:pPr>
            <w:r w:rsidRPr="00FD12A6">
              <w:rPr>
                <w:rFonts w:ascii="Times New Roman" w:hAnsi="Times New Roman"/>
                <w:sz w:val="24"/>
                <w:szCs w:val="24"/>
              </w:rPr>
              <w:t>4 (80)</w:t>
            </w:r>
          </w:p>
        </w:tc>
      </w:tr>
      <w:tr w:rsidR="00FD12A6" w:rsidRPr="00FD12A6" w:rsidTr="00136685">
        <w:tc>
          <w:tcPr>
            <w:tcW w:w="540"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both"/>
              <w:rPr>
                <w:rFonts w:ascii="Times New Roman" w:eastAsia="Times New Roman" w:hAnsi="Times New Roman"/>
                <w:sz w:val="24"/>
                <w:szCs w:val="24"/>
              </w:rPr>
            </w:pPr>
            <w:r w:rsidRPr="00FD12A6">
              <w:rPr>
                <w:rFonts w:ascii="Times New Roman" w:hAnsi="Times New Roman"/>
                <w:sz w:val="24"/>
                <w:szCs w:val="24"/>
              </w:rPr>
              <w:t>9</w:t>
            </w:r>
          </w:p>
        </w:tc>
        <w:tc>
          <w:tcPr>
            <w:tcW w:w="1715" w:type="dxa"/>
            <w:tcBorders>
              <w:top w:val="single" w:sz="4" w:space="0" w:color="auto"/>
              <w:left w:val="single" w:sz="4" w:space="0" w:color="auto"/>
              <w:bottom w:val="single" w:sz="4" w:space="0" w:color="auto"/>
              <w:right w:val="single" w:sz="4" w:space="0" w:color="auto"/>
            </w:tcBorders>
            <w:vAlign w:val="center"/>
            <w:hideMark/>
          </w:tcPr>
          <w:p w:rsidR="00FD12A6" w:rsidRPr="00FD12A6" w:rsidRDefault="00FD12A6" w:rsidP="00136685">
            <w:pPr>
              <w:jc w:val="center"/>
              <w:rPr>
                <w:rFonts w:ascii="Times New Roman" w:eastAsia="Times New Roman" w:hAnsi="Times New Roman"/>
                <w:sz w:val="24"/>
                <w:szCs w:val="24"/>
              </w:rPr>
            </w:pPr>
            <w:r w:rsidRPr="00FD12A6">
              <w:rPr>
                <w:rFonts w:ascii="Times New Roman" w:hAnsi="Times New Roman"/>
                <w:sz w:val="24"/>
                <w:szCs w:val="24"/>
              </w:rPr>
              <w:t>Приз «Лу</w:t>
            </w:r>
            <w:r w:rsidRPr="00FD12A6">
              <w:rPr>
                <w:rFonts w:ascii="Times New Roman" w:hAnsi="Times New Roman"/>
                <w:sz w:val="24"/>
                <w:szCs w:val="24"/>
              </w:rPr>
              <w:t>ч</w:t>
            </w:r>
            <w:r w:rsidRPr="00FD12A6">
              <w:rPr>
                <w:rFonts w:ascii="Times New Roman" w:hAnsi="Times New Roman"/>
                <w:sz w:val="24"/>
                <w:szCs w:val="24"/>
              </w:rPr>
              <w:t>шему Игроку»</w:t>
            </w:r>
          </w:p>
        </w:tc>
        <w:tc>
          <w:tcPr>
            <w:tcW w:w="3636"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both"/>
              <w:rPr>
                <w:rFonts w:ascii="Times New Roman" w:eastAsia="Times New Roman" w:hAnsi="Times New Roman"/>
                <w:sz w:val="24"/>
                <w:szCs w:val="24"/>
              </w:rPr>
            </w:pPr>
            <w:r w:rsidRPr="00FD12A6">
              <w:rPr>
                <w:rFonts w:ascii="Times New Roman" w:hAnsi="Times New Roman"/>
                <w:sz w:val="24"/>
                <w:szCs w:val="24"/>
              </w:rPr>
              <w:t>Сертификат для приобретения товара с денежным эквивале</w:t>
            </w:r>
            <w:r w:rsidRPr="00FD12A6">
              <w:rPr>
                <w:rFonts w:ascii="Times New Roman" w:hAnsi="Times New Roman"/>
                <w:sz w:val="24"/>
                <w:szCs w:val="24"/>
              </w:rPr>
              <w:t>н</w:t>
            </w:r>
            <w:r w:rsidRPr="00FD12A6">
              <w:rPr>
                <w:rFonts w:ascii="Times New Roman" w:hAnsi="Times New Roman"/>
                <w:sz w:val="24"/>
                <w:szCs w:val="24"/>
              </w:rPr>
              <w:t xml:space="preserve">том на сумму 1500 (одна тысяча пятьсот) рублей </w:t>
            </w:r>
          </w:p>
        </w:tc>
        <w:tc>
          <w:tcPr>
            <w:tcW w:w="1985"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center"/>
              <w:rPr>
                <w:rFonts w:ascii="Times New Roman" w:eastAsia="Times New Roman" w:hAnsi="Times New Roman"/>
                <w:sz w:val="24"/>
                <w:szCs w:val="24"/>
              </w:rPr>
            </w:pPr>
            <w:r w:rsidRPr="00FD12A6">
              <w:rPr>
                <w:rFonts w:ascii="Times New Roman" w:hAnsi="Times New Roman"/>
                <w:sz w:val="24"/>
                <w:szCs w:val="24"/>
              </w:rPr>
              <w:t xml:space="preserve"> Комплект (шт.)</w:t>
            </w:r>
          </w:p>
          <w:p w:rsidR="00FD12A6" w:rsidRPr="00FD12A6" w:rsidRDefault="00FD12A6" w:rsidP="00136685">
            <w:pPr>
              <w:jc w:val="center"/>
              <w:rPr>
                <w:rFonts w:ascii="Times New Roman" w:hAnsi="Times New Roman"/>
                <w:sz w:val="24"/>
                <w:szCs w:val="24"/>
              </w:rPr>
            </w:pPr>
          </w:p>
          <w:p w:rsidR="00FD12A6" w:rsidRPr="00FD12A6" w:rsidRDefault="00FD12A6" w:rsidP="00136685">
            <w:pPr>
              <w:jc w:val="center"/>
              <w:rPr>
                <w:rFonts w:ascii="Times New Roman" w:eastAsia="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center"/>
              <w:rPr>
                <w:rFonts w:ascii="Times New Roman" w:eastAsia="Times New Roman" w:hAnsi="Times New Roman"/>
                <w:sz w:val="24"/>
                <w:szCs w:val="24"/>
              </w:rPr>
            </w:pPr>
            <w:r w:rsidRPr="00FD12A6">
              <w:rPr>
                <w:rFonts w:ascii="Times New Roman" w:hAnsi="Times New Roman"/>
                <w:sz w:val="24"/>
                <w:szCs w:val="24"/>
              </w:rPr>
              <w:t>4 (12)</w:t>
            </w:r>
          </w:p>
        </w:tc>
      </w:tr>
      <w:tr w:rsidR="00FD12A6" w:rsidRPr="00FD12A6" w:rsidTr="00136685">
        <w:tc>
          <w:tcPr>
            <w:tcW w:w="540"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both"/>
              <w:rPr>
                <w:rFonts w:ascii="Times New Roman" w:hAnsi="Times New Roman"/>
                <w:sz w:val="24"/>
                <w:szCs w:val="24"/>
              </w:rPr>
            </w:pPr>
          </w:p>
        </w:tc>
        <w:tc>
          <w:tcPr>
            <w:tcW w:w="1715" w:type="dxa"/>
            <w:tcBorders>
              <w:top w:val="single" w:sz="4" w:space="0" w:color="auto"/>
              <w:left w:val="single" w:sz="4" w:space="0" w:color="auto"/>
              <w:bottom w:val="single" w:sz="4" w:space="0" w:color="auto"/>
              <w:right w:val="single" w:sz="4" w:space="0" w:color="auto"/>
            </w:tcBorders>
            <w:vAlign w:val="center"/>
            <w:hideMark/>
          </w:tcPr>
          <w:p w:rsidR="00FD12A6" w:rsidRPr="00FD12A6" w:rsidRDefault="00FD12A6" w:rsidP="00136685">
            <w:pPr>
              <w:jc w:val="center"/>
              <w:rPr>
                <w:rFonts w:ascii="Times New Roman" w:hAnsi="Times New Roman"/>
                <w:sz w:val="24"/>
                <w:szCs w:val="24"/>
              </w:rPr>
            </w:pPr>
          </w:p>
        </w:tc>
        <w:tc>
          <w:tcPr>
            <w:tcW w:w="3636"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FD12A6" w:rsidRPr="00FD12A6" w:rsidRDefault="00FD12A6" w:rsidP="00136685">
            <w:pPr>
              <w:jc w:val="center"/>
              <w:rPr>
                <w:rFonts w:ascii="Times New Roman" w:hAnsi="Times New Roman"/>
                <w:sz w:val="24"/>
                <w:szCs w:val="24"/>
              </w:rPr>
            </w:pPr>
          </w:p>
        </w:tc>
      </w:tr>
    </w:tbl>
    <w:p w:rsidR="00FD12A6" w:rsidRPr="00FD12A6" w:rsidRDefault="00FD12A6" w:rsidP="00FD12A6">
      <w:pPr>
        <w:keepNext/>
        <w:keepLines/>
        <w:suppressLineNumbers/>
        <w:suppressAutoHyphens/>
        <w:jc w:val="center"/>
        <w:rPr>
          <w:rFonts w:ascii="Times New Roman" w:hAnsi="Times New Roman"/>
          <w:b/>
          <w:bCs/>
          <w:color w:val="000000"/>
          <w:sz w:val="24"/>
          <w:szCs w:val="24"/>
        </w:rPr>
      </w:pPr>
    </w:p>
    <w:p w:rsidR="00FD12A6" w:rsidRPr="00FD12A6" w:rsidRDefault="00FD12A6" w:rsidP="00FD12A6">
      <w:pPr>
        <w:keepNext/>
        <w:keepLines/>
        <w:suppressLineNumbers/>
        <w:suppressAutoHyphens/>
        <w:jc w:val="center"/>
        <w:rPr>
          <w:rFonts w:ascii="Times New Roman" w:hAnsi="Times New Roman"/>
          <w:b/>
          <w:bCs/>
          <w:color w:val="000000"/>
          <w:sz w:val="24"/>
          <w:szCs w:val="24"/>
        </w:rPr>
      </w:pPr>
    </w:p>
    <w:p w:rsidR="00FD12A6" w:rsidRPr="00FD12A6" w:rsidRDefault="00FD12A6" w:rsidP="00FD12A6">
      <w:pPr>
        <w:rPr>
          <w:rFonts w:ascii="Times New Roman" w:hAnsi="Times New Roman"/>
          <w:vanish/>
          <w:sz w:val="24"/>
          <w:szCs w:val="24"/>
        </w:rPr>
      </w:pPr>
    </w:p>
    <w:tbl>
      <w:tblPr>
        <w:tblpPr w:leftFromText="180" w:rightFromText="180" w:vertAnchor="text" w:horzAnchor="margin" w:tblpY="14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9"/>
        <w:gridCol w:w="7319"/>
      </w:tblGrid>
      <w:tr w:rsidR="00FD12A6" w:rsidRPr="00FD12A6" w:rsidTr="00136685">
        <w:trPr>
          <w:trHeight w:val="312"/>
        </w:trPr>
        <w:tc>
          <w:tcPr>
            <w:tcW w:w="2509" w:type="dxa"/>
          </w:tcPr>
          <w:p w:rsidR="00FD12A6" w:rsidRPr="00FD12A6" w:rsidRDefault="00FD12A6" w:rsidP="00136685">
            <w:pPr>
              <w:rPr>
                <w:rFonts w:ascii="Times New Roman" w:hAnsi="Times New Roman"/>
                <w:b/>
                <w:bCs/>
                <w:sz w:val="24"/>
                <w:szCs w:val="24"/>
              </w:rPr>
            </w:pPr>
            <w:r w:rsidRPr="00FD12A6">
              <w:rPr>
                <w:rFonts w:ascii="Times New Roman" w:hAnsi="Times New Roman"/>
                <w:b/>
                <w:bCs/>
                <w:sz w:val="24"/>
                <w:szCs w:val="24"/>
              </w:rPr>
              <w:t>Форма оплаты услуг</w:t>
            </w:r>
          </w:p>
        </w:tc>
        <w:tc>
          <w:tcPr>
            <w:tcW w:w="7319" w:type="dxa"/>
          </w:tcPr>
          <w:p w:rsidR="00FD12A6" w:rsidRPr="00FD12A6" w:rsidRDefault="00FD12A6" w:rsidP="00136685">
            <w:pPr>
              <w:rPr>
                <w:rFonts w:ascii="Times New Roman" w:hAnsi="Times New Roman"/>
                <w:sz w:val="24"/>
                <w:szCs w:val="24"/>
              </w:rPr>
            </w:pPr>
            <w:r w:rsidRPr="00FD12A6">
              <w:rPr>
                <w:rFonts w:ascii="Times New Roman" w:hAnsi="Times New Roman"/>
                <w:sz w:val="24"/>
                <w:szCs w:val="24"/>
              </w:rPr>
              <w:t>Безналичный расчет</w:t>
            </w:r>
          </w:p>
        </w:tc>
      </w:tr>
      <w:tr w:rsidR="00FD12A6" w:rsidRPr="00FD12A6" w:rsidTr="00136685">
        <w:trPr>
          <w:trHeight w:val="312"/>
        </w:trPr>
        <w:tc>
          <w:tcPr>
            <w:tcW w:w="2509" w:type="dxa"/>
          </w:tcPr>
          <w:p w:rsidR="00FD12A6" w:rsidRPr="00FD12A6" w:rsidRDefault="00FD12A6" w:rsidP="00136685">
            <w:pPr>
              <w:rPr>
                <w:rFonts w:ascii="Times New Roman" w:hAnsi="Times New Roman"/>
                <w:b/>
                <w:bCs/>
                <w:color w:val="000000"/>
                <w:sz w:val="24"/>
                <w:szCs w:val="24"/>
              </w:rPr>
            </w:pPr>
            <w:r w:rsidRPr="00FD12A6">
              <w:rPr>
                <w:rFonts w:ascii="Times New Roman" w:hAnsi="Times New Roman"/>
                <w:b/>
                <w:bCs/>
                <w:color w:val="000000"/>
                <w:sz w:val="24"/>
                <w:szCs w:val="24"/>
              </w:rPr>
              <w:t>Сроки и порядок оплаты услуг</w:t>
            </w:r>
          </w:p>
        </w:tc>
        <w:tc>
          <w:tcPr>
            <w:tcW w:w="7319" w:type="dxa"/>
          </w:tcPr>
          <w:p w:rsidR="00FD12A6" w:rsidRPr="000748F3" w:rsidRDefault="00FD12A6" w:rsidP="00136685">
            <w:pPr>
              <w:jc w:val="both"/>
              <w:rPr>
                <w:rFonts w:ascii="Times New Roman" w:hAnsi="Times New Roman"/>
                <w:color w:val="000000"/>
                <w:sz w:val="24"/>
                <w:szCs w:val="24"/>
              </w:rPr>
            </w:pPr>
            <w:r w:rsidRPr="000748F3">
              <w:rPr>
                <w:rFonts w:ascii="Times New Roman" w:hAnsi="Times New Roman"/>
                <w:color w:val="000000"/>
                <w:sz w:val="24"/>
                <w:szCs w:val="24"/>
              </w:rPr>
              <w:t xml:space="preserve">30 % предоплата </w:t>
            </w:r>
          </w:p>
          <w:p w:rsidR="00FD12A6" w:rsidRPr="00FD12A6" w:rsidRDefault="00FD12A6" w:rsidP="00136685">
            <w:pPr>
              <w:jc w:val="both"/>
              <w:rPr>
                <w:rFonts w:ascii="Times New Roman" w:hAnsi="Times New Roman"/>
                <w:color w:val="000000"/>
                <w:sz w:val="24"/>
                <w:szCs w:val="24"/>
              </w:rPr>
            </w:pPr>
            <w:r w:rsidRPr="000748F3">
              <w:rPr>
                <w:rFonts w:ascii="Times New Roman" w:hAnsi="Times New Roman"/>
                <w:color w:val="000000"/>
                <w:sz w:val="24"/>
                <w:szCs w:val="24"/>
              </w:rPr>
              <w:t>70 % по факту оказания услуг в течение 20 банковских дней на о</w:t>
            </w:r>
            <w:r w:rsidRPr="000748F3">
              <w:rPr>
                <w:rFonts w:ascii="Times New Roman" w:hAnsi="Times New Roman"/>
                <w:color w:val="000000"/>
                <w:sz w:val="24"/>
                <w:szCs w:val="24"/>
              </w:rPr>
              <w:t>с</w:t>
            </w:r>
            <w:r w:rsidRPr="000748F3">
              <w:rPr>
                <w:rFonts w:ascii="Times New Roman" w:hAnsi="Times New Roman"/>
                <w:color w:val="000000"/>
                <w:sz w:val="24"/>
                <w:szCs w:val="24"/>
              </w:rPr>
              <w:t>новании выставленных  Исполнителем  счета (или счета-фактуры при наличии НДС), подписанного Исполнителем и Представителем Заказчика</w:t>
            </w:r>
          </w:p>
        </w:tc>
      </w:tr>
      <w:tr w:rsidR="00FD12A6" w:rsidRPr="00FD12A6" w:rsidTr="00136685">
        <w:trPr>
          <w:trHeight w:val="273"/>
        </w:trPr>
        <w:tc>
          <w:tcPr>
            <w:tcW w:w="2509" w:type="dxa"/>
          </w:tcPr>
          <w:p w:rsidR="00FD12A6" w:rsidRPr="00DE4488" w:rsidRDefault="000748F3" w:rsidP="00136685">
            <w:pPr>
              <w:rPr>
                <w:rFonts w:ascii="Times New Roman" w:hAnsi="Times New Roman"/>
                <w:b/>
                <w:bCs/>
                <w:color w:val="000000"/>
                <w:sz w:val="24"/>
                <w:szCs w:val="24"/>
              </w:rPr>
            </w:pPr>
            <w:r w:rsidRPr="00DE4488">
              <w:rPr>
                <w:rFonts w:ascii="Times New Roman" w:hAnsi="Times New Roman"/>
                <w:b/>
                <w:sz w:val="24"/>
                <w:szCs w:val="24"/>
              </w:rPr>
              <w:t>Место поставки</w:t>
            </w:r>
          </w:p>
        </w:tc>
        <w:tc>
          <w:tcPr>
            <w:tcW w:w="7319" w:type="dxa"/>
          </w:tcPr>
          <w:p w:rsidR="00FD12A6" w:rsidRPr="00DE4488" w:rsidRDefault="000748F3" w:rsidP="00136685">
            <w:pPr>
              <w:rPr>
                <w:rFonts w:ascii="Times New Roman" w:hAnsi="Times New Roman"/>
                <w:b/>
                <w:color w:val="000000"/>
                <w:sz w:val="24"/>
                <w:szCs w:val="24"/>
              </w:rPr>
            </w:pPr>
            <w:r w:rsidRPr="00DE4488">
              <w:rPr>
                <w:rFonts w:ascii="Times New Roman" w:hAnsi="Times New Roman"/>
                <w:b/>
                <w:sz w:val="24"/>
                <w:szCs w:val="24"/>
              </w:rPr>
              <w:t>г. Красноярск, ул.ак.Павлова, 21, строение 1</w:t>
            </w:r>
          </w:p>
        </w:tc>
      </w:tr>
      <w:tr w:rsidR="00FD12A6" w:rsidRPr="00FD12A6" w:rsidTr="00136685">
        <w:trPr>
          <w:trHeight w:val="510"/>
        </w:trPr>
        <w:tc>
          <w:tcPr>
            <w:tcW w:w="2509" w:type="dxa"/>
          </w:tcPr>
          <w:p w:rsidR="00FD12A6" w:rsidRPr="00DE4488" w:rsidRDefault="000748F3" w:rsidP="00136685">
            <w:pPr>
              <w:rPr>
                <w:rFonts w:ascii="Times New Roman" w:hAnsi="Times New Roman"/>
                <w:b/>
                <w:bCs/>
                <w:color w:val="000000"/>
                <w:sz w:val="24"/>
                <w:szCs w:val="24"/>
              </w:rPr>
            </w:pPr>
            <w:r w:rsidRPr="00DE4488">
              <w:rPr>
                <w:rFonts w:ascii="Times New Roman" w:hAnsi="Times New Roman"/>
                <w:b/>
                <w:sz w:val="24"/>
                <w:szCs w:val="24"/>
              </w:rPr>
              <w:t>Сроки поставки</w:t>
            </w:r>
          </w:p>
        </w:tc>
        <w:tc>
          <w:tcPr>
            <w:tcW w:w="7319" w:type="dxa"/>
          </w:tcPr>
          <w:p w:rsidR="00FD12A6" w:rsidRPr="00DE4488" w:rsidRDefault="000748F3" w:rsidP="00136685">
            <w:pPr>
              <w:jc w:val="both"/>
              <w:rPr>
                <w:rFonts w:ascii="Times New Roman" w:hAnsi="Times New Roman"/>
                <w:color w:val="000000"/>
                <w:sz w:val="24"/>
                <w:szCs w:val="24"/>
              </w:rPr>
            </w:pPr>
            <w:r w:rsidRPr="00DE4488">
              <w:rPr>
                <w:rFonts w:ascii="Times New Roman" w:hAnsi="Times New Roman"/>
                <w:b/>
                <w:sz w:val="24"/>
                <w:szCs w:val="24"/>
              </w:rPr>
              <w:t>в течение 3 дней с даты оплаты, но не позднее 26 сентября 2012г.</w:t>
            </w:r>
          </w:p>
        </w:tc>
      </w:tr>
    </w:tbl>
    <w:p w:rsidR="00527022" w:rsidRDefault="00527022" w:rsidP="00DD1798">
      <w:pPr>
        <w:widowControl w:val="0"/>
        <w:ind w:firstLine="600"/>
        <w:jc w:val="right"/>
        <w:rPr>
          <w:rFonts w:ascii="Times New Roman" w:hAnsi="Times New Roman"/>
          <w:b/>
          <w:sz w:val="24"/>
          <w:szCs w:val="24"/>
        </w:rPr>
      </w:pPr>
    </w:p>
    <w:p w:rsidR="00527022" w:rsidRDefault="00527022" w:rsidP="000748F3">
      <w:pPr>
        <w:widowControl w:val="0"/>
        <w:rPr>
          <w:rFonts w:ascii="Times New Roman" w:hAnsi="Times New Roman"/>
          <w:b/>
          <w:sz w:val="24"/>
          <w:szCs w:val="24"/>
        </w:rPr>
      </w:pPr>
    </w:p>
    <w:p w:rsidR="003D610C" w:rsidRDefault="003D610C" w:rsidP="00DD1798">
      <w:pPr>
        <w:widowControl w:val="0"/>
        <w:ind w:firstLine="600"/>
        <w:jc w:val="right"/>
        <w:rPr>
          <w:rFonts w:ascii="Times New Roman" w:hAnsi="Times New Roman"/>
          <w:b/>
          <w:sz w:val="24"/>
          <w:szCs w:val="24"/>
        </w:rPr>
      </w:pPr>
    </w:p>
    <w:p w:rsidR="002C4767" w:rsidRDefault="002C4767" w:rsidP="00DD1798">
      <w:pPr>
        <w:widowControl w:val="0"/>
        <w:ind w:firstLine="600"/>
        <w:jc w:val="right"/>
        <w:rPr>
          <w:rFonts w:ascii="Times New Roman" w:hAnsi="Times New Roman"/>
          <w:b/>
          <w:sz w:val="24"/>
          <w:szCs w:val="24"/>
        </w:rPr>
      </w:pPr>
    </w:p>
    <w:p w:rsidR="00CA4AAB" w:rsidRDefault="00CA4AAB" w:rsidP="00DD1798">
      <w:pPr>
        <w:widowControl w:val="0"/>
        <w:ind w:firstLine="600"/>
        <w:jc w:val="right"/>
        <w:rPr>
          <w:rFonts w:ascii="Times New Roman" w:hAnsi="Times New Roman"/>
          <w:b/>
          <w:sz w:val="24"/>
          <w:szCs w:val="24"/>
        </w:rPr>
      </w:pPr>
    </w:p>
    <w:p w:rsidR="00CA4AAB" w:rsidRPr="007C3D21" w:rsidRDefault="00CA4AAB" w:rsidP="00DD1798">
      <w:pPr>
        <w:widowControl w:val="0"/>
        <w:ind w:firstLine="600"/>
        <w:jc w:val="right"/>
        <w:rPr>
          <w:rFonts w:ascii="Times New Roman" w:hAnsi="Times New Roman"/>
          <w:b/>
          <w:sz w:val="24"/>
          <w:szCs w:val="24"/>
        </w:rPr>
      </w:pPr>
    </w:p>
    <w:p w:rsidR="001568DC" w:rsidRDefault="001568DC" w:rsidP="00F1595C">
      <w:pPr>
        <w:widowControl w:val="0"/>
        <w:ind w:firstLine="600"/>
        <w:rPr>
          <w:rFonts w:ascii="Times New Roman" w:hAnsi="Times New Roman"/>
          <w:b/>
          <w:sz w:val="24"/>
          <w:szCs w:val="24"/>
        </w:rPr>
      </w:pPr>
    </w:p>
    <w:p w:rsidR="001568DC" w:rsidRDefault="001568DC" w:rsidP="00F1595C">
      <w:pPr>
        <w:widowControl w:val="0"/>
        <w:ind w:firstLine="600"/>
        <w:rPr>
          <w:rFonts w:ascii="Times New Roman" w:hAnsi="Times New Roman"/>
          <w:b/>
          <w:sz w:val="24"/>
          <w:szCs w:val="24"/>
        </w:rPr>
      </w:pPr>
    </w:p>
    <w:p w:rsidR="001568DC" w:rsidRDefault="001568DC" w:rsidP="00F1595C">
      <w:pPr>
        <w:widowControl w:val="0"/>
        <w:ind w:firstLine="600"/>
        <w:rPr>
          <w:rFonts w:ascii="Times New Roman" w:hAnsi="Times New Roman"/>
          <w:b/>
          <w:sz w:val="24"/>
          <w:szCs w:val="24"/>
        </w:rPr>
      </w:pPr>
    </w:p>
    <w:p w:rsidR="001568DC" w:rsidRDefault="001568DC" w:rsidP="00F1595C">
      <w:pPr>
        <w:widowControl w:val="0"/>
        <w:ind w:firstLine="600"/>
        <w:rPr>
          <w:rFonts w:ascii="Times New Roman" w:hAnsi="Times New Roman"/>
          <w:b/>
          <w:sz w:val="24"/>
          <w:szCs w:val="24"/>
        </w:rPr>
      </w:pPr>
    </w:p>
    <w:p w:rsidR="001568DC" w:rsidRDefault="001568DC" w:rsidP="00F1595C">
      <w:pPr>
        <w:widowControl w:val="0"/>
        <w:ind w:firstLine="600"/>
        <w:rPr>
          <w:rFonts w:ascii="Times New Roman" w:hAnsi="Times New Roman"/>
          <w:b/>
          <w:sz w:val="24"/>
          <w:szCs w:val="24"/>
        </w:rPr>
      </w:pPr>
    </w:p>
    <w:p w:rsidR="001568DC" w:rsidRDefault="001568DC" w:rsidP="00F1595C">
      <w:pPr>
        <w:widowControl w:val="0"/>
        <w:ind w:firstLine="600"/>
        <w:rPr>
          <w:rFonts w:ascii="Times New Roman" w:hAnsi="Times New Roman"/>
          <w:b/>
          <w:sz w:val="24"/>
          <w:szCs w:val="24"/>
        </w:rPr>
      </w:pPr>
    </w:p>
    <w:p w:rsidR="001568DC" w:rsidRDefault="001568DC" w:rsidP="00F1595C">
      <w:pPr>
        <w:widowControl w:val="0"/>
        <w:ind w:firstLine="600"/>
        <w:rPr>
          <w:rFonts w:ascii="Times New Roman" w:hAnsi="Times New Roman"/>
          <w:b/>
          <w:sz w:val="24"/>
          <w:szCs w:val="24"/>
        </w:rPr>
      </w:pPr>
    </w:p>
    <w:p w:rsidR="001568DC" w:rsidRDefault="001568DC" w:rsidP="00F1595C">
      <w:pPr>
        <w:widowControl w:val="0"/>
        <w:ind w:firstLine="600"/>
        <w:rPr>
          <w:rFonts w:ascii="Times New Roman" w:hAnsi="Times New Roman"/>
          <w:b/>
          <w:sz w:val="24"/>
          <w:szCs w:val="24"/>
        </w:rPr>
      </w:pPr>
    </w:p>
    <w:p w:rsidR="003D610C" w:rsidRDefault="003D610C" w:rsidP="00F1595C">
      <w:pPr>
        <w:widowControl w:val="0"/>
        <w:ind w:firstLine="600"/>
        <w:rPr>
          <w:rFonts w:ascii="Times New Roman" w:hAnsi="Times New Roman"/>
          <w:b/>
          <w:sz w:val="24"/>
          <w:szCs w:val="24"/>
        </w:rPr>
      </w:pPr>
      <w:r w:rsidRPr="007C3D21">
        <w:rPr>
          <w:rFonts w:ascii="Times New Roman" w:hAnsi="Times New Roman"/>
          <w:b/>
          <w:sz w:val="24"/>
          <w:szCs w:val="24"/>
        </w:rPr>
        <w:lastRenderedPageBreak/>
        <w:t>Часть III</w:t>
      </w:r>
    </w:p>
    <w:p w:rsidR="004D4888" w:rsidRDefault="004D4888" w:rsidP="00F1595C">
      <w:pPr>
        <w:widowControl w:val="0"/>
        <w:ind w:firstLine="60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ПРОЕКТ</w:t>
      </w:r>
    </w:p>
    <w:p w:rsidR="004D4888" w:rsidRPr="001B15EF" w:rsidRDefault="004D4888" w:rsidP="004D4888">
      <w:pPr>
        <w:pStyle w:val="afa"/>
        <w:rPr>
          <w:szCs w:val="28"/>
        </w:rPr>
      </w:pPr>
      <w:r w:rsidRPr="001B15EF">
        <w:rPr>
          <w:szCs w:val="28"/>
        </w:rPr>
        <w:t xml:space="preserve">ДОГОВОР </w:t>
      </w:r>
    </w:p>
    <w:p w:rsidR="004D4888" w:rsidRPr="001B15EF" w:rsidRDefault="001B15EF" w:rsidP="004D4888">
      <w:pPr>
        <w:jc w:val="center"/>
        <w:rPr>
          <w:rFonts w:ascii="Times New Roman" w:hAnsi="Times New Roman"/>
          <w:sz w:val="24"/>
          <w:szCs w:val="24"/>
        </w:rPr>
      </w:pPr>
      <w:r w:rsidRPr="001B15EF">
        <w:rPr>
          <w:rFonts w:ascii="Times New Roman" w:hAnsi="Times New Roman"/>
          <w:bCs/>
          <w:color w:val="000000"/>
          <w:sz w:val="24"/>
          <w:szCs w:val="24"/>
        </w:rPr>
        <w:t>НА ПОСТАВКУ НАГРАДНЫХ КОМПЛЕКТОВ ДЛЯ УЧАСТНИКОВ ФИНАЛЬНЫХ СОРЕВНОВАНИЙ ПО РЕГБИ «ЗВЕЗДЫ КРАСНОЯРЬЯ» СРЕДИ ЮНОШЕЙ</w:t>
      </w:r>
    </w:p>
    <w:p w:rsidR="00416CD9" w:rsidRDefault="00416CD9" w:rsidP="004D4888">
      <w:pPr>
        <w:jc w:val="center"/>
        <w:rPr>
          <w:rFonts w:ascii="Times New Roman" w:hAnsi="Times New Roman"/>
          <w:sz w:val="24"/>
          <w:szCs w:val="24"/>
        </w:rPr>
      </w:pPr>
    </w:p>
    <w:p w:rsidR="004D4888" w:rsidRPr="004D4888" w:rsidRDefault="004D4888" w:rsidP="004D4888">
      <w:pPr>
        <w:jc w:val="center"/>
        <w:rPr>
          <w:rFonts w:ascii="Times New Roman" w:hAnsi="Times New Roman"/>
          <w:sz w:val="24"/>
          <w:szCs w:val="24"/>
        </w:rPr>
      </w:pPr>
      <w:r w:rsidRPr="004D4888">
        <w:rPr>
          <w:rFonts w:ascii="Times New Roman" w:hAnsi="Times New Roman"/>
          <w:sz w:val="24"/>
          <w:szCs w:val="24"/>
        </w:rPr>
        <w:t>г. Красноярск                                                          «    »                  2012г.</w:t>
      </w:r>
    </w:p>
    <w:p w:rsidR="004D4888" w:rsidRPr="007F5591" w:rsidRDefault="006C5480" w:rsidP="004D4888">
      <w:pPr>
        <w:pStyle w:val="af1"/>
        <w:ind w:firstLine="420"/>
        <w:jc w:val="both"/>
        <w:rPr>
          <w:sz w:val="24"/>
          <w:szCs w:val="24"/>
        </w:rPr>
      </w:pPr>
      <w:r w:rsidRPr="007F5591">
        <w:rPr>
          <w:b/>
          <w:bCs/>
          <w:sz w:val="24"/>
          <w:szCs w:val="24"/>
        </w:rPr>
        <w:t>Спортивное краевое государственное автономное учреждение «Регбийный клуб «Енисей – СТМ»</w:t>
      </w:r>
      <w:r w:rsidR="004D4888" w:rsidRPr="007F5591">
        <w:rPr>
          <w:b/>
          <w:bCs/>
          <w:sz w:val="24"/>
          <w:szCs w:val="24"/>
        </w:rPr>
        <w:t xml:space="preserve">, </w:t>
      </w:r>
      <w:r w:rsidR="004D4888" w:rsidRPr="007F5591">
        <w:rPr>
          <w:sz w:val="24"/>
          <w:szCs w:val="24"/>
        </w:rPr>
        <w:t>им</w:t>
      </w:r>
      <w:r w:rsidR="004D4888" w:rsidRPr="007F5591">
        <w:rPr>
          <w:sz w:val="24"/>
          <w:szCs w:val="24"/>
        </w:rPr>
        <w:t>е</w:t>
      </w:r>
      <w:r w:rsidR="004D4888" w:rsidRPr="007F5591">
        <w:rPr>
          <w:sz w:val="24"/>
          <w:szCs w:val="24"/>
        </w:rPr>
        <w:t>нуемое в дальнейшем «</w:t>
      </w:r>
      <w:r w:rsidRPr="007F5591">
        <w:rPr>
          <w:sz w:val="24"/>
          <w:szCs w:val="24"/>
        </w:rPr>
        <w:t>Заказчик</w:t>
      </w:r>
      <w:r w:rsidR="004D4888" w:rsidRPr="007F5591">
        <w:rPr>
          <w:sz w:val="24"/>
          <w:szCs w:val="24"/>
        </w:rPr>
        <w:t xml:space="preserve">», в лице </w:t>
      </w:r>
      <w:r w:rsidRPr="007F5591">
        <w:rPr>
          <w:sz w:val="24"/>
          <w:szCs w:val="24"/>
        </w:rPr>
        <w:t>директора Первухина Александра Юрьевича</w:t>
      </w:r>
      <w:r w:rsidR="004D4888" w:rsidRPr="007F5591">
        <w:rPr>
          <w:sz w:val="24"/>
          <w:szCs w:val="24"/>
        </w:rPr>
        <w:t>, действующего на основ</w:t>
      </w:r>
      <w:r w:rsidR="004D4888" w:rsidRPr="007F5591">
        <w:rPr>
          <w:sz w:val="24"/>
          <w:szCs w:val="24"/>
        </w:rPr>
        <w:t>а</w:t>
      </w:r>
      <w:r w:rsidR="004D4888" w:rsidRPr="007F5591">
        <w:rPr>
          <w:sz w:val="24"/>
          <w:szCs w:val="24"/>
        </w:rPr>
        <w:t>нии Устава, с одной стороны и ______________________________________________________, в лице ____________________________________, именуем</w:t>
      </w:r>
      <w:r w:rsidRPr="007F5591">
        <w:rPr>
          <w:sz w:val="24"/>
          <w:szCs w:val="24"/>
        </w:rPr>
        <w:t>ое</w:t>
      </w:r>
      <w:r w:rsidR="004D4888" w:rsidRPr="007F5591">
        <w:rPr>
          <w:sz w:val="24"/>
          <w:szCs w:val="24"/>
        </w:rPr>
        <w:t xml:space="preserve"> в дальнейшем «</w:t>
      </w:r>
      <w:r w:rsidRPr="007F5591">
        <w:rPr>
          <w:sz w:val="24"/>
          <w:szCs w:val="24"/>
        </w:rPr>
        <w:t>Поставщик</w:t>
      </w:r>
      <w:r w:rsidR="004D4888" w:rsidRPr="007F5591">
        <w:rPr>
          <w:sz w:val="24"/>
          <w:szCs w:val="24"/>
        </w:rPr>
        <w:t>» с другой стороны,  заключили настоящий Д</w:t>
      </w:r>
      <w:r w:rsidR="00416CD9">
        <w:rPr>
          <w:sz w:val="24"/>
          <w:szCs w:val="24"/>
        </w:rPr>
        <w:t>оговор</w:t>
      </w:r>
      <w:r w:rsidR="004D4888" w:rsidRPr="007F5591">
        <w:rPr>
          <w:sz w:val="24"/>
          <w:szCs w:val="24"/>
        </w:rPr>
        <w:t xml:space="preserve">  о нижеследующем:</w:t>
      </w:r>
    </w:p>
    <w:p w:rsidR="00937F46" w:rsidRPr="007F5591" w:rsidRDefault="00937F46" w:rsidP="00937F46">
      <w:pPr>
        <w:shd w:val="clear" w:color="auto" w:fill="FFFFFF"/>
        <w:tabs>
          <w:tab w:val="left" w:pos="709"/>
        </w:tabs>
        <w:spacing w:after="0" w:line="240" w:lineRule="auto"/>
        <w:jc w:val="center"/>
        <w:rPr>
          <w:rFonts w:ascii="Times New Roman" w:hAnsi="Times New Roman"/>
          <w:b/>
          <w:sz w:val="24"/>
          <w:szCs w:val="24"/>
        </w:rPr>
      </w:pPr>
      <w:r w:rsidRPr="007F5591">
        <w:rPr>
          <w:rFonts w:ascii="Times New Roman" w:hAnsi="Times New Roman"/>
          <w:b/>
          <w:color w:val="000000"/>
          <w:spacing w:val="2"/>
          <w:sz w:val="24"/>
          <w:szCs w:val="24"/>
        </w:rPr>
        <w:t>1. ПРЕДМЕТ ДОГОВОРА</w:t>
      </w:r>
    </w:p>
    <w:p w:rsidR="00937F46" w:rsidRPr="007F5591" w:rsidRDefault="00937F46" w:rsidP="00937F46">
      <w:pPr>
        <w:spacing w:after="0" w:line="240" w:lineRule="auto"/>
        <w:ind w:firstLine="709"/>
        <w:jc w:val="both"/>
        <w:rPr>
          <w:rFonts w:ascii="Times New Roman" w:hAnsi="Times New Roman"/>
          <w:sz w:val="24"/>
          <w:szCs w:val="24"/>
        </w:rPr>
      </w:pPr>
      <w:r w:rsidRPr="007F5591">
        <w:rPr>
          <w:rFonts w:ascii="Times New Roman" w:hAnsi="Times New Roman"/>
          <w:bCs/>
          <w:sz w:val="24"/>
          <w:szCs w:val="24"/>
        </w:rPr>
        <w:t xml:space="preserve"> </w:t>
      </w:r>
      <w:r w:rsidRPr="007F5591">
        <w:rPr>
          <w:rFonts w:ascii="Times New Roman" w:hAnsi="Times New Roman"/>
          <w:sz w:val="24"/>
          <w:szCs w:val="24"/>
        </w:rPr>
        <w:t>1.1. Поставщик обязуется передать в собственность Заказчика</w:t>
      </w:r>
      <w:r w:rsidRPr="007F5591">
        <w:rPr>
          <w:rFonts w:ascii="Times New Roman" w:hAnsi="Times New Roman"/>
          <w:b/>
          <w:bCs/>
          <w:iCs/>
          <w:color w:val="000000"/>
          <w:sz w:val="24"/>
          <w:szCs w:val="24"/>
        </w:rPr>
        <w:t xml:space="preserve"> </w:t>
      </w:r>
      <w:r w:rsidRPr="007F5591">
        <w:rPr>
          <w:rFonts w:ascii="Times New Roman" w:hAnsi="Times New Roman"/>
          <w:bCs/>
          <w:iCs/>
          <w:color w:val="000000"/>
          <w:sz w:val="24"/>
          <w:szCs w:val="24"/>
        </w:rPr>
        <w:t>сувенирные ко</w:t>
      </w:r>
      <w:r w:rsidRPr="007F5591">
        <w:rPr>
          <w:rFonts w:ascii="Times New Roman" w:hAnsi="Times New Roman"/>
          <w:bCs/>
          <w:iCs/>
          <w:color w:val="000000"/>
          <w:sz w:val="24"/>
          <w:szCs w:val="24"/>
        </w:rPr>
        <w:t>м</w:t>
      </w:r>
      <w:r w:rsidRPr="007F5591">
        <w:rPr>
          <w:rFonts w:ascii="Times New Roman" w:hAnsi="Times New Roman"/>
          <w:bCs/>
          <w:iCs/>
          <w:color w:val="000000"/>
          <w:sz w:val="24"/>
          <w:szCs w:val="24"/>
        </w:rPr>
        <w:t>плекты</w:t>
      </w:r>
      <w:r w:rsidRPr="007F5591">
        <w:rPr>
          <w:rFonts w:ascii="Times New Roman" w:hAnsi="Times New Roman"/>
          <w:b/>
          <w:bCs/>
          <w:iCs/>
          <w:color w:val="000000"/>
          <w:sz w:val="24"/>
          <w:szCs w:val="24"/>
        </w:rPr>
        <w:t xml:space="preserve"> </w:t>
      </w:r>
      <w:r w:rsidRPr="007F5591">
        <w:rPr>
          <w:rFonts w:ascii="Times New Roman" w:hAnsi="Times New Roman"/>
          <w:bCs/>
          <w:iCs/>
          <w:color w:val="000000"/>
          <w:sz w:val="24"/>
          <w:szCs w:val="24"/>
        </w:rPr>
        <w:t xml:space="preserve">(далее – товар) согласно приложениям № 1, 2  к настоящему Договору, </w:t>
      </w:r>
      <w:r w:rsidRPr="007F5591">
        <w:rPr>
          <w:rFonts w:ascii="Times New Roman" w:hAnsi="Times New Roman"/>
          <w:sz w:val="24"/>
          <w:szCs w:val="24"/>
        </w:rPr>
        <w:t>а Заказчик обязуется принять этот товар и оплатить его в порядке, пр</w:t>
      </w:r>
      <w:r w:rsidRPr="007F5591">
        <w:rPr>
          <w:rFonts w:ascii="Times New Roman" w:hAnsi="Times New Roman"/>
          <w:sz w:val="24"/>
          <w:szCs w:val="24"/>
        </w:rPr>
        <w:t>е</w:t>
      </w:r>
      <w:r w:rsidRPr="007F5591">
        <w:rPr>
          <w:rFonts w:ascii="Times New Roman" w:hAnsi="Times New Roman"/>
          <w:sz w:val="24"/>
          <w:szCs w:val="24"/>
        </w:rPr>
        <w:t>дусмотренном настоящим д</w:t>
      </w:r>
      <w:r w:rsidRPr="007F5591">
        <w:rPr>
          <w:rFonts w:ascii="Times New Roman" w:hAnsi="Times New Roman"/>
          <w:sz w:val="24"/>
          <w:szCs w:val="24"/>
        </w:rPr>
        <w:t>о</w:t>
      </w:r>
      <w:r w:rsidRPr="007F5591">
        <w:rPr>
          <w:rFonts w:ascii="Times New Roman" w:hAnsi="Times New Roman"/>
          <w:sz w:val="24"/>
          <w:szCs w:val="24"/>
        </w:rPr>
        <w:t>говором.</w:t>
      </w:r>
    </w:p>
    <w:p w:rsidR="00937F46" w:rsidRPr="007F5591" w:rsidRDefault="00937F46" w:rsidP="00937F46">
      <w:pPr>
        <w:spacing w:after="0" w:line="240" w:lineRule="auto"/>
        <w:ind w:firstLine="709"/>
        <w:jc w:val="both"/>
        <w:rPr>
          <w:rFonts w:ascii="Times New Roman" w:hAnsi="Times New Roman"/>
          <w:sz w:val="24"/>
          <w:szCs w:val="24"/>
        </w:rPr>
      </w:pPr>
      <w:r w:rsidRPr="007F5591">
        <w:rPr>
          <w:rFonts w:ascii="Times New Roman" w:hAnsi="Times New Roman"/>
          <w:sz w:val="24"/>
          <w:szCs w:val="24"/>
        </w:rPr>
        <w:t>1.2. Товары должны быть поставлены в течение ___________</w:t>
      </w:r>
      <w:r w:rsidR="000748F3" w:rsidRPr="007F5591">
        <w:rPr>
          <w:rFonts w:ascii="Times New Roman" w:hAnsi="Times New Roman"/>
          <w:sz w:val="24"/>
          <w:szCs w:val="24"/>
        </w:rPr>
        <w:t xml:space="preserve"> со дня оплаты, но не позднее 2</w:t>
      </w:r>
      <w:r w:rsidR="002C1A9F">
        <w:rPr>
          <w:rFonts w:ascii="Times New Roman" w:hAnsi="Times New Roman"/>
          <w:sz w:val="24"/>
          <w:szCs w:val="24"/>
        </w:rPr>
        <w:t>6</w:t>
      </w:r>
      <w:r w:rsidRPr="007F5591">
        <w:rPr>
          <w:rFonts w:ascii="Times New Roman" w:hAnsi="Times New Roman"/>
          <w:sz w:val="24"/>
          <w:szCs w:val="24"/>
        </w:rPr>
        <w:t>.09.2012</w:t>
      </w:r>
      <w:r w:rsidR="002C1A9F">
        <w:rPr>
          <w:rFonts w:ascii="Times New Roman" w:hAnsi="Times New Roman"/>
          <w:sz w:val="24"/>
          <w:szCs w:val="24"/>
        </w:rPr>
        <w:t xml:space="preserve"> г</w:t>
      </w:r>
      <w:r w:rsidRPr="007F5591">
        <w:rPr>
          <w:rFonts w:ascii="Times New Roman" w:hAnsi="Times New Roman"/>
          <w:sz w:val="24"/>
          <w:szCs w:val="24"/>
        </w:rPr>
        <w:t>.</w:t>
      </w:r>
    </w:p>
    <w:p w:rsidR="00937F46" w:rsidRPr="007F5591" w:rsidRDefault="00937F46" w:rsidP="00937F46">
      <w:pPr>
        <w:spacing w:after="0" w:line="240" w:lineRule="auto"/>
        <w:ind w:firstLine="709"/>
        <w:jc w:val="both"/>
        <w:rPr>
          <w:rFonts w:ascii="Times New Roman" w:hAnsi="Times New Roman"/>
          <w:sz w:val="24"/>
          <w:szCs w:val="24"/>
        </w:rPr>
      </w:pPr>
    </w:p>
    <w:p w:rsidR="00937F46" w:rsidRPr="007F5591" w:rsidRDefault="00937F46" w:rsidP="00937F46">
      <w:pPr>
        <w:pStyle w:val="12"/>
        <w:numPr>
          <w:ilvl w:val="0"/>
          <w:numId w:val="23"/>
        </w:numPr>
        <w:spacing w:after="0"/>
        <w:ind w:left="0" w:firstLine="0"/>
        <w:jc w:val="center"/>
        <w:rPr>
          <w:sz w:val="24"/>
        </w:rPr>
      </w:pPr>
      <w:r w:rsidRPr="007F5591">
        <w:rPr>
          <w:sz w:val="24"/>
        </w:rPr>
        <w:t>ПРАВА И ОБЯЗАННОСТИ СТОРОН</w:t>
      </w:r>
    </w:p>
    <w:p w:rsidR="00937F46" w:rsidRPr="007F5591" w:rsidRDefault="00937F46" w:rsidP="00937F46">
      <w:pPr>
        <w:tabs>
          <w:tab w:val="left" w:pos="0"/>
        </w:tabs>
        <w:spacing w:after="0" w:line="240" w:lineRule="auto"/>
        <w:ind w:firstLine="709"/>
        <w:jc w:val="both"/>
        <w:rPr>
          <w:rFonts w:ascii="Times New Roman" w:hAnsi="Times New Roman"/>
          <w:sz w:val="24"/>
          <w:szCs w:val="24"/>
        </w:rPr>
      </w:pPr>
      <w:r w:rsidRPr="007F5591">
        <w:rPr>
          <w:rFonts w:ascii="Times New Roman" w:hAnsi="Times New Roman"/>
          <w:sz w:val="24"/>
          <w:szCs w:val="24"/>
        </w:rPr>
        <w:t>2.1. Поставщик обязан:</w:t>
      </w:r>
    </w:p>
    <w:p w:rsidR="00937F46" w:rsidRPr="007F5591" w:rsidRDefault="00937F46" w:rsidP="00937F46">
      <w:pPr>
        <w:tabs>
          <w:tab w:val="left" w:pos="0"/>
        </w:tabs>
        <w:spacing w:after="0" w:line="240" w:lineRule="auto"/>
        <w:ind w:firstLine="709"/>
        <w:jc w:val="both"/>
        <w:rPr>
          <w:rFonts w:ascii="Times New Roman" w:hAnsi="Times New Roman"/>
          <w:sz w:val="24"/>
          <w:szCs w:val="24"/>
        </w:rPr>
      </w:pPr>
      <w:r w:rsidRPr="007F5591">
        <w:rPr>
          <w:rFonts w:ascii="Times New Roman" w:hAnsi="Times New Roman"/>
          <w:sz w:val="24"/>
          <w:szCs w:val="24"/>
        </w:rPr>
        <w:t>2.1.1. Передать Заказчику товар в объемах в количестве и качестве, соответствующем приложению № 1 к н</w:t>
      </w:r>
      <w:r w:rsidRPr="007F5591">
        <w:rPr>
          <w:rFonts w:ascii="Times New Roman" w:hAnsi="Times New Roman"/>
          <w:sz w:val="24"/>
          <w:szCs w:val="24"/>
        </w:rPr>
        <w:t>а</w:t>
      </w:r>
      <w:r w:rsidRPr="007F5591">
        <w:rPr>
          <w:rFonts w:ascii="Times New Roman" w:hAnsi="Times New Roman"/>
          <w:sz w:val="24"/>
          <w:szCs w:val="24"/>
        </w:rPr>
        <w:t>стоящему Договору.</w:t>
      </w:r>
    </w:p>
    <w:p w:rsidR="00937F46" w:rsidRPr="007F5591" w:rsidRDefault="00937F46" w:rsidP="00937F46">
      <w:pPr>
        <w:spacing w:after="0" w:line="240" w:lineRule="auto"/>
        <w:ind w:firstLine="709"/>
        <w:jc w:val="both"/>
        <w:rPr>
          <w:rFonts w:ascii="Times New Roman" w:hAnsi="Times New Roman"/>
          <w:sz w:val="24"/>
          <w:szCs w:val="24"/>
        </w:rPr>
      </w:pPr>
      <w:r w:rsidRPr="007F5591">
        <w:rPr>
          <w:rFonts w:ascii="Times New Roman" w:hAnsi="Times New Roman"/>
          <w:sz w:val="24"/>
          <w:szCs w:val="24"/>
        </w:rPr>
        <w:t xml:space="preserve">2.1.2. Произвести доставку и разгрузку товара по адресу: г. Красноярск, ул. </w:t>
      </w:r>
      <w:r w:rsidR="007F5591" w:rsidRPr="007F5591">
        <w:rPr>
          <w:rFonts w:ascii="Times New Roman" w:hAnsi="Times New Roman"/>
          <w:sz w:val="24"/>
          <w:szCs w:val="24"/>
        </w:rPr>
        <w:t>Ак.П</w:t>
      </w:r>
      <w:r w:rsidR="000748F3" w:rsidRPr="007F5591">
        <w:rPr>
          <w:rFonts w:ascii="Times New Roman" w:hAnsi="Times New Roman"/>
          <w:sz w:val="24"/>
          <w:szCs w:val="24"/>
        </w:rPr>
        <w:t>авлова</w:t>
      </w:r>
      <w:r w:rsidRPr="007F5591">
        <w:rPr>
          <w:rFonts w:ascii="Times New Roman" w:hAnsi="Times New Roman"/>
          <w:sz w:val="24"/>
          <w:szCs w:val="24"/>
        </w:rPr>
        <w:t xml:space="preserve">, </w:t>
      </w:r>
      <w:r w:rsidR="000748F3" w:rsidRPr="007F5591">
        <w:rPr>
          <w:rFonts w:ascii="Times New Roman" w:hAnsi="Times New Roman"/>
          <w:sz w:val="24"/>
          <w:szCs w:val="24"/>
        </w:rPr>
        <w:t>21, строение 1</w:t>
      </w:r>
      <w:r w:rsidRPr="007F5591">
        <w:rPr>
          <w:rFonts w:ascii="Times New Roman" w:hAnsi="Times New Roman"/>
          <w:sz w:val="24"/>
          <w:szCs w:val="24"/>
        </w:rPr>
        <w:t xml:space="preserve">. </w:t>
      </w:r>
    </w:p>
    <w:p w:rsidR="00937F46" w:rsidRDefault="00937F46" w:rsidP="00937F46">
      <w:pPr>
        <w:tabs>
          <w:tab w:val="left" w:pos="0"/>
        </w:tabs>
        <w:spacing w:after="0" w:line="240" w:lineRule="auto"/>
        <w:ind w:firstLine="709"/>
        <w:jc w:val="both"/>
        <w:rPr>
          <w:rFonts w:ascii="Times New Roman" w:hAnsi="Times New Roman"/>
          <w:sz w:val="24"/>
          <w:szCs w:val="24"/>
        </w:rPr>
      </w:pPr>
      <w:r w:rsidRPr="007F5591">
        <w:rPr>
          <w:rFonts w:ascii="Times New Roman" w:hAnsi="Times New Roman"/>
          <w:sz w:val="24"/>
          <w:szCs w:val="24"/>
        </w:rPr>
        <w:t>2.1.3. Заменить бракованные экземпляры качественными или поставить недоста</w:t>
      </w:r>
      <w:r w:rsidRPr="007F5591">
        <w:rPr>
          <w:rFonts w:ascii="Times New Roman" w:hAnsi="Times New Roman"/>
          <w:sz w:val="24"/>
          <w:szCs w:val="24"/>
        </w:rPr>
        <w:t>ю</w:t>
      </w:r>
      <w:r w:rsidRPr="007F5591">
        <w:rPr>
          <w:rFonts w:ascii="Times New Roman" w:hAnsi="Times New Roman"/>
          <w:sz w:val="24"/>
          <w:szCs w:val="24"/>
        </w:rPr>
        <w:t xml:space="preserve">щие экземпляры. Если замена или допоставка не произведены в срок, обозначенный п. </w:t>
      </w:r>
      <w:r w:rsidR="00416CD9" w:rsidRPr="00416CD9">
        <w:rPr>
          <w:rFonts w:ascii="Times New Roman" w:hAnsi="Times New Roman"/>
          <w:sz w:val="24"/>
          <w:szCs w:val="24"/>
        </w:rPr>
        <w:t>2.1.4</w:t>
      </w:r>
      <w:r w:rsidRPr="00416CD9">
        <w:rPr>
          <w:rFonts w:ascii="Times New Roman" w:hAnsi="Times New Roman"/>
          <w:sz w:val="24"/>
          <w:szCs w:val="24"/>
        </w:rPr>
        <w:t>.</w:t>
      </w:r>
      <w:r w:rsidRPr="007F5591">
        <w:rPr>
          <w:rFonts w:ascii="Times New Roman" w:hAnsi="Times New Roman"/>
          <w:sz w:val="24"/>
          <w:szCs w:val="24"/>
        </w:rPr>
        <w:t xml:space="preserve"> настоящего Договора, Поставщик возмещает Заказчику фактическую стоимость забракованных или недостающих экземпляров в течение 5 (пять) банковских дней с даты и</w:t>
      </w:r>
      <w:r w:rsidRPr="007F5591">
        <w:rPr>
          <w:rFonts w:ascii="Times New Roman" w:hAnsi="Times New Roman"/>
          <w:sz w:val="24"/>
          <w:szCs w:val="24"/>
        </w:rPr>
        <w:t>с</w:t>
      </w:r>
      <w:r w:rsidRPr="007F5591">
        <w:rPr>
          <w:rFonts w:ascii="Times New Roman" w:hAnsi="Times New Roman"/>
          <w:sz w:val="24"/>
          <w:szCs w:val="24"/>
        </w:rPr>
        <w:t>течения срока требования Заказчика о замене или допоставке.</w:t>
      </w:r>
    </w:p>
    <w:p w:rsidR="00416CD9" w:rsidRPr="007F5591" w:rsidRDefault="00416CD9" w:rsidP="00937F46">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2.1.4. Поставщик обязан заменить бракованные экземпляры </w:t>
      </w:r>
      <w:r w:rsidRPr="007F5591">
        <w:rPr>
          <w:rFonts w:ascii="Times New Roman" w:hAnsi="Times New Roman"/>
          <w:sz w:val="24"/>
          <w:szCs w:val="24"/>
        </w:rPr>
        <w:t>качественными или поставить недостаю</w:t>
      </w:r>
      <w:r>
        <w:rPr>
          <w:rFonts w:ascii="Times New Roman" w:hAnsi="Times New Roman"/>
          <w:sz w:val="24"/>
          <w:szCs w:val="24"/>
        </w:rPr>
        <w:t>щие э</w:t>
      </w:r>
      <w:r>
        <w:rPr>
          <w:rFonts w:ascii="Times New Roman" w:hAnsi="Times New Roman"/>
          <w:sz w:val="24"/>
          <w:szCs w:val="24"/>
        </w:rPr>
        <w:t>к</w:t>
      </w:r>
      <w:r>
        <w:rPr>
          <w:rFonts w:ascii="Times New Roman" w:hAnsi="Times New Roman"/>
          <w:sz w:val="24"/>
          <w:szCs w:val="24"/>
        </w:rPr>
        <w:t>земпляры в течение 3 (трех) календарных дней с момента обращения Заказчика с требованием такой замены или п</w:t>
      </w:r>
      <w:r>
        <w:rPr>
          <w:rFonts w:ascii="Times New Roman" w:hAnsi="Times New Roman"/>
          <w:sz w:val="24"/>
          <w:szCs w:val="24"/>
        </w:rPr>
        <w:t>о</w:t>
      </w:r>
      <w:r>
        <w:rPr>
          <w:rFonts w:ascii="Times New Roman" w:hAnsi="Times New Roman"/>
          <w:sz w:val="24"/>
          <w:szCs w:val="24"/>
        </w:rPr>
        <w:t>ставки недостающих экземпляров.</w:t>
      </w:r>
    </w:p>
    <w:p w:rsidR="00937F46" w:rsidRPr="007F5591" w:rsidRDefault="00416CD9" w:rsidP="00937F46">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2.1.5</w:t>
      </w:r>
      <w:r w:rsidR="00937F46" w:rsidRPr="007F5591">
        <w:rPr>
          <w:rFonts w:ascii="Times New Roman" w:hAnsi="Times New Roman"/>
          <w:sz w:val="24"/>
          <w:szCs w:val="24"/>
        </w:rPr>
        <w:t>. Исполнить иные обязательства, предусмотренные настоящим Договором.</w:t>
      </w:r>
    </w:p>
    <w:p w:rsidR="00937F46" w:rsidRPr="007F5591" w:rsidRDefault="00937F46" w:rsidP="00937F46">
      <w:pPr>
        <w:tabs>
          <w:tab w:val="left" w:pos="0"/>
        </w:tabs>
        <w:spacing w:after="0" w:line="240" w:lineRule="auto"/>
        <w:ind w:right="-142" w:firstLine="709"/>
        <w:jc w:val="both"/>
        <w:rPr>
          <w:rFonts w:ascii="Times New Roman" w:hAnsi="Times New Roman"/>
          <w:sz w:val="24"/>
          <w:szCs w:val="24"/>
        </w:rPr>
      </w:pPr>
      <w:r w:rsidRPr="007F5591">
        <w:rPr>
          <w:rFonts w:ascii="Times New Roman" w:hAnsi="Times New Roman"/>
          <w:sz w:val="24"/>
          <w:szCs w:val="24"/>
        </w:rPr>
        <w:t>2.2. Заказчик обязан:</w:t>
      </w:r>
    </w:p>
    <w:p w:rsidR="00937F46" w:rsidRPr="007F5591" w:rsidRDefault="00937F46" w:rsidP="00937F46">
      <w:pPr>
        <w:tabs>
          <w:tab w:val="left" w:pos="0"/>
        </w:tabs>
        <w:spacing w:after="0" w:line="240" w:lineRule="auto"/>
        <w:ind w:firstLine="709"/>
        <w:jc w:val="both"/>
        <w:rPr>
          <w:rFonts w:ascii="Times New Roman" w:hAnsi="Times New Roman"/>
          <w:sz w:val="24"/>
          <w:szCs w:val="24"/>
        </w:rPr>
      </w:pPr>
      <w:r w:rsidRPr="007F5591">
        <w:rPr>
          <w:rFonts w:ascii="Times New Roman" w:hAnsi="Times New Roman"/>
          <w:sz w:val="24"/>
          <w:szCs w:val="24"/>
        </w:rPr>
        <w:t>2.2.1. Обеспечить оплату товара в порядке, установленном настоящим Договором.</w:t>
      </w:r>
    </w:p>
    <w:p w:rsidR="00937F46" w:rsidRPr="007F5591" w:rsidRDefault="00937F46" w:rsidP="00937F46">
      <w:pPr>
        <w:tabs>
          <w:tab w:val="left" w:pos="0"/>
        </w:tabs>
        <w:spacing w:after="0" w:line="240" w:lineRule="auto"/>
        <w:ind w:firstLine="709"/>
        <w:jc w:val="both"/>
        <w:rPr>
          <w:rFonts w:ascii="Times New Roman" w:hAnsi="Times New Roman"/>
          <w:sz w:val="24"/>
          <w:szCs w:val="24"/>
        </w:rPr>
      </w:pPr>
      <w:r w:rsidRPr="007F5591">
        <w:rPr>
          <w:rFonts w:ascii="Times New Roman" w:hAnsi="Times New Roman"/>
          <w:sz w:val="24"/>
          <w:szCs w:val="24"/>
        </w:rPr>
        <w:t>2.2.2. Осуществить проверку товара по количеству, качеству и ассортименту, составить и подписать соответс</w:t>
      </w:r>
      <w:r w:rsidRPr="007F5591">
        <w:rPr>
          <w:rFonts w:ascii="Times New Roman" w:hAnsi="Times New Roman"/>
          <w:sz w:val="24"/>
          <w:szCs w:val="24"/>
        </w:rPr>
        <w:t>т</w:t>
      </w:r>
      <w:r w:rsidRPr="007F5591">
        <w:rPr>
          <w:rFonts w:ascii="Times New Roman" w:hAnsi="Times New Roman"/>
          <w:sz w:val="24"/>
          <w:szCs w:val="24"/>
        </w:rPr>
        <w:t>вующие документы (товарную накладную).</w:t>
      </w:r>
    </w:p>
    <w:p w:rsidR="00937F46" w:rsidRPr="00867ECD" w:rsidRDefault="00937F46" w:rsidP="00937F46">
      <w:pPr>
        <w:tabs>
          <w:tab w:val="left" w:pos="0"/>
        </w:tabs>
        <w:spacing w:after="0" w:line="240" w:lineRule="auto"/>
        <w:ind w:firstLine="709"/>
        <w:jc w:val="both"/>
        <w:rPr>
          <w:rFonts w:ascii="Times New Roman" w:hAnsi="Times New Roman"/>
          <w:sz w:val="24"/>
          <w:szCs w:val="24"/>
        </w:rPr>
      </w:pPr>
      <w:r w:rsidRPr="007F5591">
        <w:rPr>
          <w:rFonts w:ascii="Times New Roman" w:hAnsi="Times New Roman"/>
          <w:sz w:val="24"/>
          <w:szCs w:val="24"/>
        </w:rPr>
        <w:t>2.2.3. Выставить претензию по качеству, количеству, комплектности и иным характеристиках периодических печатных изданий в течение 5 (пять) рабочих дней с момента</w:t>
      </w:r>
      <w:r w:rsidRPr="00867ECD">
        <w:rPr>
          <w:rFonts w:ascii="Times New Roman" w:hAnsi="Times New Roman"/>
          <w:sz w:val="24"/>
          <w:szCs w:val="24"/>
        </w:rPr>
        <w:t xml:space="preserve"> обнаружения брака или несоответствия характеристик установленным Договором треб</w:t>
      </w:r>
      <w:r w:rsidRPr="00867ECD">
        <w:rPr>
          <w:rFonts w:ascii="Times New Roman" w:hAnsi="Times New Roman"/>
          <w:sz w:val="24"/>
          <w:szCs w:val="24"/>
        </w:rPr>
        <w:t>о</w:t>
      </w:r>
      <w:r w:rsidRPr="00867ECD">
        <w:rPr>
          <w:rFonts w:ascii="Times New Roman" w:hAnsi="Times New Roman"/>
          <w:sz w:val="24"/>
          <w:szCs w:val="24"/>
        </w:rPr>
        <w:t>ваниям и условиям.</w:t>
      </w:r>
    </w:p>
    <w:p w:rsidR="00937F46" w:rsidRPr="00867ECD" w:rsidRDefault="00937F46" w:rsidP="00937F46">
      <w:pPr>
        <w:tabs>
          <w:tab w:val="left" w:pos="0"/>
        </w:tabs>
        <w:spacing w:after="0" w:line="240" w:lineRule="auto"/>
        <w:ind w:firstLine="709"/>
        <w:jc w:val="both"/>
        <w:rPr>
          <w:rFonts w:ascii="Times New Roman" w:hAnsi="Times New Roman"/>
          <w:b/>
          <w:bCs/>
          <w:sz w:val="24"/>
          <w:szCs w:val="24"/>
        </w:rPr>
      </w:pPr>
    </w:p>
    <w:p w:rsidR="007F5591" w:rsidRDefault="007F5591" w:rsidP="00937F46">
      <w:pPr>
        <w:tabs>
          <w:tab w:val="left" w:pos="0"/>
        </w:tabs>
        <w:spacing w:after="0" w:line="240" w:lineRule="auto"/>
        <w:jc w:val="center"/>
        <w:rPr>
          <w:rFonts w:ascii="Times New Roman" w:hAnsi="Times New Roman"/>
          <w:b/>
          <w:bCs/>
          <w:sz w:val="24"/>
          <w:szCs w:val="24"/>
        </w:rPr>
      </w:pPr>
    </w:p>
    <w:p w:rsidR="00937F46" w:rsidRPr="00867ECD" w:rsidRDefault="00937F46" w:rsidP="00937F46">
      <w:pPr>
        <w:tabs>
          <w:tab w:val="left" w:pos="0"/>
        </w:tabs>
        <w:spacing w:after="0" w:line="240" w:lineRule="auto"/>
        <w:jc w:val="center"/>
        <w:rPr>
          <w:rFonts w:ascii="Times New Roman" w:hAnsi="Times New Roman"/>
          <w:b/>
          <w:bCs/>
          <w:caps/>
          <w:sz w:val="24"/>
          <w:szCs w:val="24"/>
        </w:rPr>
      </w:pPr>
      <w:r>
        <w:rPr>
          <w:rFonts w:ascii="Times New Roman" w:hAnsi="Times New Roman"/>
          <w:b/>
          <w:bCs/>
          <w:sz w:val="24"/>
          <w:szCs w:val="24"/>
        </w:rPr>
        <w:t>3</w:t>
      </w:r>
      <w:r w:rsidRPr="00867ECD">
        <w:rPr>
          <w:rFonts w:ascii="Times New Roman" w:hAnsi="Times New Roman"/>
          <w:b/>
          <w:bCs/>
          <w:sz w:val="24"/>
          <w:szCs w:val="24"/>
        </w:rPr>
        <w:t>. ПОСТАВКА, ОТГРУЗКА И ПРИЕМКА ТОВАРА</w:t>
      </w:r>
    </w:p>
    <w:p w:rsidR="00937F46" w:rsidRPr="00867ECD" w:rsidRDefault="00937F46" w:rsidP="00937F46">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3</w:t>
      </w:r>
      <w:r w:rsidRPr="00867ECD">
        <w:rPr>
          <w:rFonts w:ascii="Times New Roman" w:hAnsi="Times New Roman"/>
          <w:sz w:val="24"/>
          <w:szCs w:val="24"/>
        </w:rPr>
        <w:t>.1. Товар доставляется в соответствии с требованиями п. 2.1.2 настоящего Договора силами и средствами П</w:t>
      </w:r>
      <w:r w:rsidRPr="00867ECD">
        <w:rPr>
          <w:rFonts w:ascii="Times New Roman" w:hAnsi="Times New Roman"/>
          <w:sz w:val="24"/>
          <w:szCs w:val="24"/>
        </w:rPr>
        <w:t>о</w:t>
      </w:r>
      <w:r w:rsidRPr="00867ECD">
        <w:rPr>
          <w:rFonts w:ascii="Times New Roman" w:hAnsi="Times New Roman"/>
          <w:sz w:val="24"/>
          <w:szCs w:val="24"/>
        </w:rPr>
        <w:t>ставщика в количестве, качестве и ассортименте в соответс</w:t>
      </w:r>
      <w:r w:rsidRPr="00867ECD">
        <w:rPr>
          <w:rFonts w:ascii="Times New Roman" w:hAnsi="Times New Roman"/>
          <w:sz w:val="24"/>
          <w:szCs w:val="24"/>
        </w:rPr>
        <w:t>т</w:t>
      </w:r>
      <w:r w:rsidRPr="00867ECD">
        <w:rPr>
          <w:rFonts w:ascii="Times New Roman" w:hAnsi="Times New Roman"/>
          <w:sz w:val="24"/>
          <w:szCs w:val="24"/>
        </w:rPr>
        <w:t>вии с условиями настоящего Договора.</w:t>
      </w:r>
    </w:p>
    <w:p w:rsidR="00937F46" w:rsidRDefault="00937F46" w:rsidP="00937F46">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3</w:t>
      </w:r>
      <w:r w:rsidRPr="00867ECD">
        <w:rPr>
          <w:rFonts w:ascii="Times New Roman" w:hAnsi="Times New Roman"/>
          <w:sz w:val="24"/>
          <w:szCs w:val="24"/>
        </w:rPr>
        <w:t>.2. Приемка товара по количеству и ассортименту осуществляется во время пер</w:t>
      </w:r>
      <w:r w:rsidRPr="00867ECD">
        <w:rPr>
          <w:rFonts w:ascii="Times New Roman" w:hAnsi="Times New Roman"/>
          <w:sz w:val="24"/>
          <w:szCs w:val="24"/>
        </w:rPr>
        <w:t>е</w:t>
      </w:r>
      <w:r w:rsidRPr="00867ECD">
        <w:rPr>
          <w:rFonts w:ascii="Times New Roman" w:hAnsi="Times New Roman"/>
          <w:sz w:val="24"/>
          <w:szCs w:val="24"/>
        </w:rPr>
        <w:t>дачи товара Заказчику.</w:t>
      </w:r>
    </w:p>
    <w:p w:rsidR="00937F46" w:rsidRPr="00867ECD" w:rsidRDefault="00937F46" w:rsidP="00937F4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867ECD">
        <w:rPr>
          <w:rFonts w:ascii="Times New Roman" w:hAnsi="Times New Roman"/>
          <w:sz w:val="24"/>
          <w:szCs w:val="24"/>
        </w:rPr>
        <w:t xml:space="preserve">.3. </w:t>
      </w:r>
      <w:r w:rsidRPr="00867ECD">
        <w:rPr>
          <w:rFonts w:ascii="Times New Roman" w:hAnsi="Times New Roman"/>
          <w:color w:val="000000"/>
          <w:sz w:val="24"/>
          <w:szCs w:val="24"/>
        </w:rPr>
        <w:t>Упаковка  должна обеспечивать его защиту от воздействия факторов окружающей среды: солнечного св</w:t>
      </w:r>
      <w:r w:rsidRPr="00867ECD">
        <w:rPr>
          <w:rFonts w:ascii="Times New Roman" w:hAnsi="Times New Roman"/>
          <w:color w:val="000000"/>
          <w:sz w:val="24"/>
          <w:szCs w:val="24"/>
        </w:rPr>
        <w:t>е</w:t>
      </w:r>
      <w:r w:rsidRPr="00867ECD">
        <w:rPr>
          <w:rFonts w:ascii="Times New Roman" w:hAnsi="Times New Roman"/>
          <w:color w:val="000000"/>
          <w:sz w:val="24"/>
          <w:szCs w:val="24"/>
        </w:rPr>
        <w:t xml:space="preserve">та, влаги, пыли и др. и </w:t>
      </w:r>
      <w:r w:rsidRPr="00867ECD">
        <w:rPr>
          <w:rFonts w:ascii="Times New Roman" w:hAnsi="Times New Roman"/>
          <w:sz w:val="24"/>
          <w:szCs w:val="24"/>
        </w:rPr>
        <w:t xml:space="preserve">гарантировать полную сохранность товара при его транспортировке и хранении. </w:t>
      </w:r>
    </w:p>
    <w:p w:rsidR="00937F46" w:rsidRPr="00867ECD" w:rsidRDefault="00937F46" w:rsidP="00937F46">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3</w:t>
      </w:r>
      <w:r w:rsidRPr="00867ECD">
        <w:rPr>
          <w:rFonts w:ascii="Times New Roman" w:hAnsi="Times New Roman"/>
          <w:sz w:val="24"/>
          <w:szCs w:val="24"/>
        </w:rPr>
        <w:t>.4. Право собственности на купленный товар переходит к Заказчику с момент</w:t>
      </w:r>
      <w:r>
        <w:rPr>
          <w:rFonts w:ascii="Times New Roman" w:hAnsi="Times New Roman"/>
          <w:sz w:val="24"/>
          <w:szCs w:val="24"/>
        </w:rPr>
        <w:t>а получения товара у Поставщ</w:t>
      </w:r>
      <w:r>
        <w:rPr>
          <w:rFonts w:ascii="Times New Roman" w:hAnsi="Times New Roman"/>
          <w:sz w:val="24"/>
          <w:szCs w:val="24"/>
        </w:rPr>
        <w:t>и</w:t>
      </w:r>
      <w:r>
        <w:rPr>
          <w:rFonts w:ascii="Times New Roman" w:hAnsi="Times New Roman"/>
          <w:sz w:val="24"/>
          <w:szCs w:val="24"/>
        </w:rPr>
        <w:t>ка, подписания товарных накладных</w:t>
      </w:r>
    </w:p>
    <w:p w:rsidR="00937F46" w:rsidRPr="00867ECD" w:rsidRDefault="00937F46" w:rsidP="00937F4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867ECD">
        <w:rPr>
          <w:rFonts w:ascii="Times New Roman" w:hAnsi="Times New Roman"/>
          <w:sz w:val="24"/>
          <w:szCs w:val="24"/>
        </w:rPr>
        <w:t>.5. Поставщик обязуется одновременно с передачей товара передать Заказчику принадлежности этого товара, относящиеся к нему документы, необходимые при испол</w:t>
      </w:r>
      <w:r w:rsidRPr="00867ECD">
        <w:rPr>
          <w:rFonts w:ascii="Times New Roman" w:hAnsi="Times New Roman"/>
          <w:sz w:val="24"/>
          <w:szCs w:val="24"/>
        </w:rPr>
        <w:t>ь</w:t>
      </w:r>
      <w:r w:rsidRPr="00867ECD">
        <w:rPr>
          <w:rFonts w:ascii="Times New Roman" w:hAnsi="Times New Roman"/>
          <w:sz w:val="24"/>
          <w:szCs w:val="24"/>
        </w:rPr>
        <w:t>зовании товара по его назначению, а также сертификаты и (или) паспорта качества, в сл</w:t>
      </w:r>
      <w:r w:rsidRPr="00867ECD">
        <w:rPr>
          <w:rFonts w:ascii="Times New Roman" w:hAnsi="Times New Roman"/>
          <w:sz w:val="24"/>
          <w:szCs w:val="24"/>
        </w:rPr>
        <w:t>у</w:t>
      </w:r>
      <w:r w:rsidRPr="00867ECD">
        <w:rPr>
          <w:rFonts w:ascii="Times New Roman" w:hAnsi="Times New Roman"/>
          <w:sz w:val="24"/>
          <w:szCs w:val="24"/>
        </w:rPr>
        <w:t>чае если товар подлежит обязательной сертификации или паспортизации.</w:t>
      </w:r>
    </w:p>
    <w:p w:rsidR="00937F46" w:rsidRPr="00867ECD" w:rsidRDefault="00937F46" w:rsidP="00937F4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867ECD">
        <w:rPr>
          <w:rFonts w:ascii="Times New Roman" w:hAnsi="Times New Roman"/>
          <w:sz w:val="24"/>
          <w:szCs w:val="24"/>
        </w:rPr>
        <w:t>.6. Указанные принадлежности и документация должны быть переданы Заказчику вместе с товаром при его передаче Заказчику.</w:t>
      </w:r>
    </w:p>
    <w:p w:rsidR="00937F46" w:rsidRPr="00867ECD" w:rsidRDefault="00937F46" w:rsidP="00937F46">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sz w:val="24"/>
          <w:szCs w:val="24"/>
        </w:rPr>
        <w:t>3</w:t>
      </w:r>
      <w:r w:rsidRPr="00867ECD">
        <w:rPr>
          <w:rFonts w:ascii="Times New Roman" w:hAnsi="Times New Roman"/>
          <w:sz w:val="24"/>
          <w:szCs w:val="24"/>
        </w:rPr>
        <w:t>.7. Поставляемые товары должны соответствовать всем</w:t>
      </w:r>
      <w:r w:rsidR="00293218">
        <w:rPr>
          <w:rFonts w:ascii="Times New Roman" w:hAnsi="Times New Roman"/>
          <w:sz w:val="24"/>
          <w:szCs w:val="24"/>
        </w:rPr>
        <w:t xml:space="preserve"> требованиям </w:t>
      </w:r>
      <w:r w:rsidRPr="00867ECD">
        <w:rPr>
          <w:rFonts w:ascii="Times New Roman" w:hAnsi="Times New Roman"/>
          <w:sz w:val="24"/>
          <w:szCs w:val="24"/>
        </w:rPr>
        <w:t xml:space="preserve"> действующ</w:t>
      </w:r>
      <w:r w:rsidR="00293218">
        <w:rPr>
          <w:rFonts w:ascii="Times New Roman" w:hAnsi="Times New Roman"/>
          <w:sz w:val="24"/>
          <w:szCs w:val="24"/>
        </w:rPr>
        <w:t>его законодательства РФ</w:t>
      </w:r>
      <w:r w:rsidRPr="00867ECD">
        <w:rPr>
          <w:rFonts w:ascii="Times New Roman" w:hAnsi="Times New Roman"/>
          <w:sz w:val="24"/>
          <w:szCs w:val="24"/>
        </w:rPr>
        <w:t xml:space="preserve"> </w:t>
      </w:r>
      <w:r w:rsidRPr="00867ECD">
        <w:rPr>
          <w:rFonts w:ascii="Times New Roman" w:hAnsi="Times New Roman"/>
          <w:color w:val="000000"/>
          <w:sz w:val="24"/>
          <w:szCs w:val="24"/>
        </w:rPr>
        <w:t>(ГОСТ, ОСТ, ИСО и т.д.).</w:t>
      </w:r>
    </w:p>
    <w:p w:rsidR="00937F46" w:rsidRPr="00867ECD" w:rsidRDefault="00937F46" w:rsidP="00937F46">
      <w:pPr>
        <w:widowControl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w:t>
      </w:r>
      <w:r w:rsidRPr="00867ECD">
        <w:rPr>
          <w:rFonts w:ascii="Times New Roman" w:hAnsi="Times New Roman"/>
          <w:color w:val="000000"/>
          <w:sz w:val="24"/>
          <w:szCs w:val="24"/>
        </w:rPr>
        <w:t>.8. Товар должен быть новым (не бывшим в употреблении) и изготовлен из новых (не бывших в употребл</w:t>
      </w:r>
      <w:r w:rsidRPr="00867ECD">
        <w:rPr>
          <w:rFonts w:ascii="Times New Roman" w:hAnsi="Times New Roman"/>
          <w:color w:val="000000"/>
          <w:sz w:val="24"/>
          <w:szCs w:val="24"/>
        </w:rPr>
        <w:t>е</w:t>
      </w:r>
      <w:r w:rsidRPr="00867ECD">
        <w:rPr>
          <w:rFonts w:ascii="Times New Roman" w:hAnsi="Times New Roman"/>
          <w:color w:val="000000"/>
          <w:sz w:val="24"/>
          <w:szCs w:val="24"/>
        </w:rPr>
        <w:t>нии) материалов.</w:t>
      </w:r>
    </w:p>
    <w:p w:rsidR="00937F46" w:rsidRPr="00867ECD" w:rsidRDefault="00937F46" w:rsidP="00937F46">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867ECD">
        <w:rPr>
          <w:rFonts w:ascii="Times New Roman" w:hAnsi="Times New Roman"/>
          <w:sz w:val="24"/>
          <w:szCs w:val="24"/>
        </w:rPr>
        <w:t xml:space="preserve">.9. Поставляемые товары </w:t>
      </w:r>
      <w:r w:rsidRPr="00867ECD">
        <w:rPr>
          <w:rFonts w:ascii="Times New Roman" w:hAnsi="Times New Roman"/>
          <w:color w:val="000000"/>
          <w:sz w:val="24"/>
          <w:szCs w:val="24"/>
        </w:rPr>
        <w:t xml:space="preserve">не должны иметь каких–либо физических повреждений, следов химического или атмосферного воздействия, </w:t>
      </w:r>
      <w:r w:rsidRPr="00867ECD">
        <w:rPr>
          <w:rFonts w:ascii="Times New Roman" w:hAnsi="Times New Roman"/>
          <w:sz w:val="24"/>
          <w:szCs w:val="24"/>
        </w:rPr>
        <w:t>отмарывания, непропечатки, смазывания краски, тенения, выщипывания волокон, масл</w:t>
      </w:r>
      <w:r w:rsidRPr="00867ECD">
        <w:rPr>
          <w:rFonts w:ascii="Times New Roman" w:hAnsi="Times New Roman"/>
          <w:sz w:val="24"/>
          <w:szCs w:val="24"/>
        </w:rPr>
        <w:t>я</w:t>
      </w:r>
      <w:r w:rsidRPr="00867ECD">
        <w:rPr>
          <w:rFonts w:ascii="Times New Roman" w:hAnsi="Times New Roman"/>
          <w:sz w:val="24"/>
          <w:szCs w:val="24"/>
        </w:rPr>
        <w:t>ных пятен и других загрязнений, ра</w:t>
      </w:r>
      <w:r w:rsidRPr="00867ECD">
        <w:rPr>
          <w:rFonts w:ascii="Times New Roman" w:hAnsi="Times New Roman"/>
          <w:sz w:val="24"/>
          <w:szCs w:val="24"/>
        </w:rPr>
        <w:t>з</w:t>
      </w:r>
      <w:r w:rsidRPr="00867ECD">
        <w:rPr>
          <w:rFonts w:ascii="Times New Roman" w:hAnsi="Times New Roman"/>
          <w:sz w:val="24"/>
          <w:szCs w:val="24"/>
        </w:rPr>
        <w:t>рывов, морщин, складок, загнутых углов и кромок</w:t>
      </w:r>
      <w:r>
        <w:rPr>
          <w:rFonts w:ascii="Times New Roman" w:hAnsi="Times New Roman"/>
          <w:sz w:val="24"/>
          <w:szCs w:val="24"/>
        </w:rPr>
        <w:t>, сколов, трещин</w:t>
      </w:r>
      <w:r w:rsidRPr="00867ECD">
        <w:rPr>
          <w:rFonts w:ascii="Times New Roman" w:hAnsi="Times New Roman"/>
          <w:sz w:val="24"/>
          <w:szCs w:val="24"/>
        </w:rPr>
        <w:t xml:space="preserve">. </w:t>
      </w:r>
    </w:p>
    <w:p w:rsidR="00937F46" w:rsidRPr="00867ECD" w:rsidRDefault="00937F46" w:rsidP="00937F46">
      <w:pPr>
        <w:widowControl w:val="0"/>
        <w:autoSpaceDE w:val="0"/>
        <w:autoSpaceDN w:val="0"/>
        <w:adjustRightInd w:val="0"/>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3</w:t>
      </w:r>
      <w:r w:rsidRPr="00867ECD">
        <w:rPr>
          <w:rFonts w:ascii="Times New Roman" w:hAnsi="Times New Roman"/>
          <w:snapToGrid w:val="0"/>
          <w:sz w:val="24"/>
          <w:szCs w:val="24"/>
        </w:rPr>
        <w:t>.10. В случае выявления Заказчиком при приемке товара ненадлежащего качества, а равно товара, несоотве</w:t>
      </w:r>
      <w:r w:rsidRPr="00867ECD">
        <w:rPr>
          <w:rFonts w:ascii="Times New Roman" w:hAnsi="Times New Roman"/>
          <w:snapToGrid w:val="0"/>
          <w:sz w:val="24"/>
          <w:szCs w:val="24"/>
        </w:rPr>
        <w:t>т</w:t>
      </w:r>
      <w:r w:rsidRPr="00867ECD">
        <w:rPr>
          <w:rFonts w:ascii="Times New Roman" w:hAnsi="Times New Roman"/>
          <w:snapToGrid w:val="0"/>
          <w:sz w:val="24"/>
          <w:szCs w:val="24"/>
        </w:rPr>
        <w:t>ствующего условиям настоящего Договора и (или) условиям проведенного открытого аукциона в электронной форме, Поставщик обязуется в течение 5 календарных дней заменить такой товар товаром надлежащего качества, соответс</w:t>
      </w:r>
      <w:r w:rsidRPr="00867ECD">
        <w:rPr>
          <w:rFonts w:ascii="Times New Roman" w:hAnsi="Times New Roman"/>
          <w:snapToGrid w:val="0"/>
          <w:sz w:val="24"/>
          <w:szCs w:val="24"/>
        </w:rPr>
        <w:t>т</w:t>
      </w:r>
      <w:r w:rsidRPr="00867ECD">
        <w:rPr>
          <w:rFonts w:ascii="Times New Roman" w:hAnsi="Times New Roman"/>
          <w:snapToGrid w:val="0"/>
          <w:sz w:val="24"/>
          <w:szCs w:val="24"/>
        </w:rPr>
        <w:t>вующ</w:t>
      </w:r>
      <w:r w:rsidRPr="00867ECD">
        <w:rPr>
          <w:rFonts w:ascii="Times New Roman" w:hAnsi="Times New Roman"/>
          <w:snapToGrid w:val="0"/>
          <w:sz w:val="24"/>
          <w:szCs w:val="24"/>
        </w:rPr>
        <w:t>е</w:t>
      </w:r>
      <w:r w:rsidRPr="00867ECD">
        <w:rPr>
          <w:rFonts w:ascii="Times New Roman" w:hAnsi="Times New Roman"/>
          <w:snapToGrid w:val="0"/>
          <w:sz w:val="24"/>
          <w:szCs w:val="24"/>
        </w:rPr>
        <w:t>го условиям настоящего Договора и проведенного открытого аукциона в электронной форме.</w:t>
      </w:r>
    </w:p>
    <w:p w:rsidR="00937F46" w:rsidRPr="00867ECD" w:rsidRDefault="00937F46" w:rsidP="00937F46">
      <w:pPr>
        <w:keepNext/>
        <w:keepLines/>
        <w:widowControl w:val="0"/>
        <w:suppressLineNumbers/>
        <w:suppressAutoHyphens/>
        <w:spacing w:after="0" w:line="240" w:lineRule="auto"/>
        <w:ind w:firstLine="709"/>
        <w:jc w:val="both"/>
        <w:rPr>
          <w:rFonts w:ascii="Times New Roman" w:hAnsi="Times New Roman"/>
          <w:sz w:val="24"/>
          <w:szCs w:val="24"/>
        </w:rPr>
      </w:pPr>
      <w:r>
        <w:rPr>
          <w:rFonts w:ascii="Times New Roman" w:hAnsi="Times New Roman"/>
          <w:snapToGrid w:val="0"/>
          <w:sz w:val="24"/>
          <w:szCs w:val="24"/>
        </w:rPr>
        <w:t>3</w:t>
      </w:r>
      <w:r w:rsidRPr="00867ECD">
        <w:rPr>
          <w:rFonts w:ascii="Times New Roman" w:hAnsi="Times New Roman"/>
          <w:snapToGrid w:val="0"/>
          <w:sz w:val="24"/>
          <w:szCs w:val="24"/>
        </w:rPr>
        <w:t xml:space="preserve">.11. Поставщик гарантирует качество и надежность поставляемых товаров в течение гарантийного срока, при соблюдении Покупателем условий их эксплуатации и хранения.   </w:t>
      </w:r>
    </w:p>
    <w:p w:rsidR="00937F46" w:rsidRPr="00867ECD" w:rsidRDefault="00937F46" w:rsidP="00937F46">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3</w:t>
      </w:r>
      <w:r w:rsidRPr="00867ECD">
        <w:rPr>
          <w:rFonts w:ascii="Times New Roman" w:hAnsi="Times New Roman"/>
          <w:sz w:val="24"/>
          <w:szCs w:val="24"/>
        </w:rPr>
        <w:t>.12. В случаях, когда принадлежности и/или документы, относящиеся к товару, не переданы Поставщиком в установленный срок, Заказчик вправе отказаться от товара и п</w:t>
      </w:r>
      <w:r w:rsidRPr="00867ECD">
        <w:rPr>
          <w:rFonts w:ascii="Times New Roman" w:hAnsi="Times New Roman"/>
          <w:sz w:val="24"/>
          <w:szCs w:val="24"/>
        </w:rPr>
        <w:t>о</w:t>
      </w:r>
      <w:r w:rsidRPr="00867ECD">
        <w:rPr>
          <w:rFonts w:ascii="Times New Roman" w:hAnsi="Times New Roman"/>
          <w:sz w:val="24"/>
          <w:szCs w:val="24"/>
        </w:rPr>
        <w:t>требовать возмещения убытков.</w:t>
      </w:r>
    </w:p>
    <w:p w:rsidR="00937F46" w:rsidRPr="00867ECD" w:rsidRDefault="00937F46" w:rsidP="00937F46">
      <w:pPr>
        <w:tabs>
          <w:tab w:val="left" w:pos="0"/>
        </w:tabs>
        <w:spacing w:after="0" w:line="240" w:lineRule="auto"/>
        <w:ind w:firstLine="709"/>
        <w:jc w:val="both"/>
        <w:rPr>
          <w:rFonts w:ascii="Times New Roman" w:hAnsi="Times New Roman"/>
          <w:b/>
          <w:bCs/>
          <w:color w:val="C0C0C0"/>
          <w:sz w:val="24"/>
          <w:szCs w:val="24"/>
        </w:rPr>
      </w:pPr>
      <w:r>
        <w:rPr>
          <w:rFonts w:ascii="Times New Roman" w:hAnsi="Times New Roman"/>
          <w:sz w:val="24"/>
          <w:szCs w:val="24"/>
        </w:rPr>
        <w:t>3</w:t>
      </w:r>
      <w:r w:rsidRPr="00867ECD">
        <w:rPr>
          <w:rFonts w:ascii="Times New Roman" w:hAnsi="Times New Roman"/>
          <w:sz w:val="24"/>
          <w:szCs w:val="24"/>
        </w:rPr>
        <w:t>.13. Заказчик не вправе отказаться от приемки товара, если товар соответствует требованиям настоящего Д</w:t>
      </w:r>
      <w:r w:rsidRPr="00867ECD">
        <w:rPr>
          <w:rFonts w:ascii="Times New Roman" w:hAnsi="Times New Roman"/>
          <w:sz w:val="24"/>
          <w:szCs w:val="24"/>
        </w:rPr>
        <w:t>о</w:t>
      </w:r>
      <w:r w:rsidRPr="00867ECD">
        <w:rPr>
          <w:rFonts w:ascii="Times New Roman" w:hAnsi="Times New Roman"/>
          <w:sz w:val="24"/>
          <w:szCs w:val="24"/>
        </w:rPr>
        <w:t>говора.</w:t>
      </w:r>
    </w:p>
    <w:p w:rsidR="00937F46" w:rsidRDefault="00937F46" w:rsidP="00937F46">
      <w:pPr>
        <w:tabs>
          <w:tab w:val="left" w:pos="0"/>
        </w:tabs>
        <w:spacing w:after="0" w:line="240" w:lineRule="auto"/>
        <w:ind w:firstLine="709"/>
        <w:jc w:val="both"/>
        <w:rPr>
          <w:rFonts w:ascii="Times New Roman" w:hAnsi="Times New Roman"/>
          <w:b/>
          <w:bCs/>
          <w:sz w:val="24"/>
          <w:szCs w:val="24"/>
        </w:rPr>
      </w:pPr>
    </w:p>
    <w:p w:rsidR="00937F46" w:rsidRPr="00867ECD" w:rsidRDefault="00937F46" w:rsidP="00937F46">
      <w:pPr>
        <w:tabs>
          <w:tab w:val="left" w:pos="0"/>
        </w:tabs>
        <w:spacing w:after="0" w:line="240" w:lineRule="auto"/>
        <w:jc w:val="center"/>
        <w:rPr>
          <w:rFonts w:ascii="Times New Roman" w:hAnsi="Times New Roman"/>
          <w:b/>
          <w:bCs/>
          <w:sz w:val="24"/>
          <w:szCs w:val="24"/>
        </w:rPr>
      </w:pPr>
      <w:r>
        <w:rPr>
          <w:rFonts w:ascii="Times New Roman" w:hAnsi="Times New Roman"/>
          <w:b/>
          <w:bCs/>
          <w:sz w:val="24"/>
          <w:szCs w:val="24"/>
        </w:rPr>
        <w:t>4</w:t>
      </w:r>
      <w:r w:rsidRPr="00867ECD">
        <w:rPr>
          <w:rFonts w:ascii="Times New Roman" w:hAnsi="Times New Roman"/>
          <w:b/>
          <w:bCs/>
          <w:sz w:val="24"/>
          <w:szCs w:val="24"/>
        </w:rPr>
        <w:t>. ЦЕНА ДОГОВОРА И ПОРЯДОК РАСЧЕТОВ</w:t>
      </w:r>
    </w:p>
    <w:p w:rsidR="00937F46" w:rsidRPr="00867ECD" w:rsidRDefault="00937F46" w:rsidP="00937F46">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867ECD">
        <w:rPr>
          <w:rFonts w:ascii="Times New Roman" w:hAnsi="Times New Roman"/>
          <w:sz w:val="24"/>
          <w:szCs w:val="24"/>
        </w:rPr>
        <w:t>.1. Все расчеты по настоящему Договору осуществляются в валюте Российской Федерации.</w:t>
      </w:r>
    </w:p>
    <w:p w:rsidR="00937F46" w:rsidRPr="00867ECD" w:rsidRDefault="00937F46" w:rsidP="00937F46">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867ECD">
        <w:rPr>
          <w:rFonts w:ascii="Times New Roman" w:hAnsi="Times New Roman"/>
          <w:sz w:val="24"/>
          <w:szCs w:val="24"/>
        </w:rPr>
        <w:t>.2. Стоимость товара по настоящему Договору составляет _________________________________________</w:t>
      </w:r>
      <w:r w:rsidR="00CA4AAB">
        <w:rPr>
          <w:rFonts w:ascii="Times New Roman" w:hAnsi="Times New Roman"/>
          <w:sz w:val="24"/>
          <w:szCs w:val="24"/>
        </w:rPr>
        <w:t>(</w:t>
      </w:r>
      <w:r w:rsidRPr="00867ECD">
        <w:rPr>
          <w:rFonts w:ascii="Times New Roman" w:hAnsi="Times New Roman"/>
          <w:sz w:val="24"/>
          <w:szCs w:val="24"/>
        </w:rPr>
        <w:t>____________________</w:t>
      </w:r>
      <w:r w:rsidR="00CA4AAB">
        <w:rPr>
          <w:rFonts w:ascii="Times New Roman" w:hAnsi="Times New Roman"/>
          <w:sz w:val="24"/>
          <w:szCs w:val="24"/>
        </w:rPr>
        <w:t>)</w:t>
      </w:r>
      <w:r w:rsidRPr="00867ECD">
        <w:rPr>
          <w:rFonts w:ascii="Times New Roman" w:hAnsi="Times New Roman"/>
          <w:sz w:val="24"/>
          <w:szCs w:val="24"/>
        </w:rPr>
        <w:t xml:space="preserve"> рублей</w:t>
      </w:r>
      <w:r w:rsidR="00592793">
        <w:rPr>
          <w:rFonts w:ascii="Times New Roman" w:hAnsi="Times New Roman"/>
          <w:sz w:val="24"/>
          <w:szCs w:val="24"/>
        </w:rPr>
        <w:t>___ коп</w:t>
      </w:r>
      <w:r w:rsidR="00592793">
        <w:rPr>
          <w:rFonts w:ascii="Times New Roman" w:hAnsi="Times New Roman"/>
          <w:sz w:val="24"/>
          <w:szCs w:val="24"/>
        </w:rPr>
        <w:t>е</w:t>
      </w:r>
      <w:r w:rsidR="00592793">
        <w:rPr>
          <w:rFonts w:ascii="Times New Roman" w:hAnsi="Times New Roman"/>
          <w:sz w:val="24"/>
          <w:szCs w:val="24"/>
        </w:rPr>
        <w:t>ек</w:t>
      </w:r>
      <w:r w:rsidRPr="00867ECD">
        <w:rPr>
          <w:rFonts w:ascii="Times New Roman" w:hAnsi="Times New Roman"/>
          <w:sz w:val="24"/>
          <w:szCs w:val="24"/>
        </w:rPr>
        <w:t xml:space="preserve">. </w:t>
      </w:r>
    </w:p>
    <w:p w:rsidR="00937F46" w:rsidRPr="00867ECD" w:rsidRDefault="00937F46" w:rsidP="00937F46">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867ECD">
        <w:rPr>
          <w:rFonts w:ascii="Times New Roman" w:hAnsi="Times New Roman"/>
          <w:sz w:val="24"/>
          <w:szCs w:val="24"/>
        </w:rPr>
        <w:t>.3. Стоимость товара включает в себя все расходы Поставщика связанные с в</w:t>
      </w:r>
      <w:r w:rsidRPr="00867ECD">
        <w:rPr>
          <w:rFonts w:ascii="Times New Roman" w:hAnsi="Times New Roman"/>
          <w:sz w:val="24"/>
          <w:szCs w:val="24"/>
        </w:rPr>
        <w:t>ы</w:t>
      </w:r>
      <w:r w:rsidRPr="00867ECD">
        <w:rPr>
          <w:rFonts w:ascii="Times New Roman" w:hAnsi="Times New Roman"/>
          <w:sz w:val="24"/>
          <w:szCs w:val="24"/>
        </w:rPr>
        <w:t>полнением условий Договора, в том числе расходы по приобретению товаров, разрабо</w:t>
      </w:r>
      <w:r w:rsidRPr="00867ECD">
        <w:rPr>
          <w:rFonts w:ascii="Times New Roman" w:hAnsi="Times New Roman"/>
          <w:sz w:val="24"/>
          <w:szCs w:val="24"/>
        </w:rPr>
        <w:t>т</w:t>
      </w:r>
      <w:r w:rsidRPr="00867ECD">
        <w:rPr>
          <w:rFonts w:ascii="Times New Roman" w:hAnsi="Times New Roman"/>
          <w:sz w:val="24"/>
          <w:szCs w:val="24"/>
        </w:rPr>
        <w:t xml:space="preserve">кой и нанесением логотипа на товары, по доставке, разгрузке, а также расходы </w:t>
      </w:r>
      <w:r w:rsidRPr="00867ECD">
        <w:rPr>
          <w:rFonts w:ascii="Times New Roman" w:hAnsi="Times New Roman"/>
          <w:color w:val="000000"/>
          <w:spacing w:val="7"/>
          <w:sz w:val="24"/>
          <w:szCs w:val="24"/>
        </w:rPr>
        <w:t xml:space="preserve">по </w:t>
      </w:r>
      <w:r w:rsidRPr="00867ECD">
        <w:rPr>
          <w:rFonts w:ascii="Times New Roman" w:hAnsi="Times New Roman"/>
          <w:color w:val="000000"/>
          <w:spacing w:val="8"/>
          <w:sz w:val="24"/>
          <w:szCs w:val="24"/>
        </w:rPr>
        <w:t xml:space="preserve">уплате таможенных пошлин, налогов, сборов, других </w:t>
      </w:r>
      <w:r w:rsidRPr="00867ECD">
        <w:rPr>
          <w:rFonts w:ascii="Times New Roman" w:hAnsi="Times New Roman"/>
          <w:color w:val="000000"/>
          <w:sz w:val="24"/>
          <w:szCs w:val="24"/>
        </w:rPr>
        <w:t>обязательных платежей.</w:t>
      </w:r>
    </w:p>
    <w:p w:rsidR="00937F46" w:rsidRPr="00867ECD" w:rsidRDefault="00937F46" w:rsidP="00937F46">
      <w:pPr>
        <w:pStyle w:val="af6"/>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867ECD">
        <w:rPr>
          <w:rFonts w:ascii="Times New Roman" w:hAnsi="Times New Roman"/>
          <w:sz w:val="24"/>
          <w:szCs w:val="24"/>
        </w:rPr>
        <w:t>.4. Увеличение Поставщиком цены товара в одностороннем порядке в течение срока действия настоящего Д</w:t>
      </w:r>
      <w:r w:rsidRPr="00867ECD">
        <w:rPr>
          <w:rFonts w:ascii="Times New Roman" w:hAnsi="Times New Roman"/>
          <w:sz w:val="24"/>
          <w:szCs w:val="24"/>
        </w:rPr>
        <w:t>о</w:t>
      </w:r>
      <w:r w:rsidRPr="00867ECD">
        <w:rPr>
          <w:rFonts w:ascii="Times New Roman" w:hAnsi="Times New Roman"/>
          <w:sz w:val="24"/>
          <w:szCs w:val="24"/>
        </w:rPr>
        <w:t xml:space="preserve">говора не допускается. </w:t>
      </w:r>
    </w:p>
    <w:p w:rsidR="00937F46" w:rsidRDefault="00937F46" w:rsidP="00A766EB">
      <w:pPr>
        <w:pStyle w:val="27"/>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867ECD">
        <w:rPr>
          <w:rFonts w:ascii="Times New Roman" w:hAnsi="Times New Roman"/>
          <w:sz w:val="24"/>
          <w:szCs w:val="24"/>
        </w:rPr>
        <w:t xml:space="preserve">.5. </w:t>
      </w:r>
      <w:r w:rsidR="00A766EB">
        <w:rPr>
          <w:rFonts w:ascii="Times New Roman" w:hAnsi="Times New Roman"/>
          <w:sz w:val="24"/>
          <w:szCs w:val="24"/>
        </w:rPr>
        <w:t xml:space="preserve">Оплата производится Заказчиком </w:t>
      </w:r>
      <w:r w:rsidRPr="00BE1173">
        <w:rPr>
          <w:rFonts w:ascii="Times New Roman" w:hAnsi="Times New Roman"/>
          <w:sz w:val="24"/>
          <w:szCs w:val="24"/>
        </w:rPr>
        <w:t xml:space="preserve">путем перечисления денежных средств на расчетный счет Исполнителя в течение </w:t>
      </w:r>
      <w:r w:rsidR="007F5591">
        <w:rPr>
          <w:rFonts w:ascii="Times New Roman" w:hAnsi="Times New Roman"/>
          <w:sz w:val="24"/>
          <w:szCs w:val="24"/>
        </w:rPr>
        <w:t>20 (двадца</w:t>
      </w:r>
      <w:r w:rsidRPr="00BE1173">
        <w:rPr>
          <w:rFonts w:ascii="Times New Roman" w:hAnsi="Times New Roman"/>
          <w:sz w:val="24"/>
          <w:szCs w:val="24"/>
        </w:rPr>
        <w:t>ти) банковских дней с момента закл</w:t>
      </w:r>
      <w:r w:rsidRPr="00BE1173">
        <w:rPr>
          <w:rFonts w:ascii="Times New Roman" w:hAnsi="Times New Roman"/>
          <w:sz w:val="24"/>
          <w:szCs w:val="24"/>
        </w:rPr>
        <w:t>ю</w:t>
      </w:r>
      <w:r w:rsidRPr="00BE1173">
        <w:rPr>
          <w:rFonts w:ascii="Times New Roman" w:hAnsi="Times New Roman"/>
          <w:sz w:val="24"/>
          <w:szCs w:val="24"/>
        </w:rPr>
        <w:t>чения настоящего договора.</w:t>
      </w:r>
    </w:p>
    <w:p w:rsidR="00A766EB" w:rsidRPr="00BE1173" w:rsidRDefault="00A766EB" w:rsidP="00A766EB">
      <w:pPr>
        <w:pStyle w:val="27"/>
        <w:tabs>
          <w:tab w:val="left" w:pos="0"/>
        </w:tabs>
        <w:spacing w:after="0" w:line="240" w:lineRule="auto"/>
        <w:ind w:firstLine="709"/>
        <w:jc w:val="both"/>
        <w:rPr>
          <w:rFonts w:ascii="Times New Roman" w:hAnsi="Times New Roman"/>
          <w:sz w:val="24"/>
          <w:szCs w:val="24"/>
        </w:rPr>
      </w:pPr>
    </w:p>
    <w:p w:rsidR="00937F46" w:rsidRPr="00867ECD" w:rsidRDefault="00937F46" w:rsidP="00937F46">
      <w:pPr>
        <w:tabs>
          <w:tab w:val="left" w:pos="0"/>
        </w:tabs>
        <w:spacing w:after="0" w:line="240" w:lineRule="auto"/>
        <w:jc w:val="center"/>
        <w:rPr>
          <w:rFonts w:ascii="Times New Roman" w:hAnsi="Times New Roman"/>
          <w:b/>
          <w:bCs/>
          <w:sz w:val="24"/>
          <w:szCs w:val="24"/>
        </w:rPr>
      </w:pPr>
      <w:r>
        <w:rPr>
          <w:rFonts w:ascii="Times New Roman" w:hAnsi="Times New Roman"/>
          <w:b/>
          <w:bCs/>
          <w:sz w:val="24"/>
          <w:szCs w:val="24"/>
        </w:rPr>
        <w:t>5</w:t>
      </w:r>
      <w:r w:rsidRPr="00867ECD">
        <w:rPr>
          <w:rFonts w:ascii="Times New Roman" w:hAnsi="Times New Roman"/>
          <w:b/>
          <w:bCs/>
          <w:sz w:val="24"/>
          <w:szCs w:val="24"/>
        </w:rPr>
        <w:t>. ОТВЕТСТВЕННОСТЬ СТОРОН</w:t>
      </w:r>
    </w:p>
    <w:p w:rsidR="00937F46" w:rsidRPr="00867ECD" w:rsidRDefault="00937F46" w:rsidP="00937F46">
      <w:pPr>
        <w:shd w:val="clear" w:color="auto" w:fill="FFFFFF"/>
        <w:tabs>
          <w:tab w:val="left" w:pos="0"/>
          <w:tab w:val="left" w:pos="7416"/>
        </w:tabs>
        <w:spacing w:after="0" w:line="240" w:lineRule="auto"/>
        <w:ind w:firstLine="709"/>
        <w:jc w:val="both"/>
        <w:rPr>
          <w:rFonts w:ascii="Times New Roman" w:hAnsi="Times New Roman"/>
          <w:sz w:val="24"/>
          <w:szCs w:val="24"/>
        </w:rPr>
      </w:pPr>
      <w:r>
        <w:rPr>
          <w:rFonts w:ascii="Times New Roman" w:hAnsi="Times New Roman"/>
          <w:sz w:val="24"/>
          <w:szCs w:val="24"/>
        </w:rPr>
        <w:t>5</w:t>
      </w:r>
      <w:r w:rsidRPr="00867ECD">
        <w:rPr>
          <w:rFonts w:ascii="Times New Roman" w:hAnsi="Times New Roman"/>
          <w:sz w:val="24"/>
          <w:szCs w:val="24"/>
        </w:rPr>
        <w:t>.1. За неисполнение или ненадлежащее исполнение условий настоящего Договора стороны несут ответстве</w:t>
      </w:r>
      <w:r w:rsidRPr="00867ECD">
        <w:rPr>
          <w:rFonts w:ascii="Times New Roman" w:hAnsi="Times New Roman"/>
          <w:sz w:val="24"/>
          <w:szCs w:val="24"/>
        </w:rPr>
        <w:t>н</w:t>
      </w:r>
      <w:r w:rsidRPr="00867ECD">
        <w:rPr>
          <w:rFonts w:ascii="Times New Roman" w:hAnsi="Times New Roman"/>
          <w:sz w:val="24"/>
          <w:szCs w:val="24"/>
        </w:rPr>
        <w:t>ность в соответствии с действующим законодательством.</w:t>
      </w:r>
    </w:p>
    <w:p w:rsidR="00937F46" w:rsidRPr="007F5591" w:rsidRDefault="00937F46" w:rsidP="00937F46">
      <w:pPr>
        <w:shd w:val="clear" w:color="auto" w:fill="FFFFFF"/>
        <w:tabs>
          <w:tab w:val="left" w:pos="0"/>
          <w:tab w:val="left" w:pos="7416"/>
        </w:tabs>
        <w:spacing w:after="0" w:line="240" w:lineRule="auto"/>
        <w:ind w:firstLine="709"/>
        <w:jc w:val="both"/>
        <w:rPr>
          <w:rFonts w:ascii="Times New Roman" w:hAnsi="Times New Roman"/>
          <w:sz w:val="24"/>
          <w:szCs w:val="24"/>
          <w:highlight w:val="yellow"/>
        </w:rPr>
      </w:pPr>
      <w:r>
        <w:rPr>
          <w:rFonts w:ascii="Times New Roman" w:hAnsi="Times New Roman"/>
          <w:sz w:val="24"/>
          <w:szCs w:val="24"/>
        </w:rPr>
        <w:t>5</w:t>
      </w:r>
      <w:r w:rsidRPr="00867ECD">
        <w:rPr>
          <w:rFonts w:ascii="Times New Roman" w:hAnsi="Times New Roman"/>
          <w:sz w:val="24"/>
          <w:szCs w:val="24"/>
        </w:rPr>
        <w:t>.1.1. </w:t>
      </w:r>
      <w:r w:rsidRPr="006C22FE">
        <w:rPr>
          <w:rFonts w:ascii="Times New Roman" w:hAnsi="Times New Roman"/>
          <w:sz w:val="24"/>
          <w:szCs w:val="24"/>
        </w:rPr>
        <w:t>За неисполнение или ненадлежащее исполнения условий настоящего Догов</w:t>
      </w:r>
      <w:r w:rsidRPr="006C22FE">
        <w:rPr>
          <w:rFonts w:ascii="Times New Roman" w:hAnsi="Times New Roman"/>
          <w:sz w:val="24"/>
          <w:szCs w:val="24"/>
        </w:rPr>
        <w:t>о</w:t>
      </w:r>
      <w:r w:rsidRPr="006C22FE">
        <w:rPr>
          <w:rFonts w:ascii="Times New Roman" w:hAnsi="Times New Roman"/>
          <w:sz w:val="24"/>
          <w:szCs w:val="24"/>
        </w:rPr>
        <w:t xml:space="preserve">ра Поставщик выплачивает по требованию Заказчика </w:t>
      </w:r>
      <w:r w:rsidR="006C22FE" w:rsidRPr="006C22FE">
        <w:rPr>
          <w:rFonts w:ascii="Times New Roman" w:hAnsi="Times New Roman"/>
          <w:sz w:val="24"/>
          <w:szCs w:val="24"/>
        </w:rPr>
        <w:t>неустойку в размере 1/300 действующей на день уплаты неустойки ставки рефинансиров</w:t>
      </w:r>
      <w:r w:rsidR="006C22FE" w:rsidRPr="006C22FE">
        <w:rPr>
          <w:rFonts w:ascii="Times New Roman" w:hAnsi="Times New Roman"/>
          <w:sz w:val="24"/>
          <w:szCs w:val="24"/>
        </w:rPr>
        <w:t>а</w:t>
      </w:r>
      <w:r w:rsidR="006C22FE" w:rsidRPr="006C22FE">
        <w:rPr>
          <w:rFonts w:ascii="Times New Roman" w:hAnsi="Times New Roman"/>
          <w:sz w:val="24"/>
          <w:szCs w:val="24"/>
        </w:rPr>
        <w:t>ния Центрального Банка Российской Федерации, от общей цены договора за каждый день просрочки, начиная со сл</w:t>
      </w:r>
      <w:r w:rsidR="006C22FE" w:rsidRPr="006C22FE">
        <w:rPr>
          <w:rFonts w:ascii="Times New Roman" w:hAnsi="Times New Roman"/>
          <w:sz w:val="24"/>
          <w:szCs w:val="24"/>
        </w:rPr>
        <w:t>е</w:t>
      </w:r>
      <w:r w:rsidR="006C22FE" w:rsidRPr="006C22FE">
        <w:rPr>
          <w:rFonts w:ascii="Times New Roman" w:hAnsi="Times New Roman"/>
          <w:sz w:val="24"/>
          <w:szCs w:val="24"/>
        </w:rPr>
        <w:t>ду</w:t>
      </w:r>
      <w:r w:rsidR="006C22FE" w:rsidRPr="006C22FE">
        <w:rPr>
          <w:rFonts w:ascii="Times New Roman" w:hAnsi="Times New Roman"/>
          <w:sz w:val="24"/>
          <w:szCs w:val="24"/>
        </w:rPr>
        <w:t>ю</w:t>
      </w:r>
      <w:r w:rsidR="006C22FE" w:rsidRPr="006C22FE">
        <w:rPr>
          <w:rFonts w:ascii="Times New Roman" w:hAnsi="Times New Roman"/>
          <w:sz w:val="24"/>
          <w:szCs w:val="24"/>
        </w:rPr>
        <w:t xml:space="preserve">щего дня после окончания срока </w:t>
      </w:r>
      <w:r w:rsidR="00A766EB">
        <w:rPr>
          <w:rFonts w:ascii="Times New Roman" w:hAnsi="Times New Roman"/>
          <w:sz w:val="24"/>
          <w:szCs w:val="24"/>
        </w:rPr>
        <w:t>поставки товаров, предусмотренного</w:t>
      </w:r>
      <w:r w:rsidR="006C22FE" w:rsidRPr="006C22FE">
        <w:rPr>
          <w:rFonts w:ascii="Times New Roman" w:hAnsi="Times New Roman"/>
          <w:sz w:val="24"/>
          <w:szCs w:val="24"/>
        </w:rPr>
        <w:t xml:space="preserve"> в п. </w:t>
      </w:r>
      <w:r w:rsidR="00A766EB">
        <w:rPr>
          <w:rFonts w:ascii="Times New Roman" w:hAnsi="Times New Roman"/>
          <w:sz w:val="24"/>
          <w:szCs w:val="24"/>
        </w:rPr>
        <w:t>1.2.</w:t>
      </w:r>
      <w:r w:rsidR="006C22FE" w:rsidRPr="006C22FE">
        <w:rPr>
          <w:rFonts w:ascii="Times New Roman" w:hAnsi="Times New Roman"/>
          <w:sz w:val="24"/>
          <w:szCs w:val="24"/>
        </w:rPr>
        <w:t xml:space="preserve">  настоящего Договора.</w:t>
      </w:r>
    </w:p>
    <w:p w:rsidR="006C22FE" w:rsidRPr="007F5591" w:rsidRDefault="00937F46" w:rsidP="006C22FE">
      <w:pPr>
        <w:shd w:val="clear" w:color="auto" w:fill="FFFFFF"/>
        <w:tabs>
          <w:tab w:val="left" w:pos="0"/>
          <w:tab w:val="left" w:pos="7416"/>
        </w:tabs>
        <w:spacing w:after="0" w:line="240" w:lineRule="auto"/>
        <w:ind w:firstLine="709"/>
        <w:jc w:val="both"/>
        <w:rPr>
          <w:rFonts w:ascii="Times New Roman" w:hAnsi="Times New Roman"/>
          <w:sz w:val="24"/>
          <w:szCs w:val="24"/>
          <w:highlight w:val="yellow"/>
        </w:rPr>
      </w:pPr>
      <w:r w:rsidRPr="00293218">
        <w:rPr>
          <w:rFonts w:ascii="Times New Roman" w:hAnsi="Times New Roman"/>
          <w:sz w:val="24"/>
          <w:szCs w:val="24"/>
        </w:rPr>
        <w:t>5.1.2. В случае нарушения сроков выполнения обязательств, обозначенных п. 4.</w:t>
      </w:r>
      <w:r w:rsidR="00A766EB" w:rsidRPr="00293218">
        <w:rPr>
          <w:rFonts w:ascii="Times New Roman" w:hAnsi="Times New Roman"/>
          <w:sz w:val="24"/>
          <w:szCs w:val="24"/>
        </w:rPr>
        <w:t>5</w:t>
      </w:r>
      <w:r w:rsidR="006C22FE" w:rsidRPr="00293218">
        <w:rPr>
          <w:rFonts w:ascii="Times New Roman" w:hAnsi="Times New Roman"/>
          <w:sz w:val="24"/>
          <w:szCs w:val="24"/>
        </w:rPr>
        <w:t>.</w:t>
      </w:r>
      <w:r w:rsidRPr="00293218">
        <w:rPr>
          <w:rFonts w:ascii="Times New Roman" w:hAnsi="Times New Roman"/>
          <w:sz w:val="24"/>
          <w:szCs w:val="24"/>
        </w:rPr>
        <w:t xml:space="preserve"> настоящего Договора, Зака</w:t>
      </w:r>
      <w:r w:rsidRPr="00293218">
        <w:rPr>
          <w:rFonts w:ascii="Times New Roman" w:hAnsi="Times New Roman"/>
          <w:sz w:val="24"/>
          <w:szCs w:val="24"/>
        </w:rPr>
        <w:t>з</w:t>
      </w:r>
      <w:r w:rsidRPr="00293218">
        <w:rPr>
          <w:rFonts w:ascii="Times New Roman" w:hAnsi="Times New Roman"/>
          <w:sz w:val="24"/>
          <w:szCs w:val="24"/>
        </w:rPr>
        <w:t xml:space="preserve">чик вправе потребовать от Поставщика уплатить Заказчику кроме фактической стоимости товара, обозначенной в п. </w:t>
      </w:r>
      <w:r w:rsidR="006C22FE" w:rsidRPr="00293218">
        <w:rPr>
          <w:rFonts w:ascii="Times New Roman" w:hAnsi="Times New Roman"/>
          <w:sz w:val="24"/>
          <w:szCs w:val="24"/>
        </w:rPr>
        <w:t>4.2</w:t>
      </w:r>
      <w:r w:rsidRPr="00293218">
        <w:rPr>
          <w:rFonts w:ascii="Times New Roman" w:hAnsi="Times New Roman"/>
          <w:sz w:val="24"/>
          <w:szCs w:val="24"/>
        </w:rPr>
        <w:t>. Договора, неустойку (пеню) в размере</w:t>
      </w:r>
      <w:r w:rsidR="006C22FE" w:rsidRPr="00293218">
        <w:rPr>
          <w:rFonts w:ascii="Times New Roman" w:hAnsi="Times New Roman"/>
          <w:sz w:val="24"/>
          <w:szCs w:val="24"/>
        </w:rPr>
        <w:t xml:space="preserve"> 1/300 </w:t>
      </w:r>
      <w:r w:rsidRPr="00293218">
        <w:rPr>
          <w:rFonts w:ascii="Times New Roman" w:hAnsi="Times New Roman"/>
          <w:sz w:val="24"/>
          <w:szCs w:val="24"/>
        </w:rPr>
        <w:t xml:space="preserve"> </w:t>
      </w:r>
      <w:r w:rsidR="006C22FE" w:rsidRPr="006C22FE">
        <w:rPr>
          <w:rFonts w:ascii="Times New Roman" w:hAnsi="Times New Roman"/>
          <w:sz w:val="24"/>
          <w:szCs w:val="24"/>
        </w:rPr>
        <w:t>действующей на день уплаты неустойки ставки рефинансирования Центрального Банка Российской Федерации, от общей цены договора за каждый день просрочки, начиная со сл</w:t>
      </w:r>
      <w:r w:rsidR="006C22FE" w:rsidRPr="006C22FE">
        <w:rPr>
          <w:rFonts w:ascii="Times New Roman" w:hAnsi="Times New Roman"/>
          <w:sz w:val="24"/>
          <w:szCs w:val="24"/>
        </w:rPr>
        <w:t>е</w:t>
      </w:r>
      <w:r w:rsidR="006C22FE" w:rsidRPr="006C22FE">
        <w:rPr>
          <w:rFonts w:ascii="Times New Roman" w:hAnsi="Times New Roman"/>
          <w:sz w:val="24"/>
          <w:szCs w:val="24"/>
        </w:rPr>
        <w:t xml:space="preserve">дующего дня после окончания срока </w:t>
      </w:r>
      <w:r w:rsidR="00A766EB">
        <w:rPr>
          <w:rFonts w:ascii="Times New Roman" w:hAnsi="Times New Roman"/>
          <w:sz w:val="24"/>
          <w:szCs w:val="24"/>
        </w:rPr>
        <w:t>поставки товаров</w:t>
      </w:r>
      <w:r w:rsidR="006C22FE" w:rsidRPr="006C22FE">
        <w:rPr>
          <w:rFonts w:ascii="Times New Roman" w:hAnsi="Times New Roman"/>
          <w:sz w:val="24"/>
          <w:szCs w:val="24"/>
        </w:rPr>
        <w:t>, предусмо</w:t>
      </w:r>
      <w:r w:rsidR="006C22FE" w:rsidRPr="006C22FE">
        <w:rPr>
          <w:rFonts w:ascii="Times New Roman" w:hAnsi="Times New Roman"/>
          <w:sz w:val="24"/>
          <w:szCs w:val="24"/>
        </w:rPr>
        <w:t>т</w:t>
      </w:r>
      <w:r w:rsidR="006C22FE" w:rsidRPr="006C22FE">
        <w:rPr>
          <w:rFonts w:ascii="Times New Roman" w:hAnsi="Times New Roman"/>
          <w:sz w:val="24"/>
          <w:szCs w:val="24"/>
        </w:rPr>
        <w:t>ренн</w:t>
      </w:r>
      <w:r w:rsidR="00A766EB">
        <w:rPr>
          <w:rFonts w:ascii="Times New Roman" w:hAnsi="Times New Roman"/>
          <w:sz w:val="24"/>
          <w:szCs w:val="24"/>
        </w:rPr>
        <w:t>ых</w:t>
      </w:r>
      <w:r w:rsidR="006C22FE" w:rsidRPr="006C22FE">
        <w:rPr>
          <w:rFonts w:ascii="Times New Roman" w:hAnsi="Times New Roman"/>
          <w:sz w:val="24"/>
          <w:szCs w:val="24"/>
        </w:rPr>
        <w:t xml:space="preserve"> в п. 4.2.  настоящего Договора.</w:t>
      </w:r>
    </w:p>
    <w:p w:rsidR="00937F46" w:rsidRPr="00DF1631" w:rsidRDefault="00937F46" w:rsidP="00937F46">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5</w:t>
      </w:r>
      <w:r w:rsidRPr="00867ECD">
        <w:rPr>
          <w:rFonts w:ascii="Times New Roman" w:hAnsi="Times New Roman"/>
          <w:sz w:val="24"/>
          <w:szCs w:val="24"/>
        </w:rPr>
        <w:t>.</w:t>
      </w:r>
      <w:r>
        <w:rPr>
          <w:rFonts w:ascii="Times New Roman" w:hAnsi="Times New Roman"/>
          <w:sz w:val="24"/>
          <w:szCs w:val="24"/>
        </w:rPr>
        <w:t>2</w:t>
      </w:r>
      <w:r w:rsidRPr="00867ECD">
        <w:rPr>
          <w:rFonts w:ascii="Times New Roman" w:hAnsi="Times New Roman"/>
          <w:sz w:val="24"/>
          <w:szCs w:val="24"/>
        </w:rPr>
        <w:t xml:space="preserve">. </w:t>
      </w:r>
      <w:r w:rsidRPr="00DF1631">
        <w:rPr>
          <w:rFonts w:ascii="Times New Roman" w:hAnsi="Times New Roman"/>
          <w:sz w:val="24"/>
          <w:szCs w:val="24"/>
        </w:rPr>
        <w:t>Ответственность сторон, не предусмотренная Договором, определяется в соответствии с действующим з</w:t>
      </w:r>
      <w:r w:rsidRPr="00DF1631">
        <w:rPr>
          <w:rFonts w:ascii="Times New Roman" w:hAnsi="Times New Roman"/>
          <w:sz w:val="24"/>
          <w:szCs w:val="24"/>
        </w:rPr>
        <w:t>а</w:t>
      </w:r>
      <w:r w:rsidRPr="00DF1631">
        <w:rPr>
          <w:rFonts w:ascii="Times New Roman" w:hAnsi="Times New Roman"/>
          <w:sz w:val="24"/>
          <w:szCs w:val="24"/>
        </w:rPr>
        <w:t>конодательством</w:t>
      </w:r>
      <w:r w:rsidR="001B15EF">
        <w:rPr>
          <w:rFonts w:ascii="Times New Roman" w:hAnsi="Times New Roman"/>
          <w:sz w:val="24"/>
          <w:szCs w:val="24"/>
        </w:rPr>
        <w:t xml:space="preserve"> РФ</w:t>
      </w:r>
      <w:r w:rsidRPr="00DF1631">
        <w:rPr>
          <w:rFonts w:ascii="Times New Roman" w:hAnsi="Times New Roman"/>
          <w:sz w:val="24"/>
          <w:szCs w:val="24"/>
        </w:rPr>
        <w:t>.</w:t>
      </w:r>
      <w:r w:rsidRPr="00DF1631">
        <w:rPr>
          <w:rFonts w:ascii="Times New Roman" w:hAnsi="Times New Roman"/>
          <w:sz w:val="24"/>
          <w:szCs w:val="24"/>
        </w:rPr>
        <w:tab/>
      </w:r>
    </w:p>
    <w:p w:rsidR="00937F46" w:rsidRDefault="00937F46" w:rsidP="00937F46">
      <w:pPr>
        <w:pStyle w:val="ConsNormal"/>
        <w:widowControl/>
        <w:ind w:firstLine="0"/>
        <w:jc w:val="center"/>
        <w:rPr>
          <w:rFonts w:ascii="Times New Roman" w:hAnsi="Times New Roman"/>
          <w:sz w:val="24"/>
          <w:szCs w:val="24"/>
        </w:rPr>
      </w:pPr>
    </w:p>
    <w:p w:rsidR="000748F3" w:rsidRDefault="000748F3" w:rsidP="00937F46">
      <w:pPr>
        <w:pStyle w:val="ConsNormal"/>
        <w:widowControl/>
        <w:ind w:firstLine="0"/>
        <w:jc w:val="center"/>
        <w:rPr>
          <w:rFonts w:ascii="Times New Roman" w:hAnsi="Times New Roman"/>
          <w:sz w:val="24"/>
          <w:szCs w:val="24"/>
        </w:rPr>
      </w:pPr>
    </w:p>
    <w:p w:rsidR="00937F46" w:rsidRPr="00DF1631" w:rsidRDefault="00937F46" w:rsidP="00937F46">
      <w:pPr>
        <w:pStyle w:val="ConsNormal"/>
        <w:widowControl/>
        <w:ind w:firstLine="0"/>
        <w:jc w:val="center"/>
        <w:rPr>
          <w:rFonts w:ascii="Times New Roman" w:hAnsi="Times New Roman"/>
          <w:b/>
          <w:sz w:val="24"/>
          <w:szCs w:val="24"/>
        </w:rPr>
      </w:pPr>
      <w:r w:rsidRPr="00DF1631">
        <w:rPr>
          <w:rFonts w:ascii="Times New Roman" w:hAnsi="Times New Roman"/>
          <w:b/>
          <w:sz w:val="24"/>
          <w:szCs w:val="24"/>
        </w:rPr>
        <w:t>6. ОБСТОЯТЕЛЬСТВА НЕПРЕОДОЛИМОЙ СИЛЫ</w:t>
      </w:r>
    </w:p>
    <w:p w:rsidR="00937F46" w:rsidRPr="00DF1631" w:rsidRDefault="00937F46" w:rsidP="00937F46">
      <w:pPr>
        <w:pStyle w:val="ConsNormal"/>
        <w:widowControl/>
        <w:ind w:firstLine="540"/>
        <w:jc w:val="both"/>
        <w:rPr>
          <w:rFonts w:ascii="Times New Roman" w:hAnsi="Times New Roman"/>
          <w:sz w:val="24"/>
          <w:szCs w:val="24"/>
        </w:rPr>
      </w:pPr>
      <w:r>
        <w:rPr>
          <w:rFonts w:ascii="Times New Roman" w:hAnsi="Times New Roman"/>
          <w:sz w:val="24"/>
          <w:szCs w:val="24"/>
        </w:rPr>
        <w:t>6</w:t>
      </w:r>
      <w:r w:rsidRPr="00DF1631">
        <w:rPr>
          <w:rFonts w:ascii="Times New Roman" w:hAnsi="Times New Roman"/>
          <w:sz w:val="24"/>
          <w:szCs w:val="24"/>
        </w:rPr>
        <w:t>.1.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w:t>
      </w:r>
      <w:r w:rsidRPr="00DF1631">
        <w:rPr>
          <w:rFonts w:ascii="Times New Roman" w:hAnsi="Times New Roman"/>
          <w:sz w:val="24"/>
          <w:szCs w:val="24"/>
        </w:rPr>
        <w:t>б</w:t>
      </w:r>
      <w:r w:rsidRPr="00DF1631">
        <w:rPr>
          <w:rFonts w:ascii="Times New Roman" w:hAnsi="Times New Roman"/>
          <w:sz w:val="24"/>
          <w:szCs w:val="24"/>
        </w:rPr>
        <w:t>стоятельство (непреодолимая сила).</w:t>
      </w:r>
    </w:p>
    <w:p w:rsidR="00937F46" w:rsidRPr="00DF1631" w:rsidRDefault="00937F46" w:rsidP="00937F46">
      <w:pPr>
        <w:pStyle w:val="ConsNormal"/>
        <w:widowControl/>
        <w:ind w:firstLine="540"/>
        <w:jc w:val="both"/>
        <w:rPr>
          <w:rFonts w:ascii="Times New Roman" w:hAnsi="Times New Roman"/>
          <w:sz w:val="24"/>
          <w:szCs w:val="24"/>
        </w:rPr>
      </w:pPr>
      <w:r>
        <w:rPr>
          <w:rFonts w:ascii="Times New Roman" w:hAnsi="Times New Roman"/>
          <w:sz w:val="24"/>
          <w:szCs w:val="24"/>
        </w:rPr>
        <w:t>6</w:t>
      </w:r>
      <w:r w:rsidRPr="00DF1631">
        <w:rPr>
          <w:rFonts w:ascii="Times New Roman" w:hAnsi="Times New Roman"/>
          <w:sz w:val="24"/>
          <w:szCs w:val="24"/>
        </w:rPr>
        <w:t>.2. При возникновении обстоятельств непреодолимой силы, препятствующих исполнению обязательств по н</w:t>
      </w:r>
      <w:r w:rsidRPr="00DF1631">
        <w:rPr>
          <w:rFonts w:ascii="Times New Roman" w:hAnsi="Times New Roman"/>
          <w:sz w:val="24"/>
          <w:szCs w:val="24"/>
        </w:rPr>
        <w:t>а</w:t>
      </w:r>
      <w:r w:rsidRPr="00DF1631">
        <w:rPr>
          <w:rFonts w:ascii="Times New Roman" w:hAnsi="Times New Roman"/>
          <w:sz w:val="24"/>
          <w:szCs w:val="24"/>
        </w:rPr>
        <w:t>стоящему договору одной из сторон, она обязана оповестить другую сторону не позднее пяти дней с момента возни</w:t>
      </w:r>
      <w:r w:rsidRPr="00DF1631">
        <w:rPr>
          <w:rFonts w:ascii="Times New Roman" w:hAnsi="Times New Roman"/>
          <w:sz w:val="24"/>
          <w:szCs w:val="24"/>
        </w:rPr>
        <w:t>к</w:t>
      </w:r>
      <w:r w:rsidRPr="00DF1631">
        <w:rPr>
          <w:rFonts w:ascii="Times New Roman" w:hAnsi="Times New Roman"/>
          <w:sz w:val="24"/>
          <w:szCs w:val="24"/>
        </w:rPr>
        <w:t>новения таких обстоятельств, при этом срок выполнения обязательств по настоящему договору переносится сора</w:t>
      </w:r>
      <w:r w:rsidRPr="00DF1631">
        <w:rPr>
          <w:rFonts w:ascii="Times New Roman" w:hAnsi="Times New Roman"/>
          <w:sz w:val="24"/>
          <w:szCs w:val="24"/>
        </w:rPr>
        <w:t>з</w:t>
      </w:r>
      <w:r w:rsidRPr="00DF1631">
        <w:rPr>
          <w:rFonts w:ascii="Times New Roman" w:hAnsi="Times New Roman"/>
          <w:sz w:val="24"/>
          <w:szCs w:val="24"/>
        </w:rPr>
        <w:t>мерно времени, в течение которого действовали такие обстоятельства.</w:t>
      </w:r>
    </w:p>
    <w:p w:rsidR="00937F46" w:rsidRPr="00DF1631" w:rsidRDefault="00937F46" w:rsidP="00937F46">
      <w:pPr>
        <w:pStyle w:val="ConsNormal"/>
        <w:widowControl/>
        <w:ind w:firstLine="540"/>
        <w:jc w:val="both"/>
        <w:rPr>
          <w:rFonts w:ascii="Times New Roman" w:hAnsi="Times New Roman"/>
          <w:sz w:val="24"/>
          <w:szCs w:val="24"/>
        </w:rPr>
      </w:pPr>
      <w:r>
        <w:rPr>
          <w:rFonts w:ascii="Times New Roman" w:hAnsi="Times New Roman"/>
          <w:sz w:val="24"/>
          <w:szCs w:val="24"/>
        </w:rPr>
        <w:t>6</w:t>
      </w:r>
      <w:r w:rsidRPr="00DF1631">
        <w:rPr>
          <w:rFonts w:ascii="Times New Roman" w:hAnsi="Times New Roman"/>
          <w:sz w:val="24"/>
          <w:szCs w:val="24"/>
        </w:rPr>
        <w:t>.3. По истечении одного месяца с момента возникновения обстоятельств непреод</w:t>
      </w:r>
      <w:r w:rsidRPr="00DF1631">
        <w:rPr>
          <w:rFonts w:ascii="Times New Roman" w:hAnsi="Times New Roman"/>
          <w:sz w:val="24"/>
          <w:szCs w:val="24"/>
        </w:rPr>
        <w:t>о</w:t>
      </w:r>
      <w:r w:rsidRPr="00DF1631">
        <w:rPr>
          <w:rFonts w:ascii="Times New Roman" w:hAnsi="Times New Roman"/>
          <w:sz w:val="24"/>
          <w:szCs w:val="24"/>
        </w:rPr>
        <w:t>лимой силы каждая из сторон имеет право расторгнуть настоящий договор в односторо</w:t>
      </w:r>
      <w:r w:rsidRPr="00DF1631">
        <w:rPr>
          <w:rFonts w:ascii="Times New Roman" w:hAnsi="Times New Roman"/>
          <w:sz w:val="24"/>
          <w:szCs w:val="24"/>
        </w:rPr>
        <w:t>н</w:t>
      </w:r>
      <w:r w:rsidRPr="00DF1631">
        <w:rPr>
          <w:rFonts w:ascii="Times New Roman" w:hAnsi="Times New Roman"/>
          <w:sz w:val="24"/>
          <w:szCs w:val="24"/>
        </w:rPr>
        <w:t xml:space="preserve">нем порядке. </w:t>
      </w:r>
    </w:p>
    <w:p w:rsidR="000748F3" w:rsidRDefault="000748F3" w:rsidP="00937F46">
      <w:pPr>
        <w:tabs>
          <w:tab w:val="left" w:pos="0"/>
        </w:tabs>
        <w:spacing w:after="0" w:line="240" w:lineRule="auto"/>
        <w:ind w:firstLine="709"/>
        <w:jc w:val="both"/>
        <w:rPr>
          <w:rFonts w:ascii="Times New Roman" w:hAnsi="Times New Roman"/>
          <w:sz w:val="24"/>
          <w:szCs w:val="24"/>
        </w:rPr>
      </w:pPr>
    </w:p>
    <w:p w:rsidR="00937F46" w:rsidRPr="00867ECD" w:rsidRDefault="00937F46" w:rsidP="00937F46">
      <w:pPr>
        <w:shd w:val="clear" w:color="auto" w:fill="FFFFFF"/>
        <w:tabs>
          <w:tab w:val="left" w:pos="709"/>
        </w:tabs>
        <w:spacing w:after="0" w:line="240" w:lineRule="auto"/>
        <w:ind w:right="38"/>
        <w:jc w:val="center"/>
        <w:rPr>
          <w:rFonts w:ascii="Times New Roman" w:hAnsi="Times New Roman"/>
          <w:b/>
          <w:sz w:val="24"/>
          <w:szCs w:val="24"/>
        </w:rPr>
      </w:pPr>
      <w:r w:rsidRPr="00867ECD">
        <w:rPr>
          <w:rFonts w:ascii="Times New Roman" w:hAnsi="Times New Roman"/>
          <w:b/>
          <w:color w:val="000000"/>
          <w:spacing w:val="2"/>
          <w:sz w:val="24"/>
          <w:szCs w:val="24"/>
        </w:rPr>
        <w:t>7. ПРЕКРАЩЕНИЕ ДЕЙСТВИЯ ДОГОВОРА</w:t>
      </w:r>
    </w:p>
    <w:p w:rsidR="00937F46" w:rsidRPr="00867ECD" w:rsidRDefault="00937F46" w:rsidP="00937F46">
      <w:pPr>
        <w:widowControl w:val="0"/>
        <w:tabs>
          <w:tab w:val="left" w:pos="-900"/>
        </w:tabs>
        <w:autoSpaceDE w:val="0"/>
        <w:autoSpaceDN w:val="0"/>
        <w:adjustRightInd w:val="0"/>
        <w:spacing w:after="0" w:line="240" w:lineRule="auto"/>
        <w:ind w:firstLine="709"/>
        <w:jc w:val="both"/>
        <w:outlineLvl w:val="0"/>
        <w:rPr>
          <w:rFonts w:ascii="Times New Roman" w:hAnsi="Times New Roman"/>
          <w:sz w:val="24"/>
          <w:szCs w:val="24"/>
        </w:rPr>
      </w:pPr>
      <w:r w:rsidRPr="00867ECD">
        <w:rPr>
          <w:rFonts w:ascii="Times New Roman" w:hAnsi="Times New Roman"/>
          <w:color w:val="000000"/>
          <w:spacing w:val="6"/>
          <w:sz w:val="24"/>
          <w:szCs w:val="24"/>
        </w:rPr>
        <w:t>7.1.</w:t>
      </w:r>
      <w:r w:rsidRPr="00867ECD">
        <w:rPr>
          <w:rFonts w:ascii="Times New Roman" w:hAnsi="Times New Roman"/>
          <w:sz w:val="24"/>
          <w:szCs w:val="24"/>
        </w:rPr>
        <w:t xml:space="preserve"> Настоящий Договор может быть расторгнут: </w:t>
      </w:r>
    </w:p>
    <w:p w:rsidR="00937F46" w:rsidRPr="00867ECD" w:rsidRDefault="00937F46" w:rsidP="00937F46">
      <w:pPr>
        <w:widowControl w:val="0"/>
        <w:tabs>
          <w:tab w:val="left" w:pos="-900"/>
        </w:tabs>
        <w:autoSpaceDE w:val="0"/>
        <w:autoSpaceDN w:val="0"/>
        <w:adjustRightInd w:val="0"/>
        <w:spacing w:after="0" w:line="240" w:lineRule="auto"/>
        <w:ind w:firstLine="709"/>
        <w:jc w:val="both"/>
        <w:outlineLvl w:val="0"/>
        <w:rPr>
          <w:rFonts w:ascii="Times New Roman" w:hAnsi="Times New Roman"/>
          <w:sz w:val="24"/>
          <w:szCs w:val="24"/>
        </w:rPr>
      </w:pPr>
      <w:r w:rsidRPr="00867ECD">
        <w:rPr>
          <w:rFonts w:ascii="Times New Roman" w:hAnsi="Times New Roman"/>
          <w:sz w:val="24"/>
          <w:szCs w:val="24"/>
        </w:rPr>
        <w:t xml:space="preserve">- по соглашения Сторон; </w:t>
      </w:r>
    </w:p>
    <w:p w:rsidR="00937F46" w:rsidRPr="00867ECD" w:rsidRDefault="00937F46" w:rsidP="00937F46">
      <w:pPr>
        <w:widowControl w:val="0"/>
        <w:tabs>
          <w:tab w:val="left" w:pos="-900"/>
        </w:tabs>
        <w:autoSpaceDE w:val="0"/>
        <w:autoSpaceDN w:val="0"/>
        <w:adjustRightInd w:val="0"/>
        <w:spacing w:after="0" w:line="240" w:lineRule="auto"/>
        <w:ind w:firstLine="709"/>
        <w:jc w:val="both"/>
        <w:outlineLvl w:val="0"/>
        <w:rPr>
          <w:rFonts w:ascii="Times New Roman" w:hAnsi="Times New Roman"/>
          <w:sz w:val="24"/>
          <w:szCs w:val="24"/>
        </w:rPr>
      </w:pPr>
      <w:r w:rsidRPr="00867ECD">
        <w:rPr>
          <w:rFonts w:ascii="Times New Roman" w:hAnsi="Times New Roman"/>
          <w:sz w:val="24"/>
          <w:szCs w:val="24"/>
        </w:rPr>
        <w:t>- по решению суда по основаниям и в случаях, предусмотренным законодательством РФ и настоящим Догов</w:t>
      </w:r>
      <w:r w:rsidRPr="00867ECD">
        <w:rPr>
          <w:rFonts w:ascii="Times New Roman" w:hAnsi="Times New Roman"/>
          <w:sz w:val="24"/>
          <w:szCs w:val="24"/>
        </w:rPr>
        <w:t>о</w:t>
      </w:r>
      <w:r w:rsidRPr="00867ECD">
        <w:rPr>
          <w:rFonts w:ascii="Times New Roman" w:hAnsi="Times New Roman"/>
          <w:sz w:val="24"/>
          <w:szCs w:val="24"/>
        </w:rPr>
        <w:t>ром.</w:t>
      </w:r>
    </w:p>
    <w:p w:rsidR="00937F46" w:rsidRPr="00867ECD" w:rsidRDefault="00937F46" w:rsidP="00937F46">
      <w:pPr>
        <w:widowControl w:val="0"/>
        <w:tabs>
          <w:tab w:val="left" w:pos="-900"/>
        </w:tabs>
        <w:autoSpaceDE w:val="0"/>
        <w:autoSpaceDN w:val="0"/>
        <w:adjustRightInd w:val="0"/>
        <w:spacing w:after="0" w:line="240" w:lineRule="auto"/>
        <w:ind w:firstLine="709"/>
        <w:jc w:val="both"/>
        <w:outlineLvl w:val="0"/>
        <w:rPr>
          <w:rFonts w:ascii="Times New Roman" w:hAnsi="Times New Roman"/>
          <w:sz w:val="24"/>
          <w:szCs w:val="24"/>
        </w:rPr>
      </w:pPr>
      <w:r w:rsidRPr="00867ECD">
        <w:rPr>
          <w:rFonts w:ascii="Times New Roman" w:hAnsi="Times New Roman"/>
          <w:sz w:val="24"/>
          <w:szCs w:val="24"/>
        </w:rPr>
        <w:t>7.2. Заказчик имеет право в судебном порядке требовать расторжения настоящего Договора без выплаты П</w:t>
      </w:r>
      <w:r w:rsidRPr="00867ECD">
        <w:rPr>
          <w:rFonts w:ascii="Times New Roman" w:hAnsi="Times New Roman"/>
          <w:sz w:val="24"/>
          <w:szCs w:val="24"/>
        </w:rPr>
        <w:t>о</w:t>
      </w:r>
      <w:r w:rsidRPr="00867ECD">
        <w:rPr>
          <w:rFonts w:ascii="Times New Roman" w:hAnsi="Times New Roman"/>
          <w:sz w:val="24"/>
          <w:szCs w:val="24"/>
        </w:rPr>
        <w:t xml:space="preserve">ставщику убытков и компенсаций в следующих случаях: </w:t>
      </w:r>
    </w:p>
    <w:p w:rsidR="00937F46" w:rsidRPr="00867ECD" w:rsidRDefault="00937F46" w:rsidP="00937F46">
      <w:pPr>
        <w:widowControl w:val="0"/>
        <w:tabs>
          <w:tab w:val="left" w:pos="-900"/>
        </w:tabs>
        <w:autoSpaceDE w:val="0"/>
        <w:autoSpaceDN w:val="0"/>
        <w:adjustRightInd w:val="0"/>
        <w:spacing w:after="0" w:line="240" w:lineRule="auto"/>
        <w:ind w:firstLine="709"/>
        <w:jc w:val="both"/>
        <w:outlineLvl w:val="0"/>
        <w:rPr>
          <w:rFonts w:ascii="Times New Roman" w:hAnsi="Times New Roman"/>
          <w:sz w:val="24"/>
          <w:szCs w:val="24"/>
        </w:rPr>
      </w:pPr>
      <w:r w:rsidRPr="00867ECD">
        <w:rPr>
          <w:rFonts w:ascii="Times New Roman" w:hAnsi="Times New Roman"/>
          <w:sz w:val="24"/>
          <w:szCs w:val="24"/>
        </w:rPr>
        <w:t>- при неисполнении или ненадлежащим исполнении Поставщиком условий н</w:t>
      </w:r>
      <w:r w:rsidRPr="00867ECD">
        <w:rPr>
          <w:rFonts w:ascii="Times New Roman" w:hAnsi="Times New Roman"/>
          <w:sz w:val="24"/>
          <w:szCs w:val="24"/>
        </w:rPr>
        <w:t>а</w:t>
      </w:r>
      <w:r w:rsidRPr="00867ECD">
        <w:rPr>
          <w:rFonts w:ascii="Times New Roman" w:hAnsi="Times New Roman"/>
          <w:sz w:val="24"/>
          <w:szCs w:val="24"/>
        </w:rPr>
        <w:t>стоящего Договора, в том числе в случае нарушения срока поставки товара;</w:t>
      </w:r>
    </w:p>
    <w:p w:rsidR="00937F46" w:rsidRPr="00867ECD" w:rsidRDefault="00937F46" w:rsidP="00937F46">
      <w:pPr>
        <w:widowControl w:val="0"/>
        <w:tabs>
          <w:tab w:val="left" w:pos="-900"/>
        </w:tabs>
        <w:autoSpaceDE w:val="0"/>
        <w:autoSpaceDN w:val="0"/>
        <w:adjustRightInd w:val="0"/>
        <w:spacing w:after="0" w:line="240" w:lineRule="auto"/>
        <w:ind w:firstLine="709"/>
        <w:jc w:val="both"/>
        <w:outlineLvl w:val="0"/>
        <w:rPr>
          <w:rFonts w:ascii="Times New Roman" w:hAnsi="Times New Roman"/>
          <w:sz w:val="24"/>
          <w:szCs w:val="24"/>
        </w:rPr>
      </w:pPr>
      <w:r w:rsidRPr="00867ECD">
        <w:rPr>
          <w:rFonts w:ascii="Times New Roman" w:hAnsi="Times New Roman"/>
          <w:sz w:val="24"/>
          <w:szCs w:val="24"/>
        </w:rPr>
        <w:t>- поставки товара ненадлежащего качества с учетом положений настоящего Дог</w:t>
      </w:r>
      <w:r w:rsidRPr="00867ECD">
        <w:rPr>
          <w:rFonts w:ascii="Times New Roman" w:hAnsi="Times New Roman"/>
          <w:sz w:val="24"/>
          <w:szCs w:val="24"/>
        </w:rPr>
        <w:t>о</w:t>
      </w:r>
      <w:r w:rsidRPr="00867ECD">
        <w:rPr>
          <w:rFonts w:ascii="Times New Roman" w:hAnsi="Times New Roman"/>
          <w:sz w:val="24"/>
          <w:szCs w:val="24"/>
        </w:rPr>
        <w:t xml:space="preserve">вора; </w:t>
      </w:r>
    </w:p>
    <w:p w:rsidR="00937F46" w:rsidRPr="00867ECD" w:rsidRDefault="00937F46" w:rsidP="00937F46">
      <w:pPr>
        <w:widowControl w:val="0"/>
        <w:tabs>
          <w:tab w:val="left" w:pos="-900"/>
        </w:tabs>
        <w:autoSpaceDE w:val="0"/>
        <w:autoSpaceDN w:val="0"/>
        <w:adjustRightInd w:val="0"/>
        <w:spacing w:after="0" w:line="240" w:lineRule="auto"/>
        <w:ind w:firstLine="709"/>
        <w:jc w:val="both"/>
        <w:outlineLvl w:val="0"/>
        <w:rPr>
          <w:rFonts w:ascii="Times New Roman" w:hAnsi="Times New Roman"/>
          <w:sz w:val="24"/>
          <w:szCs w:val="24"/>
        </w:rPr>
      </w:pPr>
      <w:r w:rsidRPr="00867ECD">
        <w:rPr>
          <w:rFonts w:ascii="Times New Roman" w:hAnsi="Times New Roman"/>
          <w:sz w:val="24"/>
          <w:szCs w:val="24"/>
        </w:rPr>
        <w:t>- в иных случаях, предусмотренных настоящим Договором и действующим закон</w:t>
      </w:r>
      <w:r w:rsidRPr="00867ECD">
        <w:rPr>
          <w:rFonts w:ascii="Times New Roman" w:hAnsi="Times New Roman"/>
          <w:sz w:val="24"/>
          <w:szCs w:val="24"/>
        </w:rPr>
        <w:t>о</w:t>
      </w:r>
      <w:r w:rsidRPr="00867ECD">
        <w:rPr>
          <w:rFonts w:ascii="Times New Roman" w:hAnsi="Times New Roman"/>
          <w:sz w:val="24"/>
          <w:szCs w:val="24"/>
        </w:rPr>
        <w:t>дательством РФ.</w:t>
      </w:r>
    </w:p>
    <w:p w:rsidR="00937F46" w:rsidRDefault="00937F46" w:rsidP="00937F46">
      <w:pPr>
        <w:tabs>
          <w:tab w:val="left" w:pos="0"/>
        </w:tabs>
        <w:spacing w:after="0" w:line="240" w:lineRule="auto"/>
        <w:ind w:firstLine="709"/>
        <w:jc w:val="both"/>
        <w:rPr>
          <w:rFonts w:ascii="Times New Roman" w:hAnsi="Times New Roman"/>
          <w:sz w:val="24"/>
          <w:szCs w:val="24"/>
        </w:rPr>
      </w:pPr>
    </w:p>
    <w:p w:rsidR="000748F3" w:rsidRPr="00867ECD" w:rsidRDefault="000748F3" w:rsidP="00937F46">
      <w:pPr>
        <w:tabs>
          <w:tab w:val="left" w:pos="0"/>
        </w:tabs>
        <w:spacing w:after="0" w:line="240" w:lineRule="auto"/>
        <w:ind w:firstLine="709"/>
        <w:jc w:val="both"/>
        <w:rPr>
          <w:rFonts w:ascii="Times New Roman" w:hAnsi="Times New Roman"/>
          <w:sz w:val="24"/>
          <w:szCs w:val="24"/>
        </w:rPr>
      </w:pPr>
    </w:p>
    <w:p w:rsidR="00937F46" w:rsidRPr="00867ECD" w:rsidRDefault="00937F46" w:rsidP="00937F46">
      <w:pPr>
        <w:shd w:val="clear" w:color="auto" w:fill="FFFFFF"/>
        <w:tabs>
          <w:tab w:val="left" w:pos="709"/>
          <w:tab w:val="left" w:pos="835"/>
        </w:tabs>
        <w:spacing w:after="0" w:line="240" w:lineRule="auto"/>
        <w:jc w:val="center"/>
        <w:rPr>
          <w:rFonts w:ascii="Times New Roman" w:hAnsi="Times New Roman"/>
          <w:b/>
          <w:sz w:val="24"/>
          <w:szCs w:val="24"/>
        </w:rPr>
      </w:pPr>
      <w:r w:rsidRPr="00867ECD">
        <w:rPr>
          <w:rFonts w:ascii="Times New Roman" w:hAnsi="Times New Roman"/>
          <w:b/>
          <w:color w:val="000000"/>
          <w:spacing w:val="1"/>
          <w:sz w:val="24"/>
          <w:szCs w:val="24"/>
        </w:rPr>
        <w:t>8. РАЗРЕШЕНИЕ СПОРОВ</w:t>
      </w:r>
    </w:p>
    <w:p w:rsidR="00937F46" w:rsidRPr="00867ECD" w:rsidRDefault="00937F46" w:rsidP="00937F46">
      <w:pPr>
        <w:widowControl w:val="0"/>
        <w:spacing w:after="0" w:line="240" w:lineRule="auto"/>
        <w:ind w:right="-142" w:firstLine="709"/>
        <w:jc w:val="both"/>
        <w:rPr>
          <w:rFonts w:ascii="Times New Roman" w:hAnsi="Times New Roman"/>
          <w:sz w:val="24"/>
          <w:szCs w:val="24"/>
        </w:rPr>
      </w:pPr>
      <w:r w:rsidRPr="00867ECD">
        <w:rPr>
          <w:rFonts w:ascii="Times New Roman" w:hAnsi="Times New Roman"/>
          <w:sz w:val="24"/>
          <w:szCs w:val="24"/>
        </w:rPr>
        <w:t>8.1. Спорные вопросы, возникающие в ходе исполнения настоящего Договора, разрешаются сторонами путем переговоров, возникшие договоренности в обязательном п</w:t>
      </w:r>
      <w:r w:rsidRPr="00867ECD">
        <w:rPr>
          <w:rFonts w:ascii="Times New Roman" w:hAnsi="Times New Roman"/>
          <w:sz w:val="24"/>
          <w:szCs w:val="24"/>
        </w:rPr>
        <w:t>о</w:t>
      </w:r>
      <w:r w:rsidRPr="00867ECD">
        <w:rPr>
          <w:rFonts w:ascii="Times New Roman" w:hAnsi="Times New Roman"/>
          <w:sz w:val="24"/>
          <w:szCs w:val="24"/>
        </w:rPr>
        <w:t>рядке фиксируются дополнительным соглашением сторон (или протоколом) с учетом требований действующего законодательства Российской Федерации, становящимся с м</w:t>
      </w:r>
      <w:r w:rsidRPr="00867ECD">
        <w:rPr>
          <w:rFonts w:ascii="Times New Roman" w:hAnsi="Times New Roman"/>
          <w:sz w:val="24"/>
          <w:szCs w:val="24"/>
        </w:rPr>
        <w:t>о</w:t>
      </w:r>
      <w:r w:rsidRPr="00867ECD">
        <w:rPr>
          <w:rFonts w:ascii="Times New Roman" w:hAnsi="Times New Roman"/>
          <w:sz w:val="24"/>
          <w:szCs w:val="24"/>
        </w:rPr>
        <w:t>мента его подписания неотъемлемой частью настоящего Договора.</w:t>
      </w:r>
    </w:p>
    <w:p w:rsidR="00937F46" w:rsidRPr="00867ECD" w:rsidRDefault="00937F46" w:rsidP="00937F46">
      <w:pPr>
        <w:widowControl w:val="0"/>
        <w:autoSpaceDE w:val="0"/>
        <w:autoSpaceDN w:val="0"/>
        <w:adjustRightInd w:val="0"/>
        <w:spacing w:after="0" w:line="240" w:lineRule="auto"/>
        <w:ind w:firstLine="709"/>
        <w:jc w:val="both"/>
        <w:rPr>
          <w:rFonts w:ascii="Times New Roman" w:hAnsi="Times New Roman"/>
          <w:snapToGrid w:val="0"/>
          <w:sz w:val="24"/>
          <w:szCs w:val="24"/>
        </w:rPr>
      </w:pPr>
      <w:r w:rsidRPr="00867ECD">
        <w:rPr>
          <w:rFonts w:ascii="Times New Roman" w:hAnsi="Times New Roman"/>
          <w:sz w:val="24"/>
          <w:szCs w:val="24"/>
        </w:rPr>
        <w:t>8.2. При возникновении между Заказчиком и Поставщиком спора по поводу качества поставленного товара или их причин и невозможности урегулирования этого спора переговорами Заказчик имеет право направить товар, переданный Поставщиком, на экспертизу для определения соответствия товара требованиям, установленным к кач</w:t>
      </w:r>
      <w:r w:rsidRPr="00867ECD">
        <w:rPr>
          <w:rFonts w:ascii="Times New Roman" w:hAnsi="Times New Roman"/>
          <w:sz w:val="24"/>
          <w:szCs w:val="24"/>
        </w:rPr>
        <w:t>е</w:t>
      </w:r>
      <w:r w:rsidRPr="00867ECD">
        <w:rPr>
          <w:rFonts w:ascii="Times New Roman" w:hAnsi="Times New Roman"/>
          <w:sz w:val="24"/>
          <w:szCs w:val="24"/>
        </w:rPr>
        <w:t>ству такого товара. До направления проб (образцов) товара на экспертизу Заказчик уведомляет Поставщика об орг</w:t>
      </w:r>
      <w:r w:rsidRPr="00867ECD">
        <w:rPr>
          <w:rFonts w:ascii="Times New Roman" w:hAnsi="Times New Roman"/>
          <w:sz w:val="24"/>
          <w:szCs w:val="24"/>
        </w:rPr>
        <w:t>а</w:t>
      </w:r>
      <w:r w:rsidRPr="00867ECD">
        <w:rPr>
          <w:rFonts w:ascii="Times New Roman" w:hAnsi="Times New Roman"/>
          <w:sz w:val="24"/>
          <w:szCs w:val="24"/>
        </w:rPr>
        <w:t>низации, проводящей экспертизу. Расходы на проведение экспертизы относятся на Поставщика.</w:t>
      </w:r>
    </w:p>
    <w:p w:rsidR="00937F46" w:rsidRPr="00867ECD" w:rsidRDefault="00937F46" w:rsidP="00937F46">
      <w:pPr>
        <w:widowControl w:val="0"/>
        <w:spacing w:after="0" w:line="240" w:lineRule="auto"/>
        <w:ind w:right="-142" w:firstLine="709"/>
        <w:jc w:val="both"/>
        <w:rPr>
          <w:rFonts w:ascii="Times New Roman" w:hAnsi="Times New Roman"/>
          <w:sz w:val="24"/>
          <w:szCs w:val="24"/>
        </w:rPr>
      </w:pPr>
      <w:r w:rsidRPr="00867ECD">
        <w:rPr>
          <w:rFonts w:ascii="Times New Roman" w:hAnsi="Times New Roman"/>
          <w:sz w:val="24"/>
          <w:szCs w:val="24"/>
        </w:rPr>
        <w:t>8.3. Если, по мнению одной из сторон не имеется возможности разрешить возникший между сторонами спор в порядке, в соответствии с п.п. 8.1. и 8.2. настоящего Догов</w:t>
      </w:r>
      <w:r w:rsidRPr="00867ECD">
        <w:rPr>
          <w:rFonts w:ascii="Times New Roman" w:hAnsi="Times New Roman"/>
          <w:sz w:val="24"/>
          <w:szCs w:val="24"/>
        </w:rPr>
        <w:t>о</w:t>
      </w:r>
      <w:r w:rsidRPr="00867ECD">
        <w:rPr>
          <w:rFonts w:ascii="Times New Roman" w:hAnsi="Times New Roman"/>
          <w:sz w:val="24"/>
          <w:szCs w:val="24"/>
        </w:rPr>
        <w:t>ра, то он разрешается Арбитражным судом Красно</w:t>
      </w:r>
      <w:r w:rsidR="001B15EF">
        <w:rPr>
          <w:rFonts w:ascii="Times New Roman" w:hAnsi="Times New Roman"/>
          <w:sz w:val="24"/>
          <w:szCs w:val="24"/>
        </w:rPr>
        <w:t>я</w:t>
      </w:r>
      <w:r w:rsidRPr="00867ECD">
        <w:rPr>
          <w:rFonts w:ascii="Times New Roman" w:hAnsi="Times New Roman"/>
          <w:sz w:val="24"/>
          <w:szCs w:val="24"/>
        </w:rPr>
        <w:t>рского края.</w:t>
      </w:r>
    </w:p>
    <w:p w:rsidR="00937F46" w:rsidRDefault="00937F46" w:rsidP="00937F46">
      <w:pPr>
        <w:shd w:val="clear" w:color="auto" w:fill="FFFFFF"/>
        <w:tabs>
          <w:tab w:val="left" w:pos="709"/>
        </w:tabs>
        <w:spacing w:after="0" w:line="240" w:lineRule="auto"/>
        <w:ind w:right="110" w:firstLine="709"/>
        <w:jc w:val="both"/>
        <w:rPr>
          <w:rFonts w:ascii="Times New Roman" w:hAnsi="Times New Roman"/>
          <w:color w:val="000000"/>
          <w:spacing w:val="-11"/>
          <w:sz w:val="24"/>
          <w:szCs w:val="24"/>
        </w:rPr>
      </w:pPr>
    </w:p>
    <w:p w:rsidR="000748F3" w:rsidRPr="00867ECD" w:rsidRDefault="000748F3" w:rsidP="00937F46">
      <w:pPr>
        <w:shd w:val="clear" w:color="auto" w:fill="FFFFFF"/>
        <w:tabs>
          <w:tab w:val="left" w:pos="709"/>
        </w:tabs>
        <w:spacing w:after="0" w:line="240" w:lineRule="auto"/>
        <w:ind w:right="110" w:firstLine="709"/>
        <w:jc w:val="both"/>
        <w:rPr>
          <w:rFonts w:ascii="Times New Roman" w:hAnsi="Times New Roman"/>
          <w:color w:val="000000"/>
          <w:spacing w:val="-11"/>
          <w:sz w:val="24"/>
          <w:szCs w:val="24"/>
        </w:rPr>
      </w:pPr>
    </w:p>
    <w:p w:rsidR="00937F46" w:rsidRPr="00867ECD" w:rsidRDefault="00937F46" w:rsidP="00937F46">
      <w:pPr>
        <w:shd w:val="clear" w:color="auto" w:fill="FFFFFF"/>
        <w:tabs>
          <w:tab w:val="left" w:pos="709"/>
        </w:tabs>
        <w:spacing w:after="0" w:line="240" w:lineRule="auto"/>
        <w:jc w:val="center"/>
        <w:rPr>
          <w:rFonts w:ascii="Times New Roman" w:hAnsi="Times New Roman"/>
          <w:b/>
          <w:sz w:val="24"/>
          <w:szCs w:val="24"/>
        </w:rPr>
      </w:pPr>
      <w:r w:rsidRPr="00867ECD">
        <w:rPr>
          <w:rFonts w:ascii="Times New Roman" w:hAnsi="Times New Roman"/>
          <w:b/>
          <w:color w:val="000000"/>
          <w:spacing w:val="-11"/>
          <w:sz w:val="24"/>
          <w:szCs w:val="24"/>
        </w:rPr>
        <w:t>9. СРОК ДЕЙСТВИЯ ДОГОВОРА</w:t>
      </w:r>
    </w:p>
    <w:p w:rsidR="00937F46" w:rsidRPr="00867ECD" w:rsidRDefault="00937F46" w:rsidP="00937F46">
      <w:pPr>
        <w:shd w:val="clear" w:color="auto" w:fill="FFFFFF"/>
        <w:tabs>
          <w:tab w:val="left" w:pos="709"/>
        </w:tabs>
        <w:spacing w:after="0" w:line="240" w:lineRule="auto"/>
        <w:ind w:firstLine="709"/>
        <w:jc w:val="both"/>
        <w:rPr>
          <w:rFonts w:ascii="Times New Roman" w:hAnsi="Times New Roman"/>
          <w:sz w:val="24"/>
          <w:szCs w:val="24"/>
        </w:rPr>
      </w:pPr>
      <w:r w:rsidRPr="00867ECD">
        <w:rPr>
          <w:rFonts w:ascii="Times New Roman" w:hAnsi="Times New Roman"/>
          <w:bCs/>
          <w:color w:val="000000"/>
          <w:spacing w:val="1"/>
          <w:sz w:val="24"/>
          <w:szCs w:val="24"/>
        </w:rPr>
        <w:t>9.1.</w:t>
      </w:r>
      <w:r w:rsidRPr="00867ECD">
        <w:rPr>
          <w:rFonts w:ascii="Times New Roman" w:hAnsi="Times New Roman"/>
          <w:b/>
          <w:bCs/>
          <w:color w:val="000000"/>
          <w:spacing w:val="1"/>
          <w:sz w:val="24"/>
          <w:szCs w:val="24"/>
        </w:rPr>
        <w:t xml:space="preserve"> </w:t>
      </w:r>
      <w:r w:rsidRPr="00867ECD">
        <w:rPr>
          <w:rFonts w:ascii="Times New Roman" w:hAnsi="Times New Roman"/>
          <w:sz w:val="24"/>
          <w:szCs w:val="24"/>
        </w:rPr>
        <w:t>Настоящий Договор вступает в силу с момента его подписания сторонами и действует до момента испо</w:t>
      </w:r>
      <w:r w:rsidRPr="00867ECD">
        <w:rPr>
          <w:rFonts w:ascii="Times New Roman" w:hAnsi="Times New Roman"/>
          <w:sz w:val="24"/>
          <w:szCs w:val="24"/>
        </w:rPr>
        <w:t>л</w:t>
      </w:r>
      <w:r w:rsidRPr="00867ECD">
        <w:rPr>
          <w:rFonts w:ascii="Times New Roman" w:hAnsi="Times New Roman"/>
          <w:sz w:val="24"/>
          <w:szCs w:val="24"/>
        </w:rPr>
        <w:t>нения Сторонами обязательств по нему.</w:t>
      </w:r>
    </w:p>
    <w:p w:rsidR="00937F46" w:rsidRPr="00867ECD" w:rsidRDefault="00937F46" w:rsidP="00937F46">
      <w:pPr>
        <w:pStyle w:val="27"/>
        <w:tabs>
          <w:tab w:val="left" w:pos="708"/>
        </w:tabs>
        <w:spacing w:after="0" w:line="240" w:lineRule="auto"/>
        <w:ind w:firstLine="709"/>
        <w:jc w:val="both"/>
        <w:rPr>
          <w:rFonts w:ascii="Times New Roman" w:hAnsi="Times New Roman"/>
          <w:sz w:val="24"/>
          <w:szCs w:val="24"/>
        </w:rPr>
      </w:pPr>
      <w:r w:rsidRPr="00867ECD">
        <w:rPr>
          <w:rFonts w:ascii="Times New Roman" w:hAnsi="Times New Roman"/>
          <w:sz w:val="24"/>
          <w:szCs w:val="24"/>
        </w:rPr>
        <w:t>9.</w:t>
      </w:r>
      <w:r>
        <w:rPr>
          <w:rFonts w:ascii="Times New Roman" w:hAnsi="Times New Roman"/>
          <w:sz w:val="24"/>
          <w:szCs w:val="24"/>
        </w:rPr>
        <w:t>2</w:t>
      </w:r>
      <w:r w:rsidRPr="00867ECD">
        <w:rPr>
          <w:rFonts w:ascii="Times New Roman" w:hAnsi="Times New Roman"/>
          <w:sz w:val="24"/>
          <w:szCs w:val="24"/>
        </w:rPr>
        <w:t>. Прекращение срока действия настоящего Договора влечет за собой прекращение обязательств Сторон по нему, но не освобождает Стороны от ответственности за его нарушения, если таковые имели место при исполнении условий настоящего Договора.</w:t>
      </w:r>
    </w:p>
    <w:p w:rsidR="00937F46" w:rsidRDefault="00937F46" w:rsidP="00937F46">
      <w:pPr>
        <w:tabs>
          <w:tab w:val="left" w:pos="0"/>
        </w:tabs>
        <w:spacing w:after="0" w:line="240" w:lineRule="auto"/>
        <w:ind w:firstLine="709"/>
        <w:jc w:val="both"/>
        <w:rPr>
          <w:rFonts w:ascii="Times New Roman" w:hAnsi="Times New Roman"/>
          <w:sz w:val="24"/>
          <w:szCs w:val="24"/>
        </w:rPr>
      </w:pPr>
    </w:p>
    <w:p w:rsidR="000748F3" w:rsidRDefault="000748F3" w:rsidP="00937F46">
      <w:pPr>
        <w:tabs>
          <w:tab w:val="left" w:pos="0"/>
        </w:tabs>
        <w:spacing w:after="0" w:line="240" w:lineRule="auto"/>
        <w:ind w:firstLine="709"/>
        <w:jc w:val="both"/>
        <w:rPr>
          <w:rFonts w:ascii="Times New Roman" w:hAnsi="Times New Roman"/>
          <w:sz w:val="24"/>
          <w:szCs w:val="24"/>
        </w:rPr>
      </w:pPr>
    </w:p>
    <w:p w:rsidR="001568DC" w:rsidRPr="00867ECD" w:rsidRDefault="001568DC" w:rsidP="00937F46">
      <w:pPr>
        <w:tabs>
          <w:tab w:val="left" w:pos="0"/>
        </w:tabs>
        <w:spacing w:after="0" w:line="240" w:lineRule="auto"/>
        <w:ind w:firstLine="709"/>
        <w:jc w:val="both"/>
        <w:rPr>
          <w:rFonts w:ascii="Times New Roman" w:hAnsi="Times New Roman"/>
          <w:sz w:val="24"/>
          <w:szCs w:val="24"/>
        </w:rPr>
      </w:pPr>
    </w:p>
    <w:p w:rsidR="00937F46" w:rsidRPr="00867ECD" w:rsidRDefault="00937F46" w:rsidP="00937F46">
      <w:pPr>
        <w:tabs>
          <w:tab w:val="left" w:pos="0"/>
        </w:tabs>
        <w:spacing w:after="0" w:line="240" w:lineRule="auto"/>
        <w:jc w:val="center"/>
        <w:rPr>
          <w:rFonts w:ascii="Times New Roman" w:hAnsi="Times New Roman"/>
          <w:b/>
          <w:bCs/>
          <w:sz w:val="24"/>
          <w:szCs w:val="24"/>
        </w:rPr>
      </w:pPr>
      <w:r w:rsidRPr="00867ECD">
        <w:rPr>
          <w:rFonts w:ascii="Times New Roman" w:hAnsi="Times New Roman"/>
          <w:b/>
          <w:bCs/>
          <w:sz w:val="24"/>
          <w:szCs w:val="24"/>
        </w:rPr>
        <w:lastRenderedPageBreak/>
        <w:t>10. ПРОЧИЕ УСЛОВИЯ</w:t>
      </w:r>
    </w:p>
    <w:p w:rsidR="00937F46" w:rsidRPr="00867ECD" w:rsidRDefault="00937F46" w:rsidP="00937F46">
      <w:pPr>
        <w:widowControl w:val="0"/>
        <w:tabs>
          <w:tab w:val="left" w:pos="0"/>
        </w:tabs>
        <w:spacing w:after="0" w:line="240" w:lineRule="auto"/>
        <w:ind w:firstLine="709"/>
        <w:jc w:val="both"/>
        <w:rPr>
          <w:rFonts w:ascii="Times New Roman" w:hAnsi="Times New Roman"/>
          <w:sz w:val="24"/>
          <w:szCs w:val="24"/>
        </w:rPr>
      </w:pPr>
      <w:r w:rsidRPr="00867ECD">
        <w:rPr>
          <w:rFonts w:ascii="Times New Roman" w:hAnsi="Times New Roman"/>
          <w:sz w:val="24"/>
          <w:szCs w:val="24"/>
        </w:rPr>
        <w:t>10.1. Все изменения и дополнения к настоящему Договору</w:t>
      </w:r>
      <w:r w:rsidR="00416CD9">
        <w:rPr>
          <w:rFonts w:ascii="Times New Roman" w:hAnsi="Times New Roman"/>
          <w:sz w:val="24"/>
          <w:szCs w:val="24"/>
        </w:rPr>
        <w:t xml:space="preserve"> имеют силу в том случае, если они оформлены в письменном виде и подписаны обеими Сторонами.</w:t>
      </w:r>
      <w:r w:rsidRPr="00867ECD">
        <w:rPr>
          <w:rFonts w:ascii="Times New Roman" w:hAnsi="Times New Roman"/>
          <w:sz w:val="24"/>
          <w:szCs w:val="24"/>
        </w:rPr>
        <w:t xml:space="preserve"> </w:t>
      </w:r>
    </w:p>
    <w:p w:rsidR="00937F46" w:rsidRPr="00867ECD" w:rsidRDefault="00937F46" w:rsidP="00937F46">
      <w:pPr>
        <w:widowControl w:val="0"/>
        <w:tabs>
          <w:tab w:val="left" w:pos="0"/>
        </w:tabs>
        <w:spacing w:after="0" w:line="240" w:lineRule="auto"/>
        <w:ind w:firstLine="709"/>
        <w:jc w:val="both"/>
        <w:rPr>
          <w:rFonts w:ascii="Times New Roman" w:hAnsi="Times New Roman"/>
          <w:sz w:val="24"/>
          <w:szCs w:val="24"/>
        </w:rPr>
      </w:pPr>
      <w:r w:rsidRPr="00867ECD">
        <w:rPr>
          <w:rFonts w:ascii="Times New Roman" w:hAnsi="Times New Roman"/>
          <w:sz w:val="24"/>
          <w:szCs w:val="24"/>
        </w:rPr>
        <w:t>10.2. Все приложения к настоящему Договору являются его неотъемлемой частью.</w:t>
      </w:r>
    </w:p>
    <w:p w:rsidR="00937F46" w:rsidRPr="00867ECD" w:rsidRDefault="00937F46" w:rsidP="00937F46">
      <w:pPr>
        <w:widowControl w:val="0"/>
        <w:tabs>
          <w:tab w:val="left" w:pos="0"/>
        </w:tabs>
        <w:spacing w:after="0" w:line="240" w:lineRule="auto"/>
        <w:ind w:firstLine="709"/>
        <w:jc w:val="both"/>
        <w:rPr>
          <w:rFonts w:ascii="Times New Roman" w:hAnsi="Times New Roman"/>
          <w:sz w:val="24"/>
          <w:szCs w:val="24"/>
        </w:rPr>
      </w:pPr>
      <w:r w:rsidRPr="00867ECD">
        <w:rPr>
          <w:rFonts w:ascii="Times New Roman" w:hAnsi="Times New Roman"/>
          <w:sz w:val="24"/>
          <w:szCs w:val="24"/>
        </w:rPr>
        <w:t>10.3. Поставщик не вправе передавать свои права и обязанности по настоящему Договору полностью или ча</w:t>
      </w:r>
      <w:r w:rsidRPr="00867ECD">
        <w:rPr>
          <w:rFonts w:ascii="Times New Roman" w:hAnsi="Times New Roman"/>
          <w:sz w:val="24"/>
          <w:szCs w:val="24"/>
        </w:rPr>
        <w:t>с</w:t>
      </w:r>
      <w:r w:rsidRPr="00867ECD">
        <w:rPr>
          <w:rFonts w:ascii="Times New Roman" w:hAnsi="Times New Roman"/>
          <w:sz w:val="24"/>
          <w:szCs w:val="24"/>
        </w:rPr>
        <w:t>тично другому лицу.</w:t>
      </w:r>
    </w:p>
    <w:p w:rsidR="00937F46" w:rsidRPr="00867ECD" w:rsidRDefault="00937F46" w:rsidP="00937F46">
      <w:pPr>
        <w:widowControl w:val="0"/>
        <w:tabs>
          <w:tab w:val="left" w:pos="0"/>
        </w:tabs>
        <w:spacing w:after="0" w:line="240" w:lineRule="auto"/>
        <w:ind w:firstLine="709"/>
        <w:jc w:val="both"/>
        <w:rPr>
          <w:rFonts w:ascii="Times New Roman" w:hAnsi="Times New Roman"/>
          <w:sz w:val="24"/>
          <w:szCs w:val="24"/>
        </w:rPr>
      </w:pPr>
      <w:r w:rsidRPr="00867ECD">
        <w:rPr>
          <w:rFonts w:ascii="Times New Roman" w:hAnsi="Times New Roman"/>
          <w:sz w:val="24"/>
          <w:szCs w:val="24"/>
        </w:rPr>
        <w:t>10.4. Об изменении адресов и банковских реквизитов Стороны уведомляют друг друга в  срок 5 дней с моме</w:t>
      </w:r>
      <w:r w:rsidRPr="00867ECD">
        <w:rPr>
          <w:rFonts w:ascii="Times New Roman" w:hAnsi="Times New Roman"/>
          <w:sz w:val="24"/>
          <w:szCs w:val="24"/>
        </w:rPr>
        <w:t>н</w:t>
      </w:r>
      <w:r w:rsidRPr="00867ECD">
        <w:rPr>
          <w:rFonts w:ascii="Times New Roman" w:hAnsi="Times New Roman"/>
          <w:sz w:val="24"/>
          <w:szCs w:val="24"/>
        </w:rPr>
        <w:t>та их изменения. При несоблюдении этого условия обязательства другой стороны по Договору, связанные с перепи</w:t>
      </w:r>
      <w:r w:rsidRPr="00867ECD">
        <w:rPr>
          <w:rFonts w:ascii="Times New Roman" w:hAnsi="Times New Roman"/>
          <w:sz w:val="24"/>
          <w:szCs w:val="24"/>
        </w:rPr>
        <w:t>с</w:t>
      </w:r>
      <w:r w:rsidRPr="00867ECD">
        <w:rPr>
          <w:rFonts w:ascii="Times New Roman" w:hAnsi="Times New Roman"/>
          <w:sz w:val="24"/>
          <w:szCs w:val="24"/>
        </w:rPr>
        <w:t>кой и расчетами по Договору, сч</w:t>
      </w:r>
      <w:r w:rsidRPr="00867ECD">
        <w:rPr>
          <w:rFonts w:ascii="Times New Roman" w:hAnsi="Times New Roman"/>
          <w:sz w:val="24"/>
          <w:szCs w:val="24"/>
        </w:rPr>
        <w:t>и</w:t>
      </w:r>
      <w:r w:rsidRPr="00867ECD">
        <w:rPr>
          <w:rFonts w:ascii="Times New Roman" w:hAnsi="Times New Roman"/>
          <w:sz w:val="24"/>
          <w:szCs w:val="24"/>
        </w:rPr>
        <w:t>таются исполненными надлежащим образом.</w:t>
      </w:r>
    </w:p>
    <w:p w:rsidR="00937F46" w:rsidRPr="00867ECD" w:rsidRDefault="00937F46" w:rsidP="00937F46">
      <w:pPr>
        <w:widowControl w:val="0"/>
        <w:tabs>
          <w:tab w:val="left" w:pos="0"/>
        </w:tabs>
        <w:spacing w:after="0" w:line="240" w:lineRule="auto"/>
        <w:ind w:firstLine="709"/>
        <w:jc w:val="both"/>
        <w:rPr>
          <w:rFonts w:ascii="Times New Roman" w:hAnsi="Times New Roman"/>
          <w:sz w:val="24"/>
          <w:szCs w:val="24"/>
        </w:rPr>
      </w:pPr>
      <w:r w:rsidRPr="00867ECD">
        <w:rPr>
          <w:rFonts w:ascii="Times New Roman" w:hAnsi="Times New Roman"/>
          <w:sz w:val="24"/>
          <w:szCs w:val="24"/>
        </w:rPr>
        <w:t>10.5.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w:t>
      </w:r>
      <w:r w:rsidRPr="00867ECD">
        <w:rPr>
          <w:rFonts w:ascii="Times New Roman" w:hAnsi="Times New Roman"/>
          <w:sz w:val="24"/>
          <w:szCs w:val="24"/>
        </w:rPr>
        <w:t>о</w:t>
      </w:r>
      <w:r w:rsidRPr="00867ECD">
        <w:rPr>
          <w:rFonts w:ascii="Times New Roman" w:hAnsi="Times New Roman"/>
          <w:sz w:val="24"/>
          <w:szCs w:val="24"/>
        </w:rPr>
        <w:t>рон в рамках  настоящего Договора, ин</w:t>
      </w:r>
      <w:r w:rsidRPr="00867ECD">
        <w:rPr>
          <w:rFonts w:ascii="Times New Roman" w:hAnsi="Times New Roman"/>
          <w:sz w:val="24"/>
          <w:szCs w:val="24"/>
        </w:rPr>
        <w:t>а</w:t>
      </w:r>
      <w:r w:rsidRPr="00867ECD">
        <w:rPr>
          <w:rFonts w:ascii="Times New Roman" w:hAnsi="Times New Roman"/>
          <w:sz w:val="24"/>
          <w:szCs w:val="24"/>
        </w:rPr>
        <w:t xml:space="preserve">че как с письменного согласия другой Стороны. </w:t>
      </w:r>
    </w:p>
    <w:p w:rsidR="00416CD9" w:rsidRPr="00867ECD" w:rsidRDefault="00937F46" w:rsidP="00416CD9">
      <w:pPr>
        <w:widowControl w:val="0"/>
        <w:tabs>
          <w:tab w:val="left" w:pos="0"/>
        </w:tabs>
        <w:spacing w:after="0" w:line="240" w:lineRule="auto"/>
        <w:ind w:firstLine="709"/>
        <w:jc w:val="both"/>
        <w:rPr>
          <w:rFonts w:ascii="Times New Roman" w:hAnsi="Times New Roman"/>
          <w:sz w:val="24"/>
          <w:szCs w:val="24"/>
        </w:rPr>
      </w:pPr>
      <w:r w:rsidRPr="00867ECD">
        <w:rPr>
          <w:rFonts w:ascii="Times New Roman" w:hAnsi="Times New Roman"/>
          <w:sz w:val="24"/>
          <w:szCs w:val="24"/>
        </w:rPr>
        <w:t>10.6. Во всем, что не урегулировано условиями настоящего Договора, Стороны будут руководствоваться но</w:t>
      </w:r>
      <w:r w:rsidRPr="00867ECD">
        <w:rPr>
          <w:rFonts w:ascii="Times New Roman" w:hAnsi="Times New Roman"/>
          <w:sz w:val="24"/>
          <w:szCs w:val="24"/>
        </w:rPr>
        <w:t>р</w:t>
      </w:r>
      <w:r w:rsidRPr="00867ECD">
        <w:rPr>
          <w:rFonts w:ascii="Times New Roman" w:hAnsi="Times New Roman"/>
          <w:sz w:val="24"/>
          <w:szCs w:val="24"/>
        </w:rPr>
        <w:t>мами действующего законодательства Российской Федерации.</w:t>
      </w:r>
    </w:p>
    <w:p w:rsidR="00937F46" w:rsidRDefault="00416CD9" w:rsidP="00937F46">
      <w:pPr>
        <w:widowControl w:val="0"/>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10.7</w:t>
      </w:r>
      <w:r w:rsidR="00937F46" w:rsidRPr="00867ECD">
        <w:rPr>
          <w:rFonts w:ascii="Times New Roman" w:hAnsi="Times New Roman"/>
          <w:sz w:val="24"/>
          <w:szCs w:val="24"/>
        </w:rPr>
        <w:t xml:space="preserve">. </w:t>
      </w:r>
      <w:r w:rsidR="001B15EF">
        <w:rPr>
          <w:rFonts w:ascii="Times New Roman" w:hAnsi="Times New Roman"/>
          <w:sz w:val="24"/>
          <w:szCs w:val="24"/>
        </w:rPr>
        <w:t>Настоящий Договор вступает в силу с даты его подписания Сторонами и действует до полного исполн</w:t>
      </w:r>
      <w:r w:rsidR="001B15EF">
        <w:rPr>
          <w:rFonts w:ascii="Times New Roman" w:hAnsi="Times New Roman"/>
          <w:sz w:val="24"/>
          <w:szCs w:val="24"/>
        </w:rPr>
        <w:t>е</w:t>
      </w:r>
      <w:r w:rsidR="001B15EF">
        <w:rPr>
          <w:rFonts w:ascii="Times New Roman" w:hAnsi="Times New Roman"/>
          <w:sz w:val="24"/>
          <w:szCs w:val="24"/>
        </w:rPr>
        <w:t xml:space="preserve">ния Сторонами своих обязательств, принятых в соответствии с условиями настоящего Договора. </w:t>
      </w:r>
      <w:r w:rsidR="00937F46" w:rsidRPr="00867ECD">
        <w:rPr>
          <w:rFonts w:ascii="Times New Roman" w:hAnsi="Times New Roman"/>
          <w:sz w:val="24"/>
          <w:szCs w:val="24"/>
        </w:rPr>
        <w:t xml:space="preserve"> </w:t>
      </w:r>
    </w:p>
    <w:p w:rsidR="00416CD9" w:rsidRPr="00867ECD" w:rsidRDefault="00416CD9" w:rsidP="00937F46">
      <w:pPr>
        <w:widowControl w:val="0"/>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10.8. Настоящий Договор составлен в 2 (двух) экземплярах, имеющих одинаковую юридическую силу, по о</w:t>
      </w:r>
      <w:r>
        <w:rPr>
          <w:rFonts w:ascii="Times New Roman" w:hAnsi="Times New Roman"/>
          <w:sz w:val="24"/>
          <w:szCs w:val="24"/>
        </w:rPr>
        <w:t>д</w:t>
      </w:r>
      <w:r>
        <w:rPr>
          <w:rFonts w:ascii="Times New Roman" w:hAnsi="Times New Roman"/>
          <w:sz w:val="24"/>
          <w:szCs w:val="24"/>
        </w:rPr>
        <w:t>ному для каждой Стороны.</w:t>
      </w:r>
    </w:p>
    <w:p w:rsidR="00DE4488" w:rsidRDefault="004D4888" w:rsidP="004D4888">
      <w:pPr>
        <w:pStyle w:val="ac"/>
        <w:jc w:val="both"/>
        <w:rPr>
          <w:b/>
        </w:rPr>
      </w:pPr>
      <w:r w:rsidRPr="004D4888">
        <w:rPr>
          <w:b/>
        </w:rPr>
        <w:t xml:space="preserve">   </w:t>
      </w:r>
    </w:p>
    <w:p w:rsidR="00937F46" w:rsidRDefault="004D4888" w:rsidP="00937F46">
      <w:pPr>
        <w:shd w:val="clear" w:color="auto" w:fill="FFFFFF"/>
        <w:spacing w:after="0" w:line="240" w:lineRule="auto"/>
        <w:jc w:val="center"/>
        <w:rPr>
          <w:rFonts w:ascii="Times New Roman" w:hAnsi="Times New Roman"/>
          <w:b/>
          <w:bCs/>
          <w:caps/>
          <w:sz w:val="24"/>
          <w:szCs w:val="24"/>
        </w:rPr>
      </w:pPr>
      <w:r w:rsidRPr="004D4888">
        <w:rPr>
          <w:b/>
        </w:rPr>
        <w:t xml:space="preserve">   </w:t>
      </w:r>
      <w:r w:rsidR="00937F46" w:rsidRPr="00867ECD">
        <w:rPr>
          <w:rFonts w:ascii="Times New Roman" w:hAnsi="Times New Roman"/>
          <w:b/>
          <w:bCs/>
          <w:caps/>
          <w:sz w:val="24"/>
          <w:szCs w:val="24"/>
        </w:rPr>
        <w:t>11. Банковские Реквизиты</w:t>
      </w:r>
      <w:r w:rsidR="00937F46">
        <w:rPr>
          <w:rFonts w:ascii="Times New Roman" w:hAnsi="Times New Roman"/>
          <w:b/>
          <w:bCs/>
          <w:caps/>
          <w:sz w:val="24"/>
          <w:szCs w:val="24"/>
        </w:rPr>
        <w:t>, подписи</w:t>
      </w:r>
      <w:r w:rsidR="00937F46" w:rsidRPr="00867ECD">
        <w:rPr>
          <w:rFonts w:ascii="Times New Roman" w:hAnsi="Times New Roman"/>
          <w:b/>
          <w:bCs/>
          <w:caps/>
          <w:sz w:val="24"/>
          <w:szCs w:val="24"/>
        </w:rPr>
        <w:t xml:space="preserve"> сторон</w:t>
      </w:r>
    </w:p>
    <w:p w:rsidR="00937F46" w:rsidRPr="00867ECD" w:rsidRDefault="00937F46" w:rsidP="00937F46">
      <w:pPr>
        <w:shd w:val="clear" w:color="auto" w:fill="FFFFFF"/>
        <w:spacing w:after="0" w:line="240" w:lineRule="auto"/>
        <w:jc w:val="center"/>
        <w:rPr>
          <w:rFonts w:ascii="Times New Roman" w:hAnsi="Times New Roman"/>
          <w:b/>
          <w:bCs/>
          <w:caps/>
          <w:sz w:val="24"/>
          <w:szCs w:val="24"/>
        </w:rPr>
      </w:pPr>
    </w:p>
    <w:tbl>
      <w:tblPr>
        <w:tblW w:w="10210" w:type="dxa"/>
        <w:tblInd w:w="-252" w:type="dxa"/>
        <w:tblLook w:val="01E0"/>
      </w:tblPr>
      <w:tblGrid>
        <w:gridCol w:w="76"/>
        <w:gridCol w:w="4986"/>
        <w:gridCol w:w="81"/>
        <w:gridCol w:w="4313"/>
        <w:gridCol w:w="81"/>
        <w:gridCol w:w="673"/>
      </w:tblGrid>
      <w:tr w:rsidR="00937F46" w:rsidRPr="005C09E2" w:rsidTr="00281DEE">
        <w:trPr>
          <w:trHeight w:val="209"/>
        </w:trPr>
        <w:tc>
          <w:tcPr>
            <w:tcW w:w="5143" w:type="dxa"/>
            <w:gridSpan w:val="3"/>
          </w:tcPr>
          <w:p w:rsidR="00937F46" w:rsidRPr="00DF1631" w:rsidRDefault="00937F46" w:rsidP="00281DEE">
            <w:pPr>
              <w:jc w:val="center"/>
              <w:rPr>
                <w:rFonts w:ascii="Times New Roman" w:hAnsi="Times New Roman"/>
                <w:snapToGrid w:val="0"/>
                <w:color w:val="000000"/>
              </w:rPr>
            </w:pPr>
            <w:r w:rsidRPr="00DF1631">
              <w:rPr>
                <w:rFonts w:ascii="Times New Roman" w:hAnsi="Times New Roman"/>
              </w:rPr>
              <w:br w:type="page"/>
            </w:r>
            <w:r w:rsidRPr="00DF1631">
              <w:rPr>
                <w:rFonts w:ascii="Times New Roman" w:hAnsi="Times New Roman"/>
                <w:snapToGrid w:val="0"/>
                <w:color w:val="000000"/>
              </w:rPr>
              <w:t>ПОСТАВЩИК:</w:t>
            </w:r>
          </w:p>
        </w:tc>
        <w:tc>
          <w:tcPr>
            <w:tcW w:w="5067" w:type="dxa"/>
            <w:gridSpan w:val="3"/>
          </w:tcPr>
          <w:p w:rsidR="00937F46" w:rsidRPr="00DF1631" w:rsidRDefault="00937F46" w:rsidP="00281DEE">
            <w:pPr>
              <w:jc w:val="center"/>
              <w:rPr>
                <w:rFonts w:ascii="Times New Roman" w:hAnsi="Times New Roman"/>
                <w:snapToGrid w:val="0"/>
                <w:color w:val="000000"/>
              </w:rPr>
            </w:pPr>
            <w:r>
              <w:rPr>
                <w:rFonts w:ascii="Times New Roman" w:hAnsi="Times New Roman"/>
                <w:snapToGrid w:val="0"/>
                <w:color w:val="000000"/>
              </w:rPr>
              <w:t>ЗАКАЗЧИК</w:t>
            </w:r>
            <w:r w:rsidRPr="00DF1631">
              <w:rPr>
                <w:rFonts w:ascii="Times New Roman" w:hAnsi="Times New Roman"/>
                <w:snapToGrid w:val="0"/>
                <w:color w:val="000000"/>
              </w:rPr>
              <w:t>:</w:t>
            </w:r>
          </w:p>
        </w:tc>
      </w:tr>
      <w:tr w:rsidR="00937F46" w:rsidRPr="007C3D21" w:rsidTr="00281DEE">
        <w:tblPrEx>
          <w:tblLook w:val="0000"/>
        </w:tblPrEx>
        <w:trPr>
          <w:gridBefore w:val="1"/>
          <w:gridAfter w:val="1"/>
          <w:wBefore w:w="76" w:type="dxa"/>
          <w:wAfter w:w="673" w:type="dxa"/>
          <w:cantSplit/>
        </w:trPr>
        <w:tc>
          <w:tcPr>
            <w:tcW w:w="5067" w:type="dxa"/>
            <w:gridSpan w:val="2"/>
          </w:tcPr>
          <w:p w:rsidR="00937F46" w:rsidRDefault="00937F46" w:rsidP="00281DEE">
            <w:pPr>
              <w:spacing w:after="0" w:line="240" w:lineRule="auto"/>
              <w:rPr>
                <w:rFonts w:ascii="Times New Roman" w:hAnsi="Times New Roman"/>
                <w:spacing w:val="-6"/>
                <w:sz w:val="24"/>
                <w:szCs w:val="24"/>
              </w:rPr>
            </w:pPr>
          </w:p>
          <w:p w:rsidR="00937F46" w:rsidRDefault="00937F46" w:rsidP="00281DEE">
            <w:pPr>
              <w:spacing w:after="0" w:line="240" w:lineRule="auto"/>
              <w:rPr>
                <w:rFonts w:ascii="Times New Roman" w:hAnsi="Times New Roman"/>
                <w:spacing w:val="-6"/>
                <w:sz w:val="24"/>
                <w:szCs w:val="24"/>
              </w:rPr>
            </w:pPr>
          </w:p>
          <w:p w:rsidR="00937F46" w:rsidRDefault="00937F46" w:rsidP="00281DEE">
            <w:pPr>
              <w:spacing w:after="0" w:line="240" w:lineRule="auto"/>
              <w:rPr>
                <w:rFonts w:ascii="Times New Roman" w:hAnsi="Times New Roman"/>
                <w:spacing w:val="-6"/>
                <w:sz w:val="24"/>
                <w:szCs w:val="24"/>
              </w:rPr>
            </w:pPr>
          </w:p>
          <w:p w:rsidR="00937F46" w:rsidRPr="007C3D21" w:rsidRDefault="00937F46" w:rsidP="00281DEE">
            <w:pPr>
              <w:spacing w:after="0" w:line="240" w:lineRule="auto"/>
              <w:rPr>
                <w:rFonts w:ascii="Times New Roman" w:hAnsi="Times New Roman"/>
                <w:spacing w:val="-6"/>
                <w:sz w:val="24"/>
                <w:szCs w:val="24"/>
              </w:rPr>
            </w:pPr>
          </w:p>
        </w:tc>
        <w:tc>
          <w:tcPr>
            <w:tcW w:w="4394" w:type="dxa"/>
            <w:gridSpan w:val="2"/>
          </w:tcPr>
          <w:p w:rsidR="00937F46" w:rsidRDefault="00937F46" w:rsidP="00281DEE">
            <w:pPr>
              <w:pStyle w:val="26"/>
              <w:snapToGrid w:val="0"/>
              <w:rPr>
                <w:rFonts w:ascii="Times New Roman" w:eastAsia="MS Mincho" w:hAnsi="Times New Roman" w:cs="Times New Roman"/>
                <w:sz w:val="24"/>
                <w:szCs w:val="24"/>
              </w:rPr>
            </w:pPr>
            <w:r w:rsidRPr="007C3D21">
              <w:rPr>
                <w:rFonts w:ascii="Times New Roman" w:eastAsia="MS Mincho" w:hAnsi="Times New Roman" w:cs="Times New Roman"/>
                <w:sz w:val="24"/>
                <w:szCs w:val="24"/>
              </w:rPr>
              <w:t xml:space="preserve">Спортивное краевое государственное автономное учреждение </w:t>
            </w:r>
          </w:p>
          <w:p w:rsidR="00937F46" w:rsidRPr="007C3D21" w:rsidRDefault="00937F46" w:rsidP="00281DEE">
            <w:pPr>
              <w:pStyle w:val="26"/>
              <w:snapToGrid w:val="0"/>
              <w:rPr>
                <w:rFonts w:ascii="Times New Roman" w:eastAsia="MS Mincho" w:hAnsi="Times New Roman" w:cs="Times New Roman"/>
                <w:sz w:val="24"/>
                <w:szCs w:val="24"/>
              </w:rPr>
            </w:pPr>
            <w:r>
              <w:rPr>
                <w:rFonts w:ascii="Times New Roman" w:eastAsia="MS Mincho" w:hAnsi="Times New Roman" w:cs="Times New Roman"/>
                <w:sz w:val="24"/>
                <w:szCs w:val="24"/>
              </w:rPr>
              <w:t>Р</w:t>
            </w:r>
            <w:r w:rsidRPr="007C3D21">
              <w:rPr>
                <w:rFonts w:ascii="Times New Roman" w:eastAsia="MS Mincho" w:hAnsi="Times New Roman" w:cs="Times New Roman"/>
                <w:sz w:val="24"/>
                <w:szCs w:val="24"/>
              </w:rPr>
              <w:t>К «Енисей</w:t>
            </w:r>
            <w:r>
              <w:rPr>
                <w:rFonts w:ascii="Times New Roman" w:eastAsia="MS Mincho" w:hAnsi="Times New Roman" w:cs="Times New Roman"/>
                <w:sz w:val="24"/>
                <w:szCs w:val="24"/>
              </w:rPr>
              <w:t>-СТМ</w:t>
            </w:r>
            <w:r w:rsidRPr="007C3D21">
              <w:rPr>
                <w:rFonts w:ascii="Times New Roman" w:eastAsia="MS Mincho" w:hAnsi="Times New Roman" w:cs="Times New Roman"/>
                <w:sz w:val="24"/>
                <w:szCs w:val="24"/>
              </w:rPr>
              <w:t>»</w:t>
            </w:r>
          </w:p>
          <w:p w:rsidR="00937F46" w:rsidRPr="007C3D21" w:rsidRDefault="00937F46" w:rsidP="00281DEE">
            <w:pPr>
              <w:pStyle w:val="26"/>
              <w:snapToGrid w:val="0"/>
              <w:rPr>
                <w:rFonts w:ascii="Times New Roman" w:eastAsia="MS Mincho" w:hAnsi="Times New Roman" w:cs="Times New Roman"/>
                <w:sz w:val="24"/>
                <w:szCs w:val="24"/>
              </w:rPr>
            </w:pPr>
            <w:r w:rsidRPr="007C3D21">
              <w:rPr>
                <w:rFonts w:ascii="Times New Roman" w:eastAsia="MS Mincho" w:hAnsi="Times New Roman" w:cs="Times New Roman"/>
                <w:sz w:val="24"/>
                <w:szCs w:val="24"/>
              </w:rPr>
              <w:t>6600</w:t>
            </w:r>
            <w:r w:rsidR="00956959">
              <w:rPr>
                <w:rFonts w:ascii="Times New Roman" w:eastAsia="MS Mincho" w:hAnsi="Times New Roman" w:cs="Times New Roman"/>
                <w:sz w:val="24"/>
                <w:szCs w:val="24"/>
              </w:rPr>
              <w:t>17</w:t>
            </w:r>
            <w:r w:rsidRPr="007C3D21">
              <w:rPr>
                <w:rFonts w:ascii="Times New Roman" w:eastAsia="MS Mincho" w:hAnsi="Times New Roman" w:cs="Times New Roman"/>
                <w:sz w:val="24"/>
                <w:szCs w:val="24"/>
              </w:rPr>
              <w:t>, РФ, Красноярский край, г.Красноярск,</w:t>
            </w:r>
            <w:r>
              <w:rPr>
                <w:rFonts w:ascii="Times New Roman" w:eastAsia="MS Mincho" w:hAnsi="Times New Roman" w:cs="Times New Roman"/>
                <w:sz w:val="24"/>
                <w:szCs w:val="24"/>
              </w:rPr>
              <w:t xml:space="preserve"> ул.Красной Армии, д.3</w:t>
            </w:r>
          </w:p>
          <w:p w:rsidR="00937F46" w:rsidRPr="007C3D21" w:rsidRDefault="00937F46" w:rsidP="00281DEE">
            <w:pPr>
              <w:pStyle w:val="26"/>
              <w:snapToGrid w:val="0"/>
              <w:rPr>
                <w:rFonts w:ascii="Times New Roman" w:eastAsia="MS Mincho" w:hAnsi="Times New Roman" w:cs="Times New Roman"/>
                <w:sz w:val="24"/>
                <w:szCs w:val="24"/>
              </w:rPr>
            </w:pPr>
            <w:r w:rsidRPr="007C3D21">
              <w:rPr>
                <w:rFonts w:ascii="Times New Roman" w:eastAsia="MS Mincho" w:hAnsi="Times New Roman" w:cs="Times New Roman"/>
                <w:sz w:val="24"/>
                <w:szCs w:val="24"/>
              </w:rPr>
              <w:t>ИНН 2466</w:t>
            </w:r>
            <w:r>
              <w:rPr>
                <w:rFonts w:ascii="Times New Roman" w:eastAsia="MS Mincho" w:hAnsi="Times New Roman" w:cs="Times New Roman"/>
                <w:sz w:val="24"/>
                <w:szCs w:val="24"/>
              </w:rPr>
              <w:t>084183</w:t>
            </w:r>
          </w:p>
          <w:p w:rsidR="00937F46" w:rsidRDefault="00937F46" w:rsidP="00281DEE">
            <w:pPr>
              <w:pStyle w:val="26"/>
              <w:snapToGrid w:val="0"/>
              <w:rPr>
                <w:rFonts w:ascii="Times New Roman" w:eastAsia="MS Mincho" w:hAnsi="Times New Roman" w:cs="Times New Roman"/>
                <w:sz w:val="24"/>
                <w:szCs w:val="24"/>
              </w:rPr>
            </w:pPr>
            <w:r w:rsidRPr="007C3D21">
              <w:rPr>
                <w:rFonts w:ascii="Times New Roman" w:eastAsia="MS Mincho" w:hAnsi="Times New Roman" w:cs="Times New Roman"/>
                <w:sz w:val="24"/>
                <w:szCs w:val="24"/>
              </w:rPr>
              <w:t>КПП 246601001</w:t>
            </w:r>
          </w:p>
          <w:p w:rsidR="00956959" w:rsidRPr="00956959" w:rsidRDefault="00956959" w:rsidP="00281DEE">
            <w:pPr>
              <w:pStyle w:val="26"/>
              <w:snapToGrid w:val="0"/>
              <w:rPr>
                <w:rFonts w:ascii="Times New Roman" w:eastAsia="MS Mincho" w:hAnsi="Times New Roman" w:cs="Times New Roman"/>
                <w:sz w:val="24"/>
                <w:szCs w:val="24"/>
              </w:rPr>
            </w:pPr>
            <w:r w:rsidRPr="00956959">
              <w:rPr>
                <w:rFonts w:ascii="Times New Roman" w:hAnsi="Times New Roman" w:cs="Times New Roman"/>
                <w:bCs/>
                <w:sz w:val="24"/>
                <w:szCs w:val="24"/>
              </w:rPr>
              <w:t xml:space="preserve">ОКПО: </w:t>
            </w:r>
            <w:r w:rsidRPr="00956959">
              <w:rPr>
                <w:rFonts w:ascii="Times New Roman" w:hAnsi="Times New Roman" w:cs="Times New Roman"/>
                <w:sz w:val="24"/>
                <w:szCs w:val="24"/>
              </w:rPr>
              <w:t>53635572</w:t>
            </w:r>
          </w:p>
          <w:p w:rsidR="00937F46" w:rsidRPr="00956959" w:rsidRDefault="00937F46" w:rsidP="00281DEE">
            <w:pPr>
              <w:pStyle w:val="26"/>
              <w:snapToGrid w:val="0"/>
              <w:rPr>
                <w:rFonts w:ascii="Times New Roman" w:eastAsia="MS Mincho" w:hAnsi="Times New Roman" w:cs="Times New Roman"/>
                <w:sz w:val="24"/>
                <w:szCs w:val="24"/>
              </w:rPr>
            </w:pPr>
            <w:r w:rsidRPr="00956959">
              <w:rPr>
                <w:rFonts w:ascii="Times New Roman" w:eastAsia="MS Mincho" w:hAnsi="Times New Roman" w:cs="Times New Roman"/>
                <w:sz w:val="24"/>
                <w:szCs w:val="24"/>
              </w:rPr>
              <w:t xml:space="preserve">р/сч </w:t>
            </w:r>
            <w:r w:rsidR="00956959" w:rsidRPr="00956959">
              <w:rPr>
                <w:rFonts w:ascii="Times New Roman" w:hAnsi="Times New Roman" w:cs="Times New Roman"/>
                <w:sz w:val="24"/>
                <w:szCs w:val="24"/>
              </w:rPr>
              <w:t>40601810200003000002</w:t>
            </w:r>
          </w:p>
          <w:p w:rsidR="00937F46" w:rsidRPr="00956959" w:rsidRDefault="00956959" w:rsidP="00281DEE">
            <w:pPr>
              <w:pStyle w:val="26"/>
              <w:snapToGrid w:val="0"/>
              <w:rPr>
                <w:rFonts w:ascii="Times New Roman" w:eastAsia="MS Mincho" w:hAnsi="Times New Roman" w:cs="Times New Roman"/>
                <w:sz w:val="24"/>
                <w:szCs w:val="24"/>
              </w:rPr>
            </w:pPr>
            <w:r w:rsidRPr="00956959">
              <w:rPr>
                <w:rFonts w:ascii="Times New Roman" w:hAnsi="Times New Roman" w:cs="Times New Roman"/>
                <w:bCs/>
                <w:sz w:val="24"/>
                <w:szCs w:val="24"/>
              </w:rPr>
              <w:t xml:space="preserve">Л/сч: </w:t>
            </w:r>
            <w:r w:rsidRPr="00956959">
              <w:rPr>
                <w:rFonts w:ascii="Times New Roman" w:hAnsi="Times New Roman" w:cs="Times New Roman"/>
                <w:sz w:val="24"/>
                <w:szCs w:val="24"/>
              </w:rPr>
              <w:t>81192А09301</w:t>
            </w:r>
          </w:p>
          <w:p w:rsidR="00937F46" w:rsidRPr="00956959" w:rsidRDefault="00937F46" w:rsidP="00281DEE">
            <w:pPr>
              <w:pStyle w:val="26"/>
              <w:snapToGrid w:val="0"/>
              <w:rPr>
                <w:rFonts w:ascii="Times New Roman" w:eastAsia="MS Mincho" w:hAnsi="Times New Roman" w:cs="Times New Roman"/>
                <w:sz w:val="24"/>
                <w:szCs w:val="24"/>
              </w:rPr>
            </w:pPr>
            <w:r w:rsidRPr="00956959">
              <w:rPr>
                <w:rFonts w:ascii="Times New Roman" w:eastAsia="MS Mincho" w:hAnsi="Times New Roman" w:cs="Times New Roman"/>
                <w:sz w:val="24"/>
                <w:szCs w:val="24"/>
              </w:rPr>
              <w:t xml:space="preserve">БИК </w:t>
            </w:r>
            <w:r w:rsidR="00956959" w:rsidRPr="00956959">
              <w:rPr>
                <w:rFonts w:ascii="Times New Roman" w:hAnsi="Times New Roman" w:cs="Times New Roman"/>
                <w:sz w:val="24"/>
                <w:szCs w:val="24"/>
              </w:rPr>
              <w:t>040407001</w:t>
            </w:r>
          </w:p>
          <w:p w:rsidR="00956959" w:rsidRDefault="00956959" w:rsidP="00956959">
            <w:pPr>
              <w:spacing w:after="0"/>
              <w:jc w:val="both"/>
              <w:rPr>
                <w:rFonts w:ascii="Times New Roman" w:hAnsi="Times New Roman"/>
                <w:sz w:val="24"/>
                <w:szCs w:val="24"/>
              </w:rPr>
            </w:pPr>
            <w:r w:rsidRPr="00956959">
              <w:rPr>
                <w:rFonts w:ascii="Times New Roman" w:hAnsi="Times New Roman"/>
                <w:sz w:val="24"/>
                <w:szCs w:val="24"/>
              </w:rPr>
              <w:t>ГРКЦ ГУ БАНКА РОССИИ ПО</w:t>
            </w:r>
          </w:p>
          <w:p w:rsidR="00956959" w:rsidRDefault="00956959" w:rsidP="00956959">
            <w:pPr>
              <w:spacing w:after="0"/>
              <w:jc w:val="both"/>
              <w:rPr>
                <w:rFonts w:ascii="Times New Roman" w:hAnsi="Times New Roman"/>
                <w:sz w:val="24"/>
                <w:szCs w:val="24"/>
              </w:rPr>
            </w:pPr>
            <w:r w:rsidRPr="00956959">
              <w:rPr>
                <w:rFonts w:ascii="Times New Roman" w:hAnsi="Times New Roman"/>
                <w:sz w:val="24"/>
                <w:szCs w:val="24"/>
              </w:rPr>
              <w:t xml:space="preserve"> КРАСНОЯРСКОМУ</w:t>
            </w:r>
            <w:r>
              <w:rPr>
                <w:rFonts w:ascii="Times New Roman" w:hAnsi="Times New Roman"/>
                <w:sz w:val="24"/>
                <w:szCs w:val="24"/>
              </w:rPr>
              <w:t xml:space="preserve"> </w:t>
            </w:r>
            <w:r w:rsidRPr="00956959">
              <w:rPr>
                <w:rFonts w:ascii="Times New Roman" w:hAnsi="Times New Roman"/>
                <w:sz w:val="24"/>
                <w:szCs w:val="24"/>
              </w:rPr>
              <w:t>КР.</w:t>
            </w:r>
          </w:p>
          <w:p w:rsidR="00937F46" w:rsidRPr="00956959" w:rsidRDefault="00956959" w:rsidP="00956959">
            <w:pPr>
              <w:spacing w:after="0"/>
              <w:jc w:val="both"/>
              <w:rPr>
                <w:rFonts w:ascii="Times New Roman" w:hAnsi="Times New Roman"/>
                <w:spacing w:val="-6"/>
                <w:sz w:val="24"/>
                <w:szCs w:val="24"/>
              </w:rPr>
            </w:pPr>
            <w:r w:rsidRPr="00956959">
              <w:rPr>
                <w:rFonts w:ascii="Times New Roman" w:hAnsi="Times New Roman"/>
                <w:sz w:val="24"/>
                <w:szCs w:val="24"/>
              </w:rPr>
              <w:t xml:space="preserve"> </w:t>
            </w:r>
            <w:r>
              <w:rPr>
                <w:rFonts w:ascii="Times New Roman" w:hAnsi="Times New Roman"/>
                <w:sz w:val="24"/>
                <w:szCs w:val="24"/>
              </w:rPr>
              <w:t>г</w:t>
            </w:r>
            <w:r w:rsidRPr="00956959">
              <w:rPr>
                <w:rFonts w:ascii="Times New Roman" w:hAnsi="Times New Roman"/>
                <w:sz w:val="24"/>
                <w:szCs w:val="24"/>
              </w:rPr>
              <w:t>.КРАСНОЯРСК</w:t>
            </w:r>
            <w:r w:rsidRPr="00956959">
              <w:rPr>
                <w:rFonts w:ascii="Times New Roman" w:hAnsi="Times New Roman"/>
                <w:spacing w:val="-6"/>
                <w:sz w:val="24"/>
                <w:szCs w:val="24"/>
              </w:rPr>
              <w:t xml:space="preserve"> </w:t>
            </w:r>
          </w:p>
          <w:p w:rsidR="00937F46" w:rsidRPr="007C3D21" w:rsidRDefault="00937F46" w:rsidP="00281DEE">
            <w:pPr>
              <w:spacing w:after="0"/>
              <w:ind w:left="317"/>
              <w:jc w:val="both"/>
              <w:rPr>
                <w:rFonts w:ascii="Times New Roman" w:hAnsi="Times New Roman"/>
                <w:spacing w:val="-6"/>
                <w:sz w:val="24"/>
                <w:szCs w:val="24"/>
              </w:rPr>
            </w:pPr>
          </w:p>
        </w:tc>
      </w:tr>
      <w:tr w:rsidR="00937F46" w:rsidRPr="007C3D21" w:rsidTr="00281DEE">
        <w:tblPrEx>
          <w:tblLook w:val="0000"/>
        </w:tblPrEx>
        <w:trPr>
          <w:gridBefore w:val="1"/>
          <w:gridAfter w:val="2"/>
          <w:wBefore w:w="76" w:type="dxa"/>
          <w:wAfter w:w="754" w:type="dxa"/>
          <w:cantSplit/>
        </w:trPr>
        <w:tc>
          <w:tcPr>
            <w:tcW w:w="4986" w:type="dxa"/>
          </w:tcPr>
          <w:p w:rsidR="00937F46" w:rsidRPr="007C3D21" w:rsidRDefault="00937F46" w:rsidP="00281DEE">
            <w:pPr>
              <w:spacing w:before="60" w:after="0"/>
              <w:ind w:right="-81"/>
              <w:jc w:val="both"/>
              <w:rPr>
                <w:rFonts w:ascii="Times New Roman" w:hAnsi="Times New Roman"/>
                <w:b/>
                <w:spacing w:val="-6"/>
                <w:sz w:val="24"/>
                <w:szCs w:val="24"/>
              </w:rPr>
            </w:pPr>
          </w:p>
        </w:tc>
        <w:tc>
          <w:tcPr>
            <w:tcW w:w="4394" w:type="dxa"/>
            <w:gridSpan w:val="2"/>
          </w:tcPr>
          <w:p w:rsidR="00937F46" w:rsidRPr="007C3D21" w:rsidRDefault="00937F46" w:rsidP="00281DEE">
            <w:pPr>
              <w:spacing w:before="60" w:after="0"/>
              <w:ind w:right="-81"/>
              <w:jc w:val="both"/>
              <w:rPr>
                <w:rFonts w:ascii="Times New Roman" w:hAnsi="Times New Roman"/>
                <w:b/>
                <w:spacing w:val="-6"/>
                <w:sz w:val="24"/>
                <w:szCs w:val="24"/>
              </w:rPr>
            </w:pPr>
            <w:r>
              <w:rPr>
                <w:rFonts w:ascii="Times New Roman" w:hAnsi="Times New Roman"/>
                <w:b/>
                <w:spacing w:val="-6"/>
                <w:sz w:val="24"/>
                <w:szCs w:val="24"/>
              </w:rPr>
              <w:t>Директор</w:t>
            </w:r>
          </w:p>
        </w:tc>
      </w:tr>
      <w:tr w:rsidR="00937F46" w:rsidRPr="007C3D21" w:rsidTr="00281DEE">
        <w:tblPrEx>
          <w:tblLook w:val="0000"/>
        </w:tblPrEx>
        <w:trPr>
          <w:gridBefore w:val="1"/>
          <w:gridAfter w:val="2"/>
          <w:wBefore w:w="76" w:type="dxa"/>
          <w:wAfter w:w="754" w:type="dxa"/>
          <w:cantSplit/>
        </w:trPr>
        <w:tc>
          <w:tcPr>
            <w:tcW w:w="4986" w:type="dxa"/>
          </w:tcPr>
          <w:p w:rsidR="00937F46" w:rsidRPr="007C3D21" w:rsidRDefault="00937F46" w:rsidP="00281DEE">
            <w:pPr>
              <w:spacing w:before="60" w:after="0"/>
              <w:ind w:right="-81"/>
              <w:jc w:val="both"/>
              <w:rPr>
                <w:rFonts w:ascii="Times New Roman" w:hAnsi="Times New Roman"/>
                <w:spacing w:val="-6"/>
                <w:sz w:val="24"/>
                <w:szCs w:val="24"/>
              </w:rPr>
            </w:pPr>
          </w:p>
        </w:tc>
        <w:tc>
          <w:tcPr>
            <w:tcW w:w="4394" w:type="dxa"/>
            <w:gridSpan w:val="2"/>
          </w:tcPr>
          <w:p w:rsidR="00937F46" w:rsidRPr="007C3D21" w:rsidRDefault="00937F46" w:rsidP="00281DEE">
            <w:pPr>
              <w:spacing w:before="60" w:after="0"/>
              <w:ind w:right="-81"/>
              <w:jc w:val="both"/>
              <w:rPr>
                <w:rFonts w:ascii="Times New Roman" w:hAnsi="Times New Roman"/>
                <w:spacing w:val="-6"/>
                <w:sz w:val="24"/>
                <w:szCs w:val="24"/>
              </w:rPr>
            </w:pPr>
          </w:p>
        </w:tc>
      </w:tr>
      <w:tr w:rsidR="00937F46" w:rsidRPr="007C3D21" w:rsidTr="00281DEE">
        <w:tblPrEx>
          <w:tblLook w:val="0000"/>
        </w:tblPrEx>
        <w:trPr>
          <w:gridBefore w:val="1"/>
          <w:gridAfter w:val="2"/>
          <w:wBefore w:w="76" w:type="dxa"/>
          <w:wAfter w:w="754" w:type="dxa"/>
          <w:cantSplit/>
        </w:trPr>
        <w:tc>
          <w:tcPr>
            <w:tcW w:w="4986" w:type="dxa"/>
          </w:tcPr>
          <w:p w:rsidR="00937F46" w:rsidRPr="007C3D21" w:rsidRDefault="00937F46" w:rsidP="00281DEE">
            <w:pPr>
              <w:spacing w:before="60" w:after="0"/>
              <w:ind w:right="-81"/>
              <w:jc w:val="both"/>
              <w:rPr>
                <w:rFonts w:ascii="Times New Roman" w:hAnsi="Times New Roman"/>
                <w:spacing w:val="-6"/>
                <w:sz w:val="24"/>
                <w:szCs w:val="24"/>
              </w:rPr>
            </w:pPr>
            <w:r w:rsidRPr="007C3D21">
              <w:rPr>
                <w:rFonts w:ascii="Times New Roman" w:hAnsi="Times New Roman"/>
                <w:spacing w:val="-6"/>
                <w:sz w:val="24"/>
                <w:szCs w:val="24"/>
              </w:rPr>
              <w:t>.......................................................</w:t>
            </w:r>
          </w:p>
        </w:tc>
        <w:tc>
          <w:tcPr>
            <w:tcW w:w="4394" w:type="dxa"/>
            <w:gridSpan w:val="2"/>
          </w:tcPr>
          <w:p w:rsidR="00937F46" w:rsidRPr="007C3D21" w:rsidRDefault="00937F46" w:rsidP="00937F46">
            <w:pPr>
              <w:spacing w:before="60" w:after="0"/>
              <w:ind w:right="-81"/>
              <w:jc w:val="both"/>
              <w:rPr>
                <w:rFonts w:ascii="Times New Roman" w:hAnsi="Times New Roman"/>
                <w:spacing w:val="-6"/>
                <w:sz w:val="24"/>
                <w:szCs w:val="24"/>
              </w:rPr>
            </w:pPr>
            <w:r w:rsidRPr="007C3D21">
              <w:rPr>
                <w:rFonts w:ascii="Times New Roman" w:hAnsi="Times New Roman"/>
                <w:spacing w:val="-6"/>
                <w:sz w:val="24"/>
                <w:szCs w:val="24"/>
              </w:rPr>
              <w:t>.......................</w:t>
            </w:r>
            <w:r>
              <w:rPr>
                <w:rFonts w:ascii="Times New Roman" w:hAnsi="Times New Roman"/>
                <w:spacing w:val="-6"/>
                <w:sz w:val="24"/>
                <w:szCs w:val="24"/>
              </w:rPr>
              <w:t>.........................</w:t>
            </w:r>
            <w:r w:rsidRPr="007C3D21">
              <w:rPr>
                <w:rFonts w:ascii="Times New Roman" w:hAnsi="Times New Roman"/>
                <w:spacing w:val="-6"/>
                <w:sz w:val="24"/>
                <w:szCs w:val="24"/>
              </w:rPr>
              <w:t xml:space="preserve"> </w:t>
            </w:r>
            <w:r>
              <w:rPr>
                <w:rFonts w:ascii="Times New Roman" w:hAnsi="Times New Roman"/>
                <w:spacing w:val="-6"/>
                <w:sz w:val="24"/>
                <w:szCs w:val="24"/>
              </w:rPr>
              <w:t>А</w:t>
            </w:r>
            <w:r w:rsidRPr="007C3D21">
              <w:rPr>
                <w:rFonts w:ascii="Times New Roman" w:hAnsi="Times New Roman"/>
                <w:spacing w:val="-6"/>
                <w:sz w:val="24"/>
                <w:szCs w:val="24"/>
              </w:rPr>
              <w:t>.</w:t>
            </w:r>
            <w:r>
              <w:rPr>
                <w:rFonts w:ascii="Times New Roman" w:hAnsi="Times New Roman"/>
                <w:spacing w:val="-6"/>
                <w:sz w:val="24"/>
                <w:szCs w:val="24"/>
              </w:rPr>
              <w:t>Ю. Первухин</w:t>
            </w:r>
            <w:r w:rsidRPr="007C3D21">
              <w:rPr>
                <w:rFonts w:ascii="Times New Roman" w:hAnsi="Times New Roman"/>
                <w:spacing w:val="-6"/>
                <w:sz w:val="24"/>
                <w:szCs w:val="24"/>
              </w:rPr>
              <w:t xml:space="preserve"> </w:t>
            </w:r>
          </w:p>
        </w:tc>
      </w:tr>
    </w:tbl>
    <w:p w:rsidR="008B6DFC" w:rsidRDefault="004D4888" w:rsidP="00937F46">
      <w:pPr>
        <w:pStyle w:val="ac"/>
        <w:jc w:val="both"/>
      </w:pPr>
      <w:r w:rsidRPr="005A334C">
        <w:t xml:space="preserve">                                                                                                                                                                                                                                                                                                                                                                                                                                                                                                                                                                                                                                                                                                                                                                                                                                                                                                                                                                                                                                                                                                                                                                 </w:t>
      </w:r>
    </w:p>
    <w:p w:rsidR="008B6DFC" w:rsidRDefault="008B6DFC" w:rsidP="004D4888">
      <w:pPr>
        <w:pStyle w:val="ac"/>
        <w:jc w:val="right"/>
      </w:pPr>
    </w:p>
    <w:p w:rsidR="008B6DFC" w:rsidRDefault="008B6DFC" w:rsidP="004D4888">
      <w:pPr>
        <w:pStyle w:val="ac"/>
        <w:jc w:val="right"/>
      </w:pPr>
    </w:p>
    <w:p w:rsidR="008B6DFC" w:rsidRDefault="008B6DFC" w:rsidP="004D4888">
      <w:pPr>
        <w:pStyle w:val="ac"/>
        <w:jc w:val="right"/>
      </w:pPr>
    </w:p>
    <w:p w:rsidR="008B6DFC" w:rsidRDefault="008B6DFC" w:rsidP="004D4888">
      <w:pPr>
        <w:pStyle w:val="ac"/>
        <w:jc w:val="right"/>
      </w:pPr>
    </w:p>
    <w:p w:rsidR="001B15EF" w:rsidRDefault="001B15EF">
      <w:pPr>
        <w:spacing w:after="0" w:line="240" w:lineRule="auto"/>
        <w:rPr>
          <w:rFonts w:ascii="Times New Roman" w:eastAsia="Times New Roman" w:hAnsi="Times New Roman"/>
          <w:sz w:val="24"/>
          <w:szCs w:val="24"/>
        </w:rPr>
      </w:pPr>
    </w:p>
    <w:p w:rsidR="00592793" w:rsidRDefault="00592793" w:rsidP="001B15EF">
      <w:pPr>
        <w:pStyle w:val="ac"/>
      </w:pPr>
    </w:p>
    <w:p w:rsidR="004D4888" w:rsidRPr="005A334C" w:rsidRDefault="004D4888" w:rsidP="001B15EF">
      <w:pPr>
        <w:pStyle w:val="ac"/>
        <w:spacing w:after="0"/>
        <w:jc w:val="right"/>
      </w:pPr>
      <w:r w:rsidRPr="005A334C">
        <w:lastRenderedPageBreak/>
        <w:t>Приложение</w:t>
      </w:r>
      <w:r w:rsidR="001B15EF">
        <w:t xml:space="preserve"> № </w:t>
      </w:r>
      <w:r w:rsidRPr="005A334C">
        <w:t xml:space="preserve">1 </w:t>
      </w:r>
    </w:p>
    <w:p w:rsidR="001B15EF" w:rsidRDefault="001B15EF" w:rsidP="001B15EF">
      <w:pPr>
        <w:pStyle w:val="ac"/>
        <w:spacing w:after="0"/>
        <w:jc w:val="right"/>
      </w:pPr>
      <w:r>
        <w:t>к Д</w:t>
      </w:r>
      <w:r w:rsidR="004D4888" w:rsidRPr="005A334C">
        <w:t xml:space="preserve">оговору </w:t>
      </w:r>
      <w:r>
        <w:t>на поставку наградных комплектов</w:t>
      </w:r>
    </w:p>
    <w:p w:rsidR="001B15EF" w:rsidRDefault="001B15EF" w:rsidP="001B15EF">
      <w:pPr>
        <w:pStyle w:val="ac"/>
        <w:spacing w:after="0"/>
        <w:jc w:val="right"/>
      </w:pPr>
      <w:r>
        <w:t xml:space="preserve"> для участников финальных соревнований по регби</w:t>
      </w:r>
    </w:p>
    <w:p w:rsidR="004D4888" w:rsidRPr="005A334C" w:rsidRDefault="001B15EF" w:rsidP="001B15EF">
      <w:pPr>
        <w:pStyle w:val="ac"/>
        <w:spacing w:after="0"/>
        <w:jc w:val="right"/>
      </w:pPr>
      <w:r>
        <w:t xml:space="preserve">«Звезды Красноярья» среди юношей </w:t>
      </w:r>
      <w:r w:rsidR="004D4888" w:rsidRPr="005A334C">
        <w:t xml:space="preserve">от «  </w:t>
      </w:r>
      <w:r w:rsidR="004D4888">
        <w:t xml:space="preserve"> </w:t>
      </w:r>
      <w:r w:rsidR="004D4888" w:rsidRPr="005A334C">
        <w:t xml:space="preserve">»  </w:t>
      </w:r>
      <w:r w:rsidR="004D4888">
        <w:t xml:space="preserve"> </w:t>
      </w:r>
      <w:r w:rsidR="00AC6511">
        <w:t xml:space="preserve">    </w:t>
      </w:r>
      <w:r w:rsidR="004D4888">
        <w:t xml:space="preserve">            </w:t>
      </w:r>
      <w:r w:rsidR="004D4888" w:rsidRPr="005A334C">
        <w:t xml:space="preserve">  201</w:t>
      </w:r>
      <w:r w:rsidR="004D4888">
        <w:t>2</w:t>
      </w:r>
      <w:r w:rsidR="00AC6511">
        <w:t xml:space="preserve"> </w:t>
      </w:r>
      <w:r w:rsidR="004D4888" w:rsidRPr="005A334C">
        <w:t>г</w:t>
      </w:r>
      <w:r w:rsidR="00AC6511">
        <w:t>.</w:t>
      </w:r>
    </w:p>
    <w:p w:rsidR="004D4888" w:rsidRPr="005A334C" w:rsidRDefault="004D4888" w:rsidP="001B15EF">
      <w:pPr>
        <w:spacing w:after="0"/>
      </w:pPr>
    </w:p>
    <w:p w:rsidR="004D4888" w:rsidRDefault="004D4888" w:rsidP="004D4888">
      <w:pPr>
        <w:pStyle w:val="4"/>
        <w:rPr>
          <w:rFonts w:ascii="Times New Roman" w:hAnsi="Times New Roman"/>
          <w:sz w:val="24"/>
        </w:rPr>
      </w:pPr>
      <w:r w:rsidRPr="00592793">
        <w:rPr>
          <w:rFonts w:ascii="Times New Roman" w:hAnsi="Times New Roman"/>
          <w:sz w:val="24"/>
        </w:rPr>
        <w:t>Спецификация</w:t>
      </w:r>
    </w:p>
    <w:p w:rsidR="004D4888" w:rsidRPr="00592793" w:rsidRDefault="004D4888" w:rsidP="006C5480">
      <w:pPr>
        <w:pStyle w:val="ac"/>
        <w:rPr>
          <w:u w:val="wave"/>
        </w:rPr>
      </w:pPr>
      <w:r w:rsidRPr="00592793">
        <w:t xml:space="preserve">Заказчик: </w:t>
      </w:r>
      <w:r w:rsidR="001B15EF">
        <w:t>Спортивное краевое государственное автономное учреждение «Регбийный клуб «Енисей-СТМ»</w:t>
      </w:r>
    </w:p>
    <w:p w:rsidR="004D4888" w:rsidRPr="00592793" w:rsidRDefault="004D4888" w:rsidP="004D4888">
      <w:pPr>
        <w:rPr>
          <w:rFonts w:ascii="Times New Roman" w:hAnsi="Times New Roman"/>
        </w:rPr>
      </w:pPr>
      <w:r w:rsidRPr="00592793">
        <w:rPr>
          <w:rFonts w:ascii="Times New Roman" w:hAnsi="Times New Roman"/>
        </w:rPr>
        <w:t xml:space="preserve">Поставщик: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5"/>
        <w:gridCol w:w="2328"/>
        <w:gridCol w:w="2105"/>
        <w:gridCol w:w="1141"/>
        <w:gridCol w:w="971"/>
        <w:gridCol w:w="1110"/>
        <w:gridCol w:w="1331"/>
      </w:tblGrid>
      <w:tr w:rsidR="00AC6511" w:rsidRPr="00592793" w:rsidTr="00AC6511">
        <w:tc>
          <w:tcPr>
            <w:tcW w:w="585" w:type="dxa"/>
          </w:tcPr>
          <w:p w:rsidR="00AC6511" w:rsidRPr="00AC6511" w:rsidRDefault="00AC6511" w:rsidP="00AC7ACC">
            <w:pPr>
              <w:jc w:val="center"/>
              <w:rPr>
                <w:rFonts w:ascii="Times New Roman" w:hAnsi="Times New Roman"/>
              </w:rPr>
            </w:pPr>
            <w:r w:rsidRPr="00AC6511">
              <w:rPr>
                <w:rFonts w:ascii="Times New Roman" w:hAnsi="Times New Roman"/>
              </w:rPr>
              <w:t>№</w:t>
            </w:r>
          </w:p>
          <w:p w:rsidR="00AC6511" w:rsidRPr="00AC6511" w:rsidRDefault="00AC6511" w:rsidP="00AC7ACC">
            <w:pPr>
              <w:jc w:val="center"/>
              <w:rPr>
                <w:rFonts w:ascii="Times New Roman" w:hAnsi="Times New Roman"/>
              </w:rPr>
            </w:pPr>
            <w:r w:rsidRPr="00AC6511">
              <w:rPr>
                <w:rFonts w:ascii="Times New Roman" w:hAnsi="Times New Roman"/>
              </w:rPr>
              <w:t>п/п</w:t>
            </w:r>
          </w:p>
        </w:tc>
        <w:tc>
          <w:tcPr>
            <w:tcW w:w="4433" w:type="dxa"/>
            <w:gridSpan w:val="2"/>
          </w:tcPr>
          <w:p w:rsidR="00AC6511" w:rsidRPr="00AC6511" w:rsidRDefault="00AC6511" w:rsidP="00AC7ACC">
            <w:pPr>
              <w:jc w:val="center"/>
              <w:rPr>
                <w:rFonts w:ascii="Times New Roman" w:hAnsi="Times New Roman"/>
              </w:rPr>
            </w:pPr>
            <w:r w:rsidRPr="00AC6511">
              <w:rPr>
                <w:rFonts w:ascii="Times New Roman" w:hAnsi="Times New Roman"/>
              </w:rPr>
              <w:t>Наименование товара</w:t>
            </w:r>
          </w:p>
        </w:tc>
        <w:tc>
          <w:tcPr>
            <w:tcW w:w="1141" w:type="dxa"/>
          </w:tcPr>
          <w:p w:rsidR="00AC6511" w:rsidRPr="00AC6511" w:rsidRDefault="00AC6511" w:rsidP="00AC7ACC">
            <w:pPr>
              <w:jc w:val="center"/>
              <w:rPr>
                <w:rFonts w:ascii="Times New Roman" w:hAnsi="Times New Roman"/>
              </w:rPr>
            </w:pPr>
            <w:r w:rsidRPr="00AC6511">
              <w:rPr>
                <w:rFonts w:ascii="Times New Roman" w:hAnsi="Times New Roman"/>
              </w:rPr>
              <w:t>Едн.</w:t>
            </w:r>
          </w:p>
          <w:p w:rsidR="00AC6511" w:rsidRPr="00AC6511" w:rsidRDefault="00AC6511" w:rsidP="00AC7ACC">
            <w:pPr>
              <w:jc w:val="center"/>
              <w:rPr>
                <w:rFonts w:ascii="Times New Roman" w:hAnsi="Times New Roman"/>
              </w:rPr>
            </w:pPr>
            <w:r w:rsidRPr="00AC6511">
              <w:rPr>
                <w:rFonts w:ascii="Times New Roman" w:hAnsi="Times New Roman"/>
              </w:rPr>
              <w:t>Изм.</w:t>
            </w:r>
          </w:p>
        </w:tc>
        <w:tc>
          <w:tcPr>
            <w:tcW w:w="971" w:type="dxa"/>
          </w:tcPr>
          <w:p w:rsidR="00AC6511" w:rsidRPr="00AC6511" w:rsidRDefault="00AC6511" w:rsidP="00AC7ACC">
            <w:pPr>
              <w:jc w:val="center"/>
              <w:rPr>
                <w:rFonts w:ascii="Times New Roman" w:hAnsi="Times New Roman"/>
              </w:rPr>
            </w:pPr>
            <w:r w:rsidRPr="00AC6511">
              <w:rPr>
                <w:rFonts w:ascii="Times New Roman" w:hAnsi="Times New Roman"/>
              </w:rPr>
              <w:t>Кол-во</w:t>
            </w:r>
          </w:p>
        </w:tc>
        <w:tc>
          <w:tcPr>
            <w:tcW w:w="1110" w:type="dxa"/>
          </w:tcPr>
          <w:p w:rsidR="00AC6511" w:rsidRPr="00AC6511" w:rsidRDefault="00AC6511" w:rsidP="00AC7ACC">
            <w:pPr>
              <w:jc w:val="center"/>
              <w:rPr>
                <w:rFonts w:ascii="Times New Roman" w:hAnsi="Times New Roman"/>
              </w:rPr>
            </w:pPr>
            <w:r w:rsidRPr="00AC6511">
              <w:rPr>
                <w:rFonts w:ascii="Times New Roman" w:hAnsi="Times New Roman"/>
              </w:rPr>
              <w:t>Цена</w:t>
            </w:r>
          </w:p>
          <w:p w:rsidR="00AC6511" w:rsidRPr="00AC6511" w:rsidRDefault="00AC6511" w:rsidP="00AC7ACC">
            <w:pPr>
              <w:jc w:val="center"/>
              <w:rPr>
                <w:rFonts w:ascii="Times New Roman" w:hAnsi="Times New Roman"/>
              </w:rPr>
            </w:pPr>
            <w:r w:rsidRPr="00AC6511">
              <w:rPr>
                <w:rFonts w:ascii="Times New Roman" w:hAnsi="Times New Roman"/>
              </w:rPr>
              <w:t>(руб)</w:t>
            </w:r>
          </w:p>
        </w:tc>
        <w:tc>
          <w:tcPr>
            <w:tcW w:w="1331" w:type="dxa"/>
          </w:tcPr>
          <w:p w:rsidR="00AC6511" w:rsidRPr="00592793" w:rsidRDefault="00AC6511" w:rsidP="00AC7ACC">
            <w:pPr>
              <w:jc w:val="center"/>
              <w:rPr>
                <w:rFonts w:ascii="Times New Roman" w:hAnsi="Times New Roman"/>
              </w:rPr>
            </w:pPr>
            <w:r w:rsidRPr="00592793">
              <w:rPr>
                <w:rFonts w:ascii="Times New Roman" w:hAnsi="Times New Roman"/>
              </w:rPr>
              <w:t>Стоимость</w:t>
            </w:r>
          </w:p>
          <w:p w:rsidR="00AC6511" w:rsidRPr="00592793" w:rsidRDefault="00AC6511" w:rsidP="00AC7ACC">
            <w:pPr>
              <w:jc w:val="center"/>
              <w:rPr>
                <w:rFonts w:ascii="Times New Roman" w:hAnsi="Times New Roman"/>
              </w:rPr>
            </w:pPr>
            <w:r w:rsidRPr="00592793">
              <w:rPr>
                <w:rFonts w:ascii="Times New Roman" w:hAnsi="Times New Roman"/>
              </w:rPr>
              <w:t>(руб)</w:t>
            </w:r>
          </w:p>
        </w:tc>
      </w:tr>
      <w:tr w:rsidR="00AC6511" w:rsidRPr="00592793" w:rsidTr="00AC6511">
        <w:tc>
          <w:tcPr>
            <w:tcW w:w="585" w:type="dxa"/>
          </w:tcPr>
          <w:p w:rsidR="00AC6511" w:rsidRPr="00AC6511" w:rsidRDefault="00AC6511" w:rsidP="00AC7ACC">
            <w:pPr>
              <w:rPr>
                <w:rFonts w:ascii="Times New Roman" w:hAnsi="Times New Roman"/>
              </w:rPr>
            </w:pPr>
          </w:p>
        </w:tc>
        <w:tc>
          <w:tcPr>
            <w:tcW w:w="2328" w:type="dxa"/>
            <w:vAlign w:val="center"/>
          </w:tcPr>
          <w:p w:rsidR="00AC6511" w:rsidRPr="00AC6511" w:rsidRDefault="00AC6511" w:rsidP="002C4767">
            <w:pPr>
              <w:jc w:val="center"/>
              <w:rPr>
                <w:rFonts w:ascii="Times New Roman" w:hAnsi="Times New Roman"/>
              </w:rPr>
            </w:pPr>
            <w:r w:rsidRPr="00AC6511">
              <w:rPr>
                <w:rFonts w:ascii="Times New Roman" w:hAnsi="Times New Roman"/>
              </w:rPr>
              <w:t>Медаль</w:t>
            </w:r>
          </w:p>
        </w:tc>
        <w:tc>
          <w:tcPr>
            <w:tcW w:w="2105" w:type="dxa"/>
          </w:tcPr>
          <w:p w:rsidR="00AC6511" w:rsidRPr="00AC6511" w:rsidRDefault="00AC6511" w:rsidP="00AC6511">
            <w:pPr>
              <w:pStyle w:val="af8"/>
              <w:numPr>
                <w:ilvl w:val="0"/>
                <w:numId w:val="25"/>
              </w:numPr>
              <w:spacing w:after="0" w:line="240" w:lineRule="auto"/>
              <w:rPr>
                <w:rFonts w:ascii="Times New Roman" w:hAnsi="Times New Roman"/>
              </w:rPr>
            </w:pPr>
            <w:r w:rsidRPr="00AC6511">
              <w:rPr>
                <w:rFonts w:ascii="Times New Roman" w:hAnsi="Times New Roman"/>
              </w:rPr>
              <w:t xml:space="preserve">Диаметр 50мм </w:t>
            </w:r>
          </w:p>
          <w:p w:rsidR="00AC6511" w:rsidRPr="00AC6511" w:rsidRDefault="00AC6511" w:rsidP="00AC6511">
            <w:pPr>
              <w:pStyle w:val="af8"/>
              <w:numPr>
                <w:ilvl w:val="0"/>
                <w:numId w:val="25"/>
              </w:numPr>
              <w:spacing w:after="0" w:line="240" w:lineRule="auto"/>
              <w:rPr>
                <w:rFonts w:ascii="Times New Roman" w:hAnsi="Times New Roman"/>
              </w:rPr>
            </w:pPr>
            <w:r w:rsidRPr="00AC6511">
              <w:rPr>
                <w:rFonts w:ascii="Times New Roman" w:hAnsi="Times New Roman"/>
              </w:rPr>
              <w:t>В компле</w:t>
            </w:r>
            <w:r w:rsidRPr="00AC6511">
              <w:rPr>
                <w:rFonts w:ascii="Times New Roman" w:hAnsi="Times New Roman"/>
              </w:rPr>
              <w:t>к</w:t>
            </w:r>
            <w:r w:rsidRPr="00AC6511">
              <w:rPr>
                <w:rFonts w:ascii="Times New Roman" w:hAnsi="Times New Roman"/>
              </w:rPr>
              <w:t>те – золото, серебро, бронза</w:t>
            </w:r>
          </w:p>
          <w:p w:rsidR="00AC6511" w:rsidRPr="00AC6511" w:rsidRDefault="00AC6511" w:rsidP="00AC6511">
            <w:pPr>
              <w:pStyle w:val="af8"/>
              <w:numPr>
                <w:ilvl w:val="0"/>
                <w:numId w:val="25"/>
              </w:numPr>
              <w:spacing w:after="0" w:line="240" w:lineRule="auto"/>
              <w:rPr>
                <w:rFonts w:ascii="Times New Roman" w:hAnsi="Times New Roman"/>
              </w:rPr>
            </w:pPr>
            <w:r w:rsidRPr="00AC6511">
              <w:rPr>
                <w:rFonts w:ascii="Times New Roman" w:hAnsi="Times New Roman"/>
              </w:rPr>
              <w:t>В середине медали – жетон м</w:t>
            </w:r>
            <w:r w:rsidRPr="00AC6511">
              <w:rPr>
                <w:rFonts w:ascii="Times New Roman" w:hAnsi="Times New Roman"/>
              </w:rPr>
              <w:t>е</w:t>
            </w:r>
            <w:r w:rsidRPr="00AC6511">
              <w:rPr>
                <w:rFonts w:ascii="Times New Roman" w:hAnsi="Times New Roman"/>
              </w:rPr>
              <w:t>стовой 1, 2, 3, триколор.</w:t>
            </w:r>
          </w:p>
          <w:p w:rsidR="00AC6511" w:rsidRPr="00AC6511" w:rsidRDefault="00AC6511" w:rsidP="00AC6511">
            <w:pPr>
              <w:pStyle w:val="af8"/>
              <w:numPr>
                <w:ilvl w:val="0"/>
                <w:numId w:val="25"/>
              </w:numPr>
              <w:spacing w:after="0" w:line="240" w:lineRule="auto"/>
              <w:rPr>
                <w:rFonts w:ascii="Times New Roman" w:hAnsi="Times New Roman"/>
              </w:rPr>
            </w:pPr>
            <w:r w:rsidRPr="00AC6511">
              <w:rPr>
                <w:rFonts w:ascii="Times New Roman" w:hAnsi="Times New Roman"/>
              </w:rPr>
              <w:t>Лента – триколор с гербом</w:t>
            </w:r>
          </w:p>
        </w:tc>
        <w:tc>
          <w:tcPr>
            <w:tcW w:w="1141" w:type="dxa"/>
          </w:tcPr>
          <w:p w:rsidR="00AC6511" w:rsidRPr="00AC6511" w:rsidRDefault="00AC6511" w:rsidP="002C4767">
            <w:pPr>
              <w:jc w:val="center"/>
              <w:rPr>
                <w:rFonts w:ascii="Times New Roman" w:hAnsi="Times New Roman"/>
              </w:rPr>
            </w:pPr>
            <w:r w:rsidRPr="00AC6511">
              <w:rPr>
                <w:rFonts w:ascii="Times New Roman" w:hAnsi="Times New Roman"/>
              </w:rPr>
              <w:t xml:space="preserve"> Ко</w:t>
            </w:r>
            <w:r w:rsidRPr="00AC6511">
              <w:rPr>
                <w:rFonts w:ascii="Times New Roman" w:hAnsi="Times New Roman"/>
              </w:rPr>
              <w:t>м</w:t>
            </w:r>
            <w:r w:rsidRPr="00AC6511">
              <w:rPr>
                <w:rFonts w:ascii="Times New Roman" w:hAnsi="Times New Roman"/>
              </w:rPr>
              <w:t>плект (шт.)</w:t>
            </w:r>
          </w:p>
          <w:p w:rsidR="00AC6511" w:rsidRPr="00AC6511" w:rsidRDefault="00AC6511" w:rsidP="002C4767">
            <w:pPr>
              <w:jc w:val="center"/>
              <w:rPr>
                <w:rFonts w:ascii="Times New Roman" w:hAnsi="Times New Roman"/>
              </w:rPr>
            </w:pPr>
          </w:p>
          <w:p w:rsidR="00AC6511" w:rsidRPr="00AC6511" w:rsidRDefault="00AC6511" w:rsidP="002C4767">
            <w:pPr>
              <w:jc w:val="center"/>
              <w:rPr>
                <w:rFonts w:ascii="Times New Roman" w:hAnsi="Times New Roman"/>
              </w:rPr>
            </w:pPr>
          </w:p>
        </w:tc>
        <w:tc>
          <w:tcPr>
            <w:tcW w:w="971" w:type="dxa"/>
          </w:tcPr>
          <w:p w:rsidR="00AC6511" w:rsidRPr="00AC6511" w:rsidRDefault="00AC6511" w:rsidP="002C4767">
            <w:pPr>
              <w:jc w:val="center"/>
              <w:rPr>
                <w:rFonts w:ascii="Times New Roman" w:hAnsi="Times New Roman"/>
              </w:rPr>
            </w:pPr>
            <w:r w:rsidRPr="00AC6511">
              <w:rPr>
                <w:rFonts w:ascii="Times New Roman" w:hAnsi="Times New Roman"/>
              </w:rPr>
              <w:t>88 (264)</w:t>
            </w:r>
          </w:p>
        </w:tc>
        <w:tc>
          <w:tcPr>
            <w:tcW w:w="1110" w:type="dxa"/>
          </w:tcPr>
          <w:p w:rsidR="00AC6511" w:rsidRPr="00AC6511" w:rsidRDefault="00AC6511" w:rsidP="00AC7ACC">
            <w:pPr>
              <w:jc w:val="center"/>
              <w:rPr>
                <w:rFonts w:ascii="Times New Roman" w:hAnsi="Times New Roman"/>
              </w:rPr>
            </w:pPr>
          </w:p>
        </w:tc>
        <w:tc>
          <w:tcPr>
            <w:tcW w:w="1331" w:type="dxa"/>
          </w:tcPr>
          <w:p w:rsidR="00AC6511" w:rsidRPr="00592793" w:rsidRDefault="00AC6511" w:rsidP="00AC7ACC">
            <w:pPr>
              <w:jc w:val="center"/>
              <w:rPr>
                <w:rFonts w:ascii="Times New Roman" w:hAnsi="Times New Roman"/>
              </w:rPr>
            </w:pPr>
          </w:p>
        </w:tc>
      </w:tr>
      <w:tr w:rsidR="00AC6511" w:rsidRPr="00592793" w:rsidTr="00AC6511">
        <w:tc>
          <w:tcPr>
            <w:tcW w:w="585" w:type="dxa"/>
          </w:tcPr>
          <w:p w:rsidR="00AC6511" w:rsidRPr="00AC6511" w:rsidRDefault="00AC6511" w:rsidP="00AC7ACC">
            <w:pPr>
              <w:rPr>
                <w:rFonts w:ascii="Times New Roman" w:hAnsi="Times New Roman"/>
              </w:rPr>
            </w:pPr>
          </w:p>
        </w:tc>
        <w:tc>
          <w:tcPr>
            <w:tcW w:w="2328" w:type="dxa"/>
            <w:vAlign w:val="center"/>
          </w:tcPr>
          <w:p w:rsidR="00AC6511" w:rsidRPr="00AC6511" w:rsidRDefault="00AC6511" w:rsidP="002C4767">
            <w:pPr>
              <w:jc w:val="center"/>
              <w:rPr>
                <w:rFonts w:ascii="Times New Roman" w:hAnsi="Times New Roman"/>
              </w:rPr>
            </w:pPr>
            <w:r w:rsidRPr="00AC6511">
              <w:rPr>
                <w:rFonts w:ascii="Times New Roman" w:hAnsi="Times New Roman"/>
              </w:rPr>
              <w:t>Табличка с гравиро</w:t>
            </w:r>
            <w:r w:rsidRPr="00AC6511">
              <w:rPr>
                <w:rFonts w:ascii="Times New Roman" w:hAnsi="Times New Roman"/>
              </w:rPr>
              <w:t>в</w:t>
            </w:r>
            <w:r w:rsidRPr="00AC6511">
              <w:rPr>
                <w:rFonts w:ascii="Times New Roman" w:hAnsi="Times New Roman"/>
              </w:rPr>
              <w:t>кой для кубков</w:t>
            </w:r>
          </w:p>
        </w:tc>
        <w:tc>
          <w:tcPr>
            <w:tcW w:w="2105" w:type="dxa"/>
          </w:tcPr>
          <w:p w:rsidR="00AC6511" w:rsidRPr="00AC6511" w:rsidRDefault="00AC6511" w:rsidP="002C4767">
            <w:pPr>
              <w:pStyle w:val="af8"/>
              <w:ind w:left="0"/>
              <w:rPr>
                <w:rFonts w:ascii="Times New Roman" w:hAnsi="Times New Roman"/>
              </w:rPr>
            </w:pPr>
            <w:r w:rsidRPr="00AC6511">
              <w:rPr>
                <w:rFonts w:ascii="Times New Roman" w:hAnsi="Times New Roman"/>
              </w:rPr>
              <w:t>(текст по соглас</w:t>
            </w:r>
            <w:r w:rsidRPr="00AC6511">
              <w:rPr>
                <w:rFonts w:ascii="Times New Roman" w:hAnsi="Times New Roman"/>
              </w:rPr>
              <w:t>о</w:t>
            </w:r>
            <w:r w:rsidRPr="00AC6511">
              <w:rPr>
                <w:rFonts w:ascii="Times New Roman" w:hAnsi="Times New Roman"/>
              </w:rPr>
              <w:t>ванию с Заказч</w:t>
            </w:r>
            <w:r w:rsidRPr="00AC6511">
              <w:rPr>
                <w:rFonts w:ascii="Times New Roman" w:hAnsi="Times New Roman"/>
              </w:rPr>
              <w:t>и</w:t>
            </w:r>
            <w:r w:rsidRPr="00AC6511">
              <w:rPr>
                <w:rFonts w:ascii="Times New Roman" w:hAnsi="Times New Roman"/>
              </w:rPr>
              <w:t>ком)</w:t>
            </w:r>
          </w:p>
        </w:tc>
        <w:tc>
          <w:tcPr>
            <w:tcW w:w="1141" w:type="dxa"/>
          </w:tcPr>
          <w:p w:rsidR="00AC6511" w:rsidRPr="00AC6511" w:rsidRDefault="00AC6511" w:rsidP="002C4767">
            <w:pPr>
              <w:jc w:val="center"/>
              <w:rPr>
                <w:rFonts w:ascii="Times New Roman" w:hAnsi="Times New Roman"/>
              </w:rPr>
            </w:pPr>
            <w:r w:rsidRPr="00AC6511">
              <w:rPr>
                <w:rFonts w:ascii="Times New Roman" w:hAnsi="Times New Roman"/>
              </w:rPr>
              <w:t>Шт.</w:t>
            </w:r>
          </w:p>
        </w:tc>
        <w:tc>
          <w:tcPr>
            <w:tcW w:w="971" w:type="dxa"/>
          </w:tcPr>
          <w:p w:rsidR="00AC6511" w:rsidRPr="00AC6511" w:rsidRDefault="00AC6511" w:rsidP="002C4767">
            <w:pPr>
              <w:jc w:val="center"/>
              <w:rPr>
                <w:rFonts w:ascii="Times New Roman" w:hAnsi="Times New Roman"/>
              </w:rPr>
            </w:pPr>
            <w:r w:rsidRPr="00AC6511">
              <w:rPr>
                <w:rFonts w:ascii="Times New Roman" w:hAnsi="Times New Roman"/>
              </w:rPr>
              <w:t>12</w:t>
            </w:r>
          </w:p>
        </w:tc>
        <w:tc>
          <w:tcPr>
            <w:tcW w:w="1110" w:type="dxa"/>
          </w:tcPr>
          <w:p w:rsidR="00AC6511" w:rsidRPr="00AC6511" w:rsidRDefault="00AC6511" w:rsidP="00AC7ACC">
            <w:pPr>
              <w:jc w:val="center"/>
              <w:rPr>
                <w:rFonts w:ascii="Times New Roman" w:hAnsi="Times New Roman"/>
              </w:rPr>
            </w:pPr>
          </w:p>
        </w:tc>
        <w:tc>
          <w:tcPr>
            <w:tcW w:w="1331" w:type="dxa"/>
          </w:tcPr>
          <w:p w:rsidR="00AC6511" w:rsidRPr="00592793" w:rsidRDefault="00AC6511" w:rsidP="00AC7ACC">
            <w:pPr>
              <w:jc w:val="center"/>
              <w:rPr>
                <w:rFonts w:ascii="Times New Roman" w:hAnsi="Times New Roman"/>
              </w:rPr>
            </w:pPr>
          </w:p>
        </w:tc>
      </w:tr>
      <w:tr w:rsidR="00AC6511" w:rsidRPr="00592793" w:rsidTr="00AC6511">
        <w:tc>
          <w:tcPr>
            <w:tcW w:w="585" w:type="dxa"/>
          </w:tcPr>
          <w:p w:rsidR="00AC6511" w:rsidRPr="00AC6511" w:rsidRDefault="00AC6511" w:rsidP="00AC7ACC">
            <w:pPr>
              <w:rPr>
                <w:rFonts w:ascii="Times New Roman" w:hAnsi="Times New Roman"/>
              </w:rPr>
            </w:pPr>
          </w:p>
        </w:tc>
        <w:tc>
          <w:tcPr>
            <w:tcW w:w="2328" w:type="dxa"/>
            <w:vAlign w:val="center"/>
          </w:tcPr>
          <w:p w:rsidR="00AC6511" w:rsidRPr="00AC6511" w:rsidRDefault="00AC6511" w:rsidP="002C4767">
            <w:pPr>
              <w:jc w:val="center"/>
              <w:rPr>
                <w:rFonts w:ascii="Times New Roman" w:hAnsi="Times New Roman"/>
              </w:rPr>
            </w:pPr>
            <w:r w:rsidRPr="00AC6511">
              <w:rPr>
                <w:rFonts w:ascii="Times New Roman" w:hAnsi="Times New Roman"/>
              </w:rPr>
              <w:t>Кубок</w:t>
            </w:r>
          </w:p>
        </w:tc>
        <w:tc>
          <w:tcPr>
            <w:tcW w:w="2105" w:type="dxa"/>
          </w:tcPr>
          <w:p w:rsidR="00AC6511" w:rsidRPr="00AC6511" w:rsidRDefault="00AC6511" w:rsidP="002C4767">
            <w:pPr>
              <w:jc w:val="both"/>
              <w:rPr>
                <w:rFonts w:ascii="Times New Roman" w:hAnsi="Times New Roman"/>
              </w:rPr>
            </w:pPr>
            <w:r w:rsidRPr="00AC6511">
              <w:rPr>
                <w:rFonts w:ascii="Times New Roman" w:hAnsi="Times New Roman"/>
              </w:rPr>
              <w:t>Кубок за 1 место: на постаменте – материал мрамор, в виде чаши – мат</w:t>
            </w:r>
            <w:r w:rsidRPr="00AC6511">
              <w:rPr>
                <w:rFonts w:ascii="Times New Roman" w:hAnsi="Times New Roman"/>
              </w:rPr>
              <w:t>е</w:t>
            </w:r>
            <w:r w:rsidRPr="00AC6511">
              <w:rPr>
                <w:rFonts w:ascii="Times New Roman" w:hAnsi="Times New Roman"/>
              </w:rPr>
              <w:t>риал металл, осн</w:t>
            </w:r>
            <w:r w:rsidRPr="00AC6511">
              <w:rPr>
                <w:rFonts w:ascii="Times New Roman" w:hAnsi="Times New Roman"/>
              </w:rPr>
              <w:t>о</w:t>
            </w:r>
            <w:r w:rsidRPr="00AC6511">
              <w:rPr>
                <w:rFonts w:ascii="Times New Roman" w:hAnsi="Times New Roman"/>
              </w:rPr>
              <w:t>вание высотой 30-40 см – материал пластик</w:t>
            </w:r>
          </w:p>
        </w:tc>
        <w:tc>
          <w:tcPr>
            <w:tcW w:w="1141" w:type="dxa"/>
          </w:tcPr>
          <w:p w:rsidR="00AC6511" w:rsidRPr="00AC6511" w:rsidRDefault="00AC6511" w:rsidP="002C4767">
            <w:pPr>
              <w:jc w:val="center"/>
              <w:rPr>
                <w:rFonts w:ascii="Times New Roman" w:hAnsi="Times New Roman"/>
              </w:rPr>
            </w:pPr>
            <w:r w:rsidRPr="00AC6511">
              <w:rPr>
                <w:rFonts w:ascii="Times New Roman" w:hAnsi="Times New Roman"/>
              </w:rPr>
              <w:t>Шт.</w:t>
            </w:r>
          </w:p>
        </w:tc>
        <w:tc>
          <w:tcPr>
            <w:tcW w:w="971" w:type="dxa"/>
          </w:tcPr>
          <w:p w:rsidR="00AC6511" w:rsidRPr="00AC6511" w:rsidRDefault="00AC6511" w:rsidP="002C4767">
            <w:pPr>
              <w:jc w:val="center"/>
              <w:rPr>
                <w:rFonts w:ascii="Times New Roman" w:hAnsi="Times New Roman"/>
              </w:rPr>
            </w:pPr>
            <w:r w:rsidRPr="00AC6511">
              <w:rPr>
                <w:rFonts w:ascii="Times New Roman" w:hAnsi="Times New Roman"/>
              </w:rPr>
              <w:t>4</w:t>
            </w:r>
          </w:p>
        </w:tc>
        <w:tc>
          <w:tcPr>
            <w:tcW w:w="1110" w:type="dxa"/>
          </w:tcPr>
          <w:p w:rsidR="00AC6511" w:rsidRPr="00AC6511" w:rsidRDefault="00AC6511" w:rsidP="00AC7ACC">
            <w:pPr>
              <w:jc w:val="center"/>
              <w:rPr>
                <w:rFonts w:ascii="Times New Roman" w:hAnsi="Times New Roman"/>
              </w:rPr>
            </w:pPr>
          </w:p>
        </w:tc>
        <w:tc>
          <w:tcPr>
            <w:tcW w:w="1331" w:type="dxa"/>
          </w:tcPr>
          <w:p w:rsidR="00AC6511" w:rsidRPr="00592793" w:rsidRDefault="00AC6511" w:rsidP="00AC7ACC">
            <w:pPr>
              <w:jc w:val="center"/>
              <w:rPr>
                <w:rFonts w:ascii="Times New Roman" w:hAnsi="Times New Roman"/>
              </w:rPr>
            </w:pPr>
          </w:p>
        </w:tc>
      </w:tr>
      <w:tr w:rsidR="00AC6511" w:rsidRPr="00592793" w:rsidTr="00AC6511">
        <w:tc>
          <w:tcPr>
            <w:tcW w:w="585" w:type="dxa"/>
          </w:tcPr>
          <w:p w:rsidR="00AC6511" w:rsidRPr="00AC6511" w:rsidRDefault="00AC6511" w:rsidP="00AC7ACC">
            <w:pPr>
              <w:rPr>
                <w:rFonts w:ascii="Times New Roman" w:hAnsi="Times New Roman"/>
              </w:rPr>
            </w:pPr>
          </w:p>
        </w:tc>
        <w:tc>
          <w:tcPr>
            <w:tcW w:w="2328" w:type="dxa"/>
            <w:vAlign w:val="center"/>
          </w:tcPr>
          <w:p w:rsidR="00AC6511" w:rsidRPr="00AC6511" w:rsidRDefault="00AC6511" w:rsidP="002C4767">
            <w:pPr>
              <w:jc w:val="center"/>
              <w:rPr>
                <w:rFonts w:ascii="Times New Roman" w:hAnsi="Times New Roman"/>
              </w:rPr>
            </w:pPr>
            <w:r w:rsidRPr="00AC6511">
              <w:rPr>
                <w:rFonts w:ascii="Times New Roman" w:hAnsi="Times New Roman"/>
              </w:rPr>
              <w:t>Кубок</w:t>
            </w:r>
          </w:p>
        </w:tc>
        <w:tc>
          <w:tcPr>
            <w:tcW w:w="2105" w:type="dxa"/>
          </w:tcPr>
          <w:p w:rsidR="00AC6511" w:rsidRPr="00AC6511" w:rsidRDefault="00AC6511" w:rsidP="002C4767">
            <w:pPr>
              <w:jc w:val="both"/>
              <w:rPr>
                <w:rFonts w:ascii="Times New Roman" w:hAnsi="Times New Roman"/>
              </w:rPr>
            </w:pPr>
            <w:r w:rsidRPr="00AC6511">
              <w:rPr>
                <w:rFonts w:ascii="Times New Roman" w:hAnsi="Times New Roman"/>
              </w:rPr>
              <w:t>Кубок за 2 место: на постаменте – материал мрамор, в виде чаши – мат</w:t>
            </w:r>
            <w:r w:rsidRPr="00AC6511">
              <w:rPr>
                <w:rFonts w:ascii="Times New Roman" w:hAnsi="Times New Roman"/>
              </w:rPr>
              <w:t>е</w:t>
            </w:r>
            <w:r w:rsidRPr="00AC6511">
              <w:rPr>
                <w:rFonts w:ascii="Times New Roman" w:hAnsi="Times New Roman"/>
              </w:rPr>
              <w:t>риал металл, осн</w:t>
            </w:r>
            <w:r w:rsidRPr="00AC6511">
              <w:rPr>
                <w:rFonts w:ascii="Times New Roman" w:hAnsi="Times New Roman"/>
              </w:rPr>
              <w:t>о</w:t>
            </w:r>
            <w:r w:rsidRPr="00AC6511">
              <w:rPr>
                <w:rFonts w:ascii="Times New Roman" w:hAnsi="Times New Roman"/>
              </w:rPr>
              <w:t>вание высотой 25-35 см – материал пластик</w:t>
            </w:r>
          </w:p>
        </w:tc>
        <w:tc>
          <w:tcPr>
            <w:tcW w:w="1141" w:type="dxa"/>
          </w:tcPr>
          <w:p w:rsidR="00AC6511" w:rsidRPr="00AC6511" w:rsidRDefault="00AC6511" w:rsidP="002C4767">
            <w:pPr>
              <w:jc w:val="center"/>
              <w:rPr>
                <w:rFonts w:ascii="Times New Roman" w:hAnsi="Times New Roman"/>
              </w:rPr>
            </w:pPr>
            <w:r w:rsidRPr="00AC6511">
              <w:rPr>
                <w:rFonts w:ascii="Times New Roman" w:hAnsi="Times New Roman"/>
              </w:rPr>
              <w:t>Шт.</w:t>
            </w:r>
          </w:p>
        </w:tc>
        <w:tc>
          <w:tcPr>
            <w:tcW w:w="971" w:type="dxa"/>
          </w:tcPr>
          <w:p w:rsidR="00AC6511" w:rsidRPr="00AC6511" w:rsidRDefault="00AC6511" w:rsidP="002C4767">
            <w:pPr>
              <w:jc w:val="center"/>
              <w:rPr>
                <w:rFonts w:ascii="Times New Roman" w:hAnsi="Times New Roman"/>
              </w:rPr>
            </w:pPr>
            <w:r w:rsidRPr="00AC6511">
              <w:rPr>
                <w:rFonts w:ascii="Times New Roman" w:hAnsi="Times New Roman"/>
              </w:rPr>
              <w:t>4</w:t>
            </w:r>
          </w:p>
        </w:tc>
        <w:tc>
          <w:tcPr>
            <w:tcW w:w="1110" w:type="dxa"/>
          </w:tcPr>
          <w:p w:rsidR="00AC6511" w:rsidRPr="00AC6511" w:rsidRDefault="00AC6511" w:rsidP="00AC7ACC">
            <w:pPr>
              <w:jc w:val="center"/>
              <w:rPr>
                <w:rFonts w:ascii="Times New Roman" w:hAnsi="Times New Roman"/>
              </w:rPr>
            </w:pPr>
          </w:p>
        </w:tc>
        <w:tc>
          <w:tcPr>
            <w:tcW w:w="1331" w:type="dxa"/>
          </w:tcPr>
          <w:p w:rsidR="00AC6511" w:rsidRPr="00592793" w:rsidRDefault="00AC6511" w:rsidP="00AC7ACC">
            <w:pPr>
              <w:jc w:val="center"/>
              <w:rPr>
                <w:rFonts w:ascii="Times New Roman" w:hAnsi="Times New Roman"/>
              </w:rPr>
            </w:pPr>
          </w:p>
        </w:tc>
      </w:tr>
      <w:tr w:rsidR="00AC6511" w:rsidRPr="00592793" w:rsidTr="00AC6511">
        <w:tc>
          <w:tcPr>
            <w:tcW w:w="585" w:type="dxa"/>
          </w:tcPr>
          <w:p w:rsidR="00AC6511" w:rsidRPr="00AC6511" w:rsidRDefault="00AC6511" w:rsidP="00AC7ACC">
            <w:pPr>
              <w:rPr>
                <w:rFonts w:ascii="Times New Roman" w:hAnsi="Times New Roman"/>
              </w:rPr>
            </w:pPr>
          </w:p>
        </w:tc>
        <w:tc>
          <w:tcPr>
            <w:tcW w:w="2328" w:type="dxa"/>
            <w:vAlign w:val="center"/>
          </w:tcPr>
          <w:p w:rsidR="00AC6511" w:rsidRPr="00AC6511" w:rsidRDefault="00AC6511" w:rsidP="002C4767">
            <w:pPr>
              <w:jc w:val="center"/>
              <w:rPr>
                <w:rFonts w:ascii="Times New Roman" w:hAnsi="Times New Roman"/>
              </w:rPr>
            </w:pPr>
            <w:r w:rsidRPr="00AC6511">
              <w:rPr>
                <w:rFonts w:ascii="Times New Roman" w:hAnsi="Times New Roman"/>
              </w:rPr>
              <w:t>Кубок</w:t>
            </w:r>
          </w:p>
        </w:tc>
        <w:tc>
          <w:tcPr>
            <w:tcW w:w="2105" w:type="dxa"/>
          </w:tcPr>
          <w:p w:rsidR="00AC6511" w:rsidRPr="00AC6511" w:rsidRDefault="00AC6511" w:rsidP="002C4767">
            <w:pPr>
              <w:jc w:val="both"/>
              <w:rPr>
                <w:rFonts w:ascii="Times New Roman" w:hAnsi="Times New Roman"/>
              </w:rPr>
            </w:pPr>
            <w:r w:rsidRPr="00AC6511">
              <w:rPr>
                <w:rFonts w:ascii="Times New Roman" w:hAnsi="Times New Roman"/>
              </w:rPr>
              <w:t xml:space="preserve">Кубок за 3 место: на постаменте – </w:t>
            </w:r>
            <w:r w:rsidRPr="00AC6511">
              <w:rPr>
                <w:rFonts w:ascii="Times New Roman" w:hAnsi="Times New Roman"/>
              </w:rPr>
              <w:lastRenderedPageBreak/>
              <w:t>материал мрамор, в виде чаши – мат</w:t>
            </w:r>
            <w:r w:rsidRPr="00AC6511">
              <w:rPr>
                <w:rFonts w:ascii="Times New Roman" w:hAnsi="Times New Roman"/>
              </w:rPr>
              <w:t>е</w:t>
            </w:r>
            <w:r w:rsidRPr="00AC6511">
              <w:rPr>
                <w:rFonts w:ascii="Times New Roman" w:hAnsi="Times New Roman"/>
              </w:rPr>
              <w:t>риал металл, осн</w:t>
            </w:r>
            <w:r w:rsidRPr="00AC6511">
              <w:rPr>
                <w:rFonts w:ascii="Times New Roman" w:hAnsi="Times New Roman"/>
              </w:rPr>
              <w:t>о</w:t>
            </w:r>
            <w:r w:rsidRPr="00AC6511">
              <w:rPr>
                <w:rFonts w:ascii="Times New Roman" w:hAnsi="Times New Roman"/>
              </w:rPr>
              <w:t>вание высотой 20-30 см – материал пластик</w:t>
            </w:r>
          </w:p>
        </w:tc>
        <w:tc>
          <w:tcPr>
            <w:tcW w:w="1141" w:type="dxa"/>
          </w:tcPr>
          <w:p w:rsidR="00AC6511" w:rsidRPr="00AC6511" w:rsidRDefault="00AC6511" w:rsidP="002C4767">
            <w:pPr>
              <w:jc w:val="center"/>
              <w:rPr>
                <w:rFonts w:ascii="Times New Roman" w:hAnsi="Times New Roman"/>
              </w:rPr>
            </w:pPr>
            <w:r w:rsidRPr="00AC6511">
              <w:rPr>
                <w:rFonts w:ascii="Times New Roman" w:hAnsi="Times New Roman"/>
              </w:rPr>
              <w:lastRenderedPageBreak/>
              <w:t>Шт.</w:t>
            </w:r>
          </w:p>
        </w:tc>
        <w:tc>
          <w:tcPr>
            <w:tcW w:w="971" w:type="dxa"/>
          </w:tcPr>
          <w:p w:rsidR="00AC6511" w:rsidRPr="00AC6511" w:rsidRDefault="00AC6511" w:rsidP="002C4767">
            <w:pPr>
              <w:jc w:val="center"/>
              <w:rPr>
                <w:rFonts w:ascii="Times New Roman" w:hAnsi="Times New Roman"/>
              </w:rPr>
            </w:pPr>
            <w:r w:rsidRPr="00AC6511">
              <w:rPr>
                <w:rFonts w:ascii="Times New Roman" w:hAnsi="Times New Roman"/>
              </w:rPr>
              <w:t>4</w:t>
            </w:r>
          </w:p>
        </w:tc>
        <w:tc>
          <w:tcPr>
            <w:tcW w:w="1110" w:type="dxa"/>
          </w:tcPr>
          <w:p w:rsidR="00AC6511" w:rsidRPr="00AC6511" w:rsidRDefault="00AC6511" w:rsidP="00AC7ACC">
            <w:pPr>
              <w:jc w:val="center"/>
              <w:rPr>
                <w:rFonts w:ascii="Times New Roman" w:hAnsi="Times New Roman"/>
              </w:rPr>
            </w:pPr>
          </w:p>
        </w:tc>
        <w:tc>
          <w:tcPr>
            <w:tcW w:w="1331" w:type="dxa"/>
          </w:tcPr>
          <w:p w:rsidR="00AC6511" w:rsidRPr="00592793" w:rsidRDefault="00AC6511" w:rsidP="00AC7ACC">
            <w:pPr>
              <w:jc w:val="center"/>
              <w:rPr>
                <w:rFonts w:ascii="Times New Roman" w:hAnsi="Times New Roman"/>
              </w:rPr>
            </w:pPr>
          </w:p>
        </w:tc>
      </w:tr>
      <w:tr w:rsidR="00AC6511" w:rsidRPr="00592793" w:rsidTr="00AC6511">
        <w:tc>
          <w:tcPr>
            <w:tcW w:w="585" w:type="dxa"/>
          </w:tcPr>
          <w:p w:rsidR="00AC6511" w:rsidRPr="00AC6511" w:rsidRDefault="00AC6511" w:rsidP="00AC7ACC">
            <w:pPr>
              <w:rPr>
                <w:rFonts w:ascii="Times New Roman" w:hAnsi="Times New Roman"/>
              </w:rPr>
            </w:pPr>
          </w:p>
        </w:tc>
        <w:tc>
          <w:tcPr>
            <w:tcW w:w="2328" w:type="dxa"/>
            <w:vAlign w:val="center"/>
          </w:tcPr>
          <w:p w:rsidR="00AC6511" w:rsidRPr="00AC6511" w:rsidRDefault="00AC6511" w:rsidP="002C4767">
            <w:pPr>
              <w:jc w:val="center"/>
              <w:rPr>
                <w:rFonts w:ascii="Times New Roman" w:hAnsi="Times New Roman"/>
              </w:rPr>
            </w:pPr>
            <w:r w:rsidRPr="00AC6511">
              <w:rPr>
                <w:rFonts w:ascii="Times New Roman" w:hAnsi="Times New Roman"/>
              </w:rPr>
              <w:t>Приз за</w:t>
            </w:r>
          </w:p>
          <w:p w:rsidR="00AC6511" w:rsidRPr="00AC6511" w:rsidRDefault="00AC6511" w:rsidP="002C4767">
            <w:pPr>
              <w:jc w:val="center"/>
              <w:rPr>
                <w:rFonts w:ascii="Times New Roman" w:hAnsi="Times New Roman"/>
              </w:rPr>
            </w:pPr>
            <w:r w:rsidRPr="00AC6511">
              <w:rPr>
                <w:rFonts w:ascii="Times New Roman" w:hAnsi="Times New Roman"/>
              </w:rPr>
              <w:t>1 место</w:t>
            </w:r>
          </w:p>
        </w:tc>
        <w:tc>
          <w:tcPr>
            <w:tcW w:w="2105" w:type="dxa"/>
          </w:tcPr>
          <w:p w:rsidR="00AC6511" w:rsidRPr="00AC6511" w:rsidRDefault="00AC6511" w:rsidP="002C4767">
            <w:pPr>
              <w:jc w:val="both"/>
              <w:rPr>
                <w:rFonts w:ascii="Times New Roman" w:hAnsi="Times New Roman"/>
              </w:rPr>
            </w:pPr>
            <w:r w:rsidRPr="00AC6511">
              <w:rPr>
                <w:rFonts w:ascii="Times New Roman" w:hAnsi="Times New Roman"/>
              </w:rPr>
              <w:t>Сертификат для приобретения тов</w:t>
            </w:r>
            <w:r w:rsidRPr="00AC6511">
              <w:rPr>
                <w:rFonts w:ascii="Times New Roman" w:hAnsi="Times New Roman"/>
              </w:rPr>
              <w:t>а</w:t>
            </w:r>
            <w:r w:rsidRPr="00AC6511">
              <w:rPr>
                <w:rFonts w:ascii="Times New Roman" w:hAnsi="Times New Roman"/>
              </w:rPr>
              <w:t>ра с денежным э</w:t>
            </w:r>
            <w:r w:rsidRPr="00AC6511">
              <w:rPr>
                <w:rFonts w:ascii="Times New Roman" w:hAnsi="Times New Roman"/>
              </w:rPr>
              <w:t>к</w:t>
            </w:r>
            <w:r w:rsidRPr="00AC6511">
              <w:rPr>
                <w:rFonts w:ascii="Times New Roman" w:hAnsi="Times New Roman"/>
              </w:rPr>
              <w:t xml:space="preserve">вивалентом на сумму 1500 (одна тысяча пятьсот) рублей </w:t>
            </w:r>
          </w:p>
        </w:tc>
        <w:tc>
          <w:tcPr>
            <w:tcW w:w="1141" w:type="dxa"/>
          </w:tcPr>
          <w:p w:rsidR="00AC6511" w:rsidRPr="00AC6511" w:rsidRDefault="00AC6511" w:rsidP="002C4767">
            <w:pPr>
              <w:jc w:val="center"/>
              <w:rPr>
                <w:rFonts w:ascii="Times New Roman" w:hAnsi="Times New Roman"/>
              </w:rPr>
            </w:pPr>
            <w:r w:rsidRPr="00AC6511">
              <w:rPr>
                <w:rFonts w:ascii="Times New Roman" w:hAnsi="Times New Roman"/>
              </w:rPr>
              <w:t xml:space="preserve"> Ко</w:t>
            </w:r>
            <w:r w:rsidRPr="00AC6511">
              <w:rPr>
                <w:rFonts w:ascii="Times New Roman" w:hAnsi="Times New Roman"/>
              </w:rPr>
              <w:t>м</w:t>
            </w:r>
            <w:r w:rsidRPr="00AC6511">
              <w:rPr>
                <w:rFonts w:ascii="Times New Roman" w:hAnsi="Times New Roman"/>
              </w:rPr>
              <w:t>плект (шт.)</w:t>
            </w:r>
          </w:p>
          <w:p w:rsidR="00AC6511" w:rsidRPr="00AC6511" w:rsidRDefault="00AC6511" w:rsidP="002C4767">
            <w:pPr>
              <w:jc w:val="center"/>
              <w:rPr>
                <w:rFonts w:ascii="Times New Roman" w:hAnsi="Times New Roman"/>
              </w:rPr>
            </w:pPr>
          </w:p>
          <w:p w:rsidR="00AC6511" w:rsidRPr="00AC6511" w:rsidRDefault="00AC6511" w:rsidP="002C4767">
            <w:pPr>
              <w:jc w:val="center"/>
              <w:rPr>
                <w:rFonts w:ascii="Times New Roman" w:hAnsi="Times New Roman"/>
              </w:rPr>
            </w:pPr>
          </w:p>
        </w:tc>
        <w:tc>
          <w:tcPr>
            <w:tcW w:w="971" w:type="dxa"/>
          </w:tcPr>
          <w:p w:rsidR="00AC6511" w:rsidRPr="00AC6511" w:rsidRDefault="00AC6511" w:rsidP="002C4767">
            <w:pPr>
              <w:jc w:val="center"/>
              <w:rPr>
                <w:rFonts w:ascii="Times New Roman" w:hAnsi="Times New Roman"/>
              </w:rPr>
            </w:pPr>
            <w:r w:rsidRPr="00AC6511">
              <w:rPr>
                <w:rFonts w:ascii="Times New Roman" w:hAnsi="Times New Roman"/>
              </w:rPr>
              <w:t>4 (80)</w:t>
            </w:r>
          </w:p>
        </w:tc>
        <w:tc>
          <w:tcPr>
            <w:tcW w:w="1110" w:type="dxa"/>
          </w:tcPr>
          <w:p w:rsidR="00AC6511" w:rsidRPr="00AC6511" w:rsidRDefault="00AC6511" w:rsidP="00AC7ACC">
            <w:pPr>
              <w:jc w:val="center"/>
              <w:rPr>
                <w:rFonts w:ascii="Times New Roman" w:hAnsi="Times New Roman"/>
              </w:rPr>
            </w:pPr>
          </w:p>
        </w:tc>
        <w:tc>
          <w:tcPr>
            <w:tcW w:w="1331" w:type="dxa"/>
          </w:tcPr>
          <w:p w:rsidR="00AC6511" w:rsidRPr="00592793" w:rsidRDefault="00AC6511" w:rsidP="00AC7ACC">
            <w:pPr>
              <w:jc w:val="center"/>
              <w:rPr>
                <w:rFonts w:ascii="Times New Roman" w:hAnsi="Times New Roman"/>
              </w:rPr>
            </w:pPr>
          </w:p>
        </w:tc>
      </w:tr>
      <w:tr w:rsidR="00AC6511" w:rsidRPr="00592793" w:rsidTr="00AC6511">
        <w:tc>
          <w:tcPr>
            <w:tcW w:w="585" w:type="dxa"/>
          </w:tcPr>
          <w:p w:rsidR="00AC6511" w:rsidRPr="00AC6511" w:rsidRDefault="00AC6511" w:rsidP="00AC7ACC">
            <w:pPr>
              <w:rPr>
                <w:rFonts w:ascii="Times New Roman" w:hAnsi="Times New Roman"/>
              </w:rPr>
            </w:pPr>
          </w:p>
        </w:tc>
        <w:tc>
          <w:tcPr>
            <w:tcW w:w="2328" w:type="dxa"/>
            <w:vAlign w:val="center"/>
          </w:tcPr>
          <w:p w:rsidR="00AC6511" w:rsidRPr="00AC6511" w:rsidRDefault="00AC6511" w:rsidP="002C4767">
            <w:pPr>
              <w:jc w:val="center"/>
              <w:rPr>
                <w:rFonts w:ascii="Times New Roman" w:hAnsi="Times New Roman"/>
              </w:rPr>
            </w:pPr>
            <w:r w:rsidRPr="00AC6511">
              <w:rPr>
                <w:rFonts w:ascii="Times New Roman" w:hAnsi="Times New Roman"/>
              </w:rPr>
              <w:t>Приз за</w:t>
            </w:r>
          </w:p>
          <w:p w:rsidR="00AC6511" w:rsidRPr="00AC6511" w:rsidRDefault="00AC6511" w:rsidP="002C4767">
            <w:pPr>
              <w:jc w:val="center"/>
              <w:rPr>
                <w:rFonts w:ascii="Times New Roman" w:hAnsi="Times New Roman"/>
              </w:rPr>
            </w:pPr>
            <w:r w:rsidRPr="00AC6511">
              <w:rPr>
                <w:rFonts w:ascii="Times New Roman" w:hAnsi="Times New Roman"/>
              </w:rPr>
              <w:t>2 место</w:t>
            </w:r>
          </w:p>
        </w:tc>
        <w:tc>
          <w:tcPr>
            <w:tcW w:w="2105" w:type="dxa"/>
          </w:tcPr>
          <w:p w:rsidR="00AC6511" w:rsidRPr="00AC6511" w:rsidRDefault="00AC6511" w:rsidP="002C4767">
            <w:pPr>
              <w:jc w:val="both"/>
              <w:rPr>
                <w:rFonts w:ascii="Times New Roman" w:hAnsi="Times New Roman"/>
              </w:rPr>
            </w:pPr>
            <w:r w:rsidRPr="00AC6511">
              <w:rPr>
                <w:rFonts w:ascii="Times New Roman" w:hAnsi="Times New Roman"/>
              </w:rPr>
              <w:t>Сертификат для приобретения тов</w:t>
            </w:r>
            <w:r w:rsidRPr="00AC6511">
              <w:rPr>
                <w:rFonts w:ascii="Times New Roman" w:hAnsi="Times New Roman"/>
              </w:rPr>
              <w:t>а</w:t>
            </w:r>
            <w:r w:rsidRPr="00AC6511">
              <w:rPr>
                <w:rFonts w:ascii="Times New Roman" w:hAnsi="Times New Roman"/>
              </w:rPr>
              <w:t>ра с денежным э</w:t>
            </w:r>
            <w:r w:rsidRPr="00AC6511">
              <w:rPr>
                <w:rFonts w:ascii="Times New Roman" w:hAnsi="Times New Roman"/>
              </w:rPr>
              <w:t>к</w:t>
            </w:r>
            <w:r w:rsidRPr="00AC6511">
              <w:rPr>
                <w:rFonts w:ascii="Times New Roman" w:hAnsi="Times New Roman"/>
              </w:rPr>
              <w:t xml:space="preserve">вивалентом на сумму 1100 (одна тысяча пятьсот) рублей </w:t>
            </w:r>
          </w:p>
        </w:tc>
        <w:tc>
          <w:tcPr>
            <w:tcW w:w="1141" w:type="dxa"/>
          </w:tcPr>
          <w:p w:rsidR="00AC6511" w:rsidRPr="00AC6511" w:rsidRDefault="00AC6511" w:rsidP="002C4767">
            <w:pPr>
              <w:jc w:val="center"/>
              <w:rPr>
                <w:rFonts w:ascii="Times New Roman" w:hAnsi="Times New Roman"/>
              </w:rPr>
            </w:pPr>
            <w:r w:rsidRPr="00AC6511">
              <w:rPr>
                <w:rFonts w:ascii="Times New Roman" w:hAnsi="Times New Roman"/>
              </w:rPr>
              <w:t xml:space="preserve"> Ко</w:t>
            </w:r>
            <w:r w:rsidRPr="00AC6511">
              <w:rPr>
                <w:rFonts w:ascii="Times New Roman" w:hAnsi="Times New Roman"/>
              </w:rPr>
              <w:t>м</w:t>
            </w:r>
            <w:r w:rsidRPr="00AC6511">
              <w:rPr>
                <w:rFonts w:ascii="Times New Roman" w:hAnsi="Times New Roman"/>
              </w:rPr>
              <w:t>плект (шт.)</w:t>
            </w:r>
          </w:p>
          <w:p w:rsidR="00AC6511" w:rsidRPr="00AC6511" w:rsidRDefault="00AC6511" w:rsidP="002C4767">
            <w:pPr>
              <w:jc w:val="center"/>
              <w:rPr>
                <w:rFonts w:ascii="Times New Roman" w:hAnsi="Times New Roman"/>
              </w:rPr>
            </w:pPr>
          </w:p>
          <w:p w:rsidR="00AC6511" w:rsidRPr="00AC6511" w:rsidRDefault="00AC6511" w:rsidP="002C4767">
            <w:pPr>
              <w:jc w:val="center"/>
              <w:rPr>
                <w:rFonts w:ascii="Times New Roman" w:hAnsi="Times New Roman"/>
              </w:rPr>
            </w:pPr>
          </w:p>
        </w:tc>
        <w:tc>
          <w:tcPr>
            <w:tcW w:w="971" w:type="dxa"/>
          </w:tcPr>
          <w:p w:rsidR="00AC6511" w:rsidRPr="00AC6511" w:rsidRDefault="00AC6511" w:rsidP="002C4767">
            <w:pPr>
              <w:jc w:val="center"/>
              <w:rPr>
                <w:rFonts w:ascii="Times New Roman" w:hAnsi="Times New Roman"/>
              </w:rPr>
            </w:pPr>
            <w:r w:rsidRPr="00AC6511">
              <w:rPr>
                <w:rFonts w:ascii="Times New Roman" w:hAnsi="Times New Roman"/>
              </w:rPr>
              <w:t>4 (80)</w:t>
            </w:r>
          </w:p>
        </w:tc>
        <w:tc>
          <w:tcPr>
            <w:tcW w:w="1110" w:type="dxa"/>
          </w:tcPr>
          <w:p w:rsidR="00AC6511" w:rsidRPr="00AC6511" w:rsidRDefault="00AC6511" w:rsidP="00AC7ACC">
            <w:pPr>
              <w:jc w:val="center"/>
              <w:rPr>
                <w:rFonts w:ascii="Times New Roman" w:hAnsi="Times New Roman"/>
              </w:rPr>
            </w:pPr>
          </w:p>
        </w:tc>
        <w:tc>
          <w:tcPr>
            <w:tcW w:w="1331" w:type="dxa"/>
          </w:tcPr>
          <w:p w:rsidR="00AC6511" w:rsidRPr="00592793" w:rsidRDefault="00AC6511" w:rsidP="00AC7ACC">
            <w:pPr>
              <w:jc w:val="center"/>
              <w:rPr>
                <w:rFonts w:ascii="Times New Roman" w:hAnsi="Times New Roman"/>
              </w:rPr>
            </w:pPr>
          </w:p>
        </w:tc>
      </w:tr>
      <w:tr w:rsidR="00AC6511" w:rsidRPr="00592793" w:rsidTr="00AC6511">
        <w:tc>
          <w:tcPr>
            <w:tcW w:w="585" w:type="dxa"/>
          </w:tcPr>
          <w:p w:rsidR="00AC6511" w:rsidRPr="00AC6511" w:rsidRDefault="00AC6511" w:rsidP="00AC7ACC">
            <w:pPr>
              <w:rPr>
                <w:rFonts w:ascii="Times New Roman" w:hAnsi="Times New Roman"/>
              </w:rPr>
            </w:pPr>
          </w:p>
        </w:tc>
        <w:tc>
          <w:tcPr>
            <w:tcW w:w="2328" w:type="dxa"/>
            <w:vAlign w:val="center"/>
          </w:tcPr>
          <w:p w:rsidR="00AC6511" w:rsidRPr="00AC6511" w:rsidRDefault="00AC6511" w:rsidP="002C4767">
            <w:pPr>
              <w:jc w:val="center"/>
              <w:rPr>
                <w:rFonts w:ascii="Times New Roman" w:hAnsi="Times New Roman"/>
              </w:rPr>
            </w:pPr>
            <w:r w:rsidRPr="00AC6511">
              <w:rPr>
                <w:rFonts w:ascii="Times New Roman" w:hAnsi="Times New Roman"/>
              </w:rPr>
              <w:t>Приз за</w:t>
            </w:r>
          </w:p>
          <w:p w:rsidR="00AC6511" w:rsidRPr="00AC6511" w:rsidRDefault="00AC6511" w:rsidP="002C4767">
            <w:pPr>
              <w:jc w:val="center"/>
              <w:rPr>
                <w:rFonts w:ascii="Times New Roman" w:hAnsi="Times New Roman"/>
              </w:rPr>
            </w:pPr>
            <w:r w:rsidRPr="00AC6511">
              <w:rPr>
                <w:rFonts w:ascii="Times New Roman" w:hAnsi="Times New Roman"/>
              </w:rPr>
              <w:t>3 место</w:t>
            </w:r>
          </w:p>
        </w:tc>
        <w:tc>
          <w:tcPr>
            <w:tcW w:w="2105" w:type="dxa"/>
          </w:tcPr>
          <w:p w:rsidR="00AC6511" w:rsidRPr="00AC6511" w:rsidRDefault="00AC6511" w:rsidP="002C4767">
            <w:pPr>
              <w:jc w:val="both"/>
              <w:rPr>
                <w:rFonts w:ascii="Times New Roman" w:hAnsi="Times New Roman"/>
              </w:rPr>
            </w:pPr>
            <w:r w:rsidRPr="00AC6511">
              <w:rPr>
                <w:rFonts w:ascii="Times New Roman" w:hAnsi="Times New Roman"/>
              </w:rPr>
              <w:t>Сертификат для приобретения тов</w:t>
            </w:r>
            <w:r w:rsidRPr="00AC6511">
              <w:rPr>
                <w:rFonts w:ascii="Times New Roman" w:hAnsi="Times New Roman"/>
              </w:rPr>
              <w:t>а</w:t>
            </w:r>
            <w:r w:rsidRPr="00AC6511">
              <w:rPr>
                <w:rFonts w:ascii="Times New Roman" w:hAnsi="Times New Roman"/>
              </w:rPr>
              <w:t>ра с денежным э</w:t>
            </w:r>
            <w:r w:rsidRPr="00AC6511">
              <w:rPr>
                <w:rFonts w:ascii="Times New Roman" w:hAnsi="Times New Roman"/>
              </w:rPr>
              <w:t>к</w:t>
            </w:r>
            <w:r w:rsidRPr="00AC6511">
              <w:rPr>
                <w:rFonts w:ascii="Times New Roman" w:hAnsi="Times New Roman"/>
              </w:rPr>
              <w:t xml:space="preserve">вивалентом на сумму 900 (одна тысяча пятьсот) рублей </w:t>
            </w:r>
          </w:p>
        </w:tc>
        <w:tc>
          <w:tcPr>
            <w:tcW w:w="1141" w:type="dxa"/>
          </w:tcPr>
          <w:p w:rsidR="00AC6511" w:rsidRPr="00AC6511" w:rsidRDefault="00AC6511" w:rsidP="002C4767">
            <w:pPr>
              <w:jc w:val="center"/>
              <w:rPr>
                <w:rFonts w:ascii="Times New Roman" w:hAnsi="Times New Roman"/>
              </w:rPr>
            </w:pPr>
            <w:r w:rsidRPr="00AC6511">
              <w:rPr>
                <w:rFonts w:ascii="Times New Roman" w:hAnsi="Times New Roman"/>
              </w:rPr>
              <w:t xml:space="preserve"> Ко</w:t>
            </w:r>
            <w:r w:rsidRPr="00AC6511">
              <w:rPr>
                <w:rFonts w:ascii="Times New Roman" w:hAnsi="Times New Roman"/>
              </w:rPr>
              <w:t>м</w:t>
            </w:r>
            <w:r w:rsidRPr="00AC6511">
              <w:rPr>
                <w:rFonts w:ascii="Times New Roman" w:hAnsi="Times New Roman"/>
              </w:rPr>
              <w:t>плект (шт.)</w:t>
            </w:r>
          </w:p>
          <w:p w:rsidR="00AC6511" w:rsidRPr="00AC6511" w:rsidRDefault="00AC6511" w:rsidP="002C4767">
            <w:pPr>
              <w:jc w:val="center"/>
              <w:rPr>
                <w:rFonts w:ascii="Times New Roman" w:hAnsi="Times New Roman"/>
              </w:rPr>
            </w:pPr>
          </w:p>
          <w:p w:rsidR="00AC6511" w:rsidRPr="00AC6511" w:rsidRDefault="00AC6511" w:rsidP="002C4767">
            <w:pPr>
              <w:jc w:val="center"/>
              <w:rPr>
                <w:rFonts w:ascii="Times New Roman" w:hAnsi="Times New Roman"/>
              </w:rPr>
            </w:pPr>
          </w:p>
        </w:tc>
        <w:tc>
          <w:tcPr>
            <w:tcW w:w="971" w:type="dxa"/>
          </w:tcPr>
          <w:p w:rsidR="00AC6511" w:rsidRPr="00AC6511" w:rsidRDefault="00AC6511" w:rsidP="002C4767">
            <w:pPr>
              <w:jc w:val="center"/>
              <w:rPr>
                <w:rFonts w:ascii="Times New Roman" w:hAnsi="Times New Roman"/>
              </w:rPr>
            </w:pPr>
            <w:r w:rsidRPr="00AC6511">
              <w:rPr>
                <w:rFonts w:ascii="Times New Roman" w:hAnsi="Times New Roman"/>
              </w:rPr>
              <w:t>4 (80)</w:t>
            </w:r>
          </w:p>
        </w:tc>
        <w:tc>
          <w:tcPr>
            <w:tcW w:w="1110" w:type="dxa"/>
          </w:tcPr>
          <w:p w:rsidR="00AC6511" w:rsidRPr="00AC6511" w:rsidRDefault="00AC6511" w:rsidP="00AC7ACC">
            <w:pPr>
              <w:jc w:val="center"/>
              <w:rPr>
                <w:rFonts w:ascii="Times New Roman" w:hAnsi="Times New Roman"/>
              </w:rPr>
            </w:pPr>
          </w:p>
        </w:tc>
        <w:tc>
          <w:tcPr>
            <w:tcW w:w="1331" w:type="dxa"/>
          </w:tcPr>
          <w:p w:rsidR="00AC6511" w:rsidRPr="00592793" w:rsidRDefault="00AC6511" w:rsidP="00AC7ACC">
            <w:pPr>
              <w:jc w:val="center"/>
              <w:rPr>
                <w:rFonts w:ascii="Times New Roman" w:hAnsi="Times New Roman"/>
              </w:rPr>
            </w:pPr>
          </w:p>
        </w:tc>
      </w:tr>
      <w:tr w:rsidR="00AC6511" w:rsidRPr="00592793" w:rsidTr="00AC6511">
        <w:tc>
          <w:tcPr>
            <w:tcW w:w="585" w:type="dxa"/>
          </w:tcPr>
          <w:p w:rsidR="00AC6511" w:rsidRPr="00AC6511" w:rsidRDefault="00AC6511" w:rsidP="00AC7ACC">
            <w:pPr>
              <w:rPr>
                <w:rFonts w:ascii="Times New Roman" w:hAnsi="Times New Roman"/>
              </w:rPr>
            </w:pPr>
          </w:p>
        </w:tc>
        <w:tc>
          <w:tcPr>
            <w:tcW w:w="2328" w:type="dxa"/>
            <w:vAlign w:val="center"/>
          </w:tcPr>
          <w:p w:rsidR="00AC6511" w:rsidRPr="00AC6511" w:rsidRDefault="00AC6511" w:rsidP="002C4767">
            <w:pPr>
              <w:jc w:val="center"/>
              <w:rPr>
                <w:rFonts w:ascii="Times New Roman" w:hAnsi="Times New Roman"/>
              </w:rPr>
            </w:pPr>
            <w:r w:rsidRPr="00AC6511">
              <w:rPr>
                <w:rFonts w:ascii="Times New Roman" w:hAnsi="Times New Roman"/>
              </w:rPr>
              <w:t>Приз «Лучшему И</w:t>
            </w:r>
            <w:r w:rsidRPr="00AC6511">
              <w:rPr>
                <w:rFonts w:ascii="Times New Roman" w:hAnsi="Times New Roman"/>
              </w:rPr>
              <w:t>г</w:t>
            </w:r>
            <w:r w:rsidRPr="00AC6511">
              <w:rPr>
                <w:rFonts w:ascii="Times New Roman" w:hAnsi="Times New Roman"/>
              </w:rPr>
              <w:t>року»</w:t>
            </w:r>
          </w:p>
        </w:tc>
        <w:tc>
          <w:tcPr>
            <w:tcW w:w="2105" w:type="dxa"/>
          </w:tcPr>
          <w:p w:rsidR="00AC6511" w:rsidRPr="00AC6511" w:rsidRDefault="00AC6511" w:rsidP="002C4767">
            <w:pPr>
              <w:jc w:val="both"/>
              <w:rPr>
                <w:rFonts w:ascii="Times New Roman" w:hAnsi="Times New Roman"/>
              </w:rPr>
            </w:pPr>
            <w:r w:rsidRPr="00AC6511">
              <w:rPr>
                <w:rFonts w:ascii="Times New Roman" w:hAnsi="Times New Roman"/>
              </w:rPr>
              <w:t>Сертификат для приобретения тов</w:t>
            </w:r>
            <w:r w:rsidRPr="00AC6511">
              <w:rPr>
                <w:rFonts w:ascii="Times New Roman" w:hAnsi="Times New Roman"/>
              </w:rPr>
              <w:t>а</w:t>
            </w:r>
            <w:r w:rsidRPr="00AC6511">
              <w:rPr>
                <w:rFonts w:ascii="Times New Roman" w:hAnsi="Times New Roman"/>
              </w:rPr>
              <w:t>ра с денежным э</w:t>
            </w:r>
            <w:r w:rsidRPr="00AC6511">
              <w:rPr>
                <w:rFonts w:ascii="Times New Roman" w:hAnsi="Times New Roman"/>
              </w:rPr>
              <w:t>к</w:t>
            </w:r>
            <w:r w:rsidRPr="00AC6511">
              <w:rPr>
                <w:rFonts w:ascii="Times New Roman" w:hAnsi="Times New Roman"/>
              </w:rPr>
              <w:t xml:space="preserve">вивалентом на сумму 1500 (одна тысяча пятьсот) рублей </w:t>
            </w:r>
          </w:p>
        </w:tc>
        <w:tc>
          <w:tcPr>
            <w:tcW w:w="1141" w:type="dxa"/>
          </w:tcPr>
          <w:p w:rsidR="00AC6511" w:rsidRPr="00AC6511" w:rsidRDefault="00AC6511" w:rsidP="002C4767">
            <w:pPr>
              <w:jc w:val="center"/>
              <w:rPr>
                <w:rFonts w:ascii="Times New Roman" w:hAnsi="Times New Roman"/>
              </w:rPr>
            </w:pPr>
            <w:r w:rsidRPr="00AC6511">
              <w:rPr>
                <w:rFonts w:ascii="Times New Roman" w:hAnsi="Times New Roman"/>
              </w:rPr>
              <w:t xml:space="preserve"> Ко</w:t>
            </w:r>
            <w:r w:rsidRPr="00AC6511">
              <w:rPr>
                <w:rFonts w:ascii="Times New Roman" w:hAnsi="Times New Roman"/>
              </w:rPr>
              <w:t>м</w:t>
            </w:r>
            <w:r w:rsidRPr="00AC6511">
              <w:rPr>
                <w:rFonts w:ascii="Times New Roman" w:hAnsi="Times New Roman"/>
              </w:rPr>
              <w:t>плект (шт.)</w:t>
            </w:r>
          </w:p>
          <w:p w:rsidR="00AC6511" w:rsidRPr="00AC6511" w:rsidRDefault="00AC6511" w:rsidP="002C4767">
            <w:pPr>
              <w:jc w:val="center"/>
              <w:rPr>
                <w:rFonts w:ascii="Times New Roman" w:hAnsi="Times New Roman"/>
              </w:rPr>
            </w:pPr>
          </w:p>
          <w:p w:rsidR="00AC6511" w:rsidRPr="00AC6511" w:rsidRDefault="00AC6511" w:rsidP="002C4767">
            <w:pPr>
              <w:jc w:val="center"/>
              <w:rPr>
                <w:rFonts w:ascii="Times New Roman" w:hAnsi="Times New Roman"/>
              </w:rPr>
            </w:pPr>
          </w:p>
        </w:tc>
        <w:tc>
          <w:tcPr>
            <w:tcW w:w="971" w:type="dxa"/>
          </w:tcPr>
          <w:p w:rsidR="00AC6511" w:rsidRPr="00AC6511" w:rsidRDefault="00AC6511" w:rsidP="002C4767">
            <w:pPr>
              <w:jc w:val="center"/>
              <w:rPr>
                <w:rFonts w:ascii="Times New Roman" w:hAnsi="Times New Roman"/>
              </w:rPr>
            </w:pPr>
            <w:r w:rsidRPr="00AC6511">
              <w:rPr>
                <w:rFonts w:ascii="Times New Roman" w:hAnsi="Times New Roman"/>
              </w:rPr>
              <w:t>4 (12)</w:t>
            </w:r>
          </w:p>
        </w:tc>
        <w:tc>
          <w:tcPr>
            <w:tcW w:w="1110" w:type="dxa"/>
          </w:tcPr>
          <w:p w:rsidR="00AC6511" w:rsidRPr="00AC6511" w:rsidRDefault="00AC6511" w:rsidP="00AC7ACC">
            <w:pPr>
              <w:jc w:val="center"/>
              <w:rPr>
                <w:rFonts w:ascii="Times New Roman" w:hAnsi="Times New Roman"/>
              </w:rPr>
            </w:pPr>
          </w:p>
        </w:tc>
        <w:tc>
          <w:tcPr>
            <w:tcW w:w="1331" w:type="dxa"/>
          </w:tcPr>
          <w:p w:rsidR="00AC6511" w:rsidRPr="00592793" w:rsidRDefault="00AC6511" w:rsidP="00AC7ACC">
            <w:pPr>
              <w:jc w:val="center"/>
              <w:rPr>
                <w:rFonts w:ascii="Times New Roman" w:hAnsi="Times New Roman"/>
              </w:rPr>
            </w:pPr>
          </w:p>
        </w:tc>
      </w:tr>
      <w:tr w:rsidR="00AC6511" w:rsidRPr="00592793" w:rsidTr="00AC6511">
        <w:tc>
          <w:tcPr>
            <w:tcW w:w="585" w:type="dxa"/>
          </w:tcPr>
          <w:p w:rsidR="00AC6511" w:rsidRPr="00AC6511" w:rsidRDefault="00AC6511" w:rsidP="00AC7ACC">
            <w:pPr>
              <w:rPr>
                <w:rFonts w:ascii="Times New Roman" w:hAnsi="Times New Roman"/>
              </w:rPr>
            </w:pPr>
          </w:p>
        </w:tc>
        <w:tc>
          <w:tcPr>
            <w:tcW w:w="2328" w:type="dxa"/>
          </w:tcPr>
          <w:p w:rsidR="00AC6511" w:rsidRPr="00AC6511" w:rsidRDefault="00AC6511" w:rsidP="00AC7ACC">
            <w:pPr>
              <w:rPr>
                <w:rFonts w:ascii="Times New Roman" w:hAnsi="Times New Roman"/>
              </w:rPr>
            </w:pPr>
            <w:r w:rsidRPr="00AC6511">
              <w:rPr>
                <w:rFonts w:ascii="Times New Roman" w:hAnsi="Times New Roman"/>
              </w:rPr>
              <w:t>Итого:</w:t>
            </w:r>
          </w:p>
        </w:tc>
        <w:tc>
          <w:tcPr>
            <w:tcW w:w="2105" w:type="dxa"/>
          </w:tcPr>
          <w:p w:rsidR="00AC6511" w:rsidRPr="00AC6511" w:rsidRDefault="00AC6511" w:rsidP="00AC7ACC">
            <w:pPr>
              <w:jc w:val="center"/>
              <w:rPr>
                <w:rFonts w:ascii="Times New Roman" w:hAnsi="Times New Roman"/>
              </w:rPr>
            </w:pPr>
          </w:p>
        </w:tc>
        <w:tc>
          <w:tcPr>
            <w:tcW w:w="1141" w:type="dxa"/>
          </w:tcPr>
          <w:p w:rsidR="00AC6511" w:rsidRPr="00AC6511" w:rsidRDefault="00AC6511" w:rsidP="00AC7ACC">
            <w:pPr>
              <w:jc w:val="center"/>
              <w:rPr>
                <w:rFonts w:ascii="Times New Roman" w:hAnsi="Times New Roman"/>
              </w:rPr>
            </w:pPr>
          </w:p>
        </w:tc>
        <w:tc>
          <w:tcPr>
            <w:tcW w:w="971" w:type="dxa"/>
          </w:tcPr>
          <w:p w:rsidR="00AC6511" w:rsidRPr="00AC6511" w:rsidRDefault="00AC6511" w:rsidP="00AC7ACC">
            <w:pPr>
              <w:jc w:val="center"/>
              <w:rPr>
                <w:rFonts w:ascii="Times New Roman" w:hAnsi="Times New Roman"/>
              </w:rPr>
            </w:pPr>
          </w:p>
        </w:tc>
        <w:tc>
          <w:tcPr>
            <w:tcW w:w="1110" w:type="dxa"/>
          </w:tcPr>
          <w:p w:rsidR="00AC6511" w:rsidRPr="00AC6511" w:rsidRDefault="00AC6511" w:rsidP="00AC7ACC">
            <w:pPr>
              <w:jc w:val="center"/>
              <w:rPr>
                <w:rFonts w:ascii="Times New Roman" w:hAnsi="Times New Roman"/>
              </w:rPr>
            </w:pPr>
          </w:p>
        </w:tc>
        <w:tc>
          <w:tcPr>
            <w:tcW w:w="1331" w:type="dxa"/>
          </w:tcPr>
          <w:p w:rsidR="00AC6511" w:rsidRPr="00592793" w:rsidRDefault="00AC6511" w:rsidP="00AC7ACC">
            <w:pPr>
              <w:jc w:val="center"/>
              <w:rPr>
                <w:rFonts w:ascii="Times New Roman" w:hAnsi="Times New Roman"/>
              </w:rPr>
            </w:pPr>
          </w:p>
        </w:tc>
      </w:tr>
    </w:tbl>
    <w:p w:rsidR="00AC6511" w:rsidRDefault="004D4888" w:rsidP="004D4888">
      <w:pPr>
        <w:rPr>
          <w:rFonts w:ascii="Times New Roman" w:hAnsi="Times New Roman"/>
          <w:b/>
          <w:bCs/>
        </w:rPr>
      </w:pPr>
      <w:r w:rsidRPr="00592793">
        <w:rPr>
          <w:rFonts w:ascii="Times New Roman" w:hAnsi="Times New Roman"/>
          <w:b/>
          <w:bCs/>
        </w:rPr>
        <w:t xml:space="preserve">                   </w:t>
      </w:r>
    </w:p>
    <w:p w:rsidR="004D4888" w:rsidRPr="00592793" w:rsidRDefault="004D4888" w:rsidP="004D4888">
      <w:pPr>
        <w:rPr>
          <w:rFonts w:ascii="Times New Roman" w:hAnsi="Times New Roman"/>
        </w:rPr>
      </w:pPr>
      <w:r w:rsidRPr="00592793">
        <w:rPr>
          <w:rFonts w:ascii="Times New Roman" w:hAnsi="Times New Roman"/>
        </w:rPr>
        <w:t>Заказчик:                                                                                  Поставщик:</w:t>
      </w:r>
    </w:p>
    <w:p w:rsidR="004D4888" w:rsidRPr="00592793" w:rsidRDefault="004D4888" w:rsidP="004D4888">
      <w:pPr>
        <w:rPr>
          <w:rFonts w:ascii="Times New Roman" w:hAnsi="Times New Roman"/>
        </w:rPr>
      </w:pPr>
      <w:r w:rsidRPr="00592793">
        <w:rPr>
          <w:rFonts w:ascii="Times New Roman" w:hAnsi="Times New Roman"/>
        </w:rPr>
        <w:t xml:space="preserve">______________                                                                 </w:t>
      </w:r>
      <w:r w:rsidR="006C5480" w:rsidRPr="00592793">
        <w:rPr>
          <w:rFonts w:ascii="Times New Roman" w:hAnsi="Times New Roman"/>
        </w:rPr>
        <w:t xml:space="preserve">      _____________ </w:t>
      </w:r>
    </w:p>
    <w:p w:rsidR="00E424C4" w:rsidRDefault="004D4888" w:rsidP="00AC6511">
      <w:pPr>
        <w:rPr>
          <w:rFonts w:ascii="Times New Roman" w:hAnsi="Times New Roman"/>
          <w:b/>
          <w:sz w:val="24"/>
          <w:szCs w:val="24"/>
        </w:rPr>
      </w:pPr>
      <w:r w:rsidRPr="00592793">
        <w:rPr>
          <w:rFonts w:ascii="Times New Roman" w:hAnsi="Times New Roman"/>
        </w:rPr>
        <w:t xml:space="preserve">       М.П.                                                                                              М.П.</w:t>
      </w:r>
    </w:p>
    <w:p w:rsidR="00E424C4" w:rsidRDefault="00E424C4" w:rsidP="00F1595C">
      <w:pPr>
        <w:widowControl w:val="0"/>
        <w:ind w:firstLine="600"/>
        <w:rPr>
          <w:rFonts w:ascii="Times New Roman" w:hAnsi="Times New Roman"/>
          <w:b/>
          <w:sz w:val="24"/>
          <w:szCs w:val="24"/>
        </w:rPr>
      </w:pPr>
    </w:p>
    <w:sectPr w:rsidR="00E424C4" w:rsidSect="00CD1290">
      <w:headerReference w:type="default" r:id="rId39"/>
      <w:pgSz w:w="14741"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76F" w:rsidRDefault="0094276F">
      <w:pPr>
        <w:spacing w:after="0" w:line="240" w:lineRule="auto"/>
      </w:pPr>
      <w:r>
        <w:separator/>
      </w:r>
    </w:p>
  </w:endnote>
  <w:endnote w:type="continuationSeparator" w:id="1">
    <w:p w:rsidR="0094276F" w:rsidRDefault="00942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Consultant">
    <w:altName w:val="Courier New"/>
    <w:charset w:val="CC"/>
    <w:family w:val="modern"/>
    <w:pitch w:val="fixed"/>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76F" w:rsidRDefault="0094276F">
      <w:pPr>
        <w:spacing w:after="0" w:line="240" w:lineRule="auto"/>
      </w:pPr>
      <w:r>
        <w:separator/>
      </w:r>
    </w:p>
  </w:footnote>
  <w:footnote w:type="continuationSeparator" w:id="1">
    <w:p w:rsidR="0094276F" w:rsidRDefault="009427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EC" w:rsidRDefault="009044EC">
    <w:pPr>
      <w:pStyle w:val="af4"/>
      <w:jc w:val="center"/>
    </w:pPr>
    <w:fldSimple w:instr=" PAGE   \* MERGEFORMAT ">
      <w:r w:rsidR="001568DC">
        <w:rPr>
          <w:noProof/>
        </w:rPr>
        <w:t>18</w:t>
      </w:r>
    </w:fldSimple>
  </w:p>
  <w:p w:rsidR="009044EC" w:rsidRDefault="009044EC">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EC" w:rsidRPr="002C1A9F" w:rsidRDefault="009044EC">
    <w:pPr>
      <w:pStyle w:val="af4"/>
      <w:jc w:val="center"/>
      <w:rPr>
        <w:rFonts w:ascii="Times New Roman" w:hAnsi="Times New Roman"/>
        <w:sz w:val="28"/>
        <w:szCs w:val="28"/>
      </w:rPr>
    </w:pPr>
    <w:r w:rsidRPr="002C1A9F">
      <w:rPr>
        <w:rFonts w:ascii="Times New Roman" w:hAnsi="Times New Roman"/>
        <w:sz w:val="28"/>
        <w:szCs w:val="28"/>
      </w:rPr>
      <w:fldChar w:fldCharType="begin"/>
    </w:r>
    <w:r w:rsidRPr="002C1A9F">
      <w:rPr>
        <w:rFonts w:ascii="Times New Roman" w:hAnsi="Times New Roman"/>
        <w:sz w:val="28"/>
        <w:szCs w:val="28"/>
      </w:rPr>
      <w:instrText xml:space="preserve"> PAGE   \* MERGEFORMAT </w:instrText>
    </w:r>
    <w:r w:rsidRPr="002C1A9F">
      <w:rPr>
        <w:rFonts w:ascii="Times New Roman" w:hAnsi="Times New Roman"/>
        <w:sz w:val="28"/>
        <w:szCs w:val="28"/>
      </w:rPr>
      <w:fldChar w:fldCharType="separate"/>
    </w:r>
    <w:r w:rsidR="001568DC">
      <w:rPr>
        <w:rFonts w:ascii="Times New Roman" w:hAnsi="Times New Roman"/>
        <w:noProof/>
        <w:sz w:val="28"/>
        <w:szCs w:val="28"/>
      </w:rPr>
      <w:t>26</w:t>
    </w:r>
    <w:r w:rsidRPr="002C1A9F">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066C9E"/>
    <w:lvl w:ilvl="0">
      <w:start w:val="1"/>
      <w:numFmt w:val="decimal"/>
      <w:lvlText w:val="%1."/>
      <w:lvlJc w:val="left"/>
      <w:pPr>
        <w:tabs>
          <w:tab w:val="num" w:pos="643"/>
        </w:tabs>
        <w:ind w:left="643" w:hanging="360"/>
      </w:pPr>
      <w:rPr>
        <w:rFonts w:cs="Times New Roman"/>
      </w:rPr>
    </w:lvl>
  </w:abstractNum>
  <w:abstractNum w:abstractNumId="1">
    <w:nsid w:val="03F32216"/>
    <w:multiLevelType w:val="hybridMultilevel"/>
    <w:tmpl w:val="5CACCF74"/>
    <w:lvl w:ilvl="0" w:tplc="C952C1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4C71EB"/>
    <w:multiLevelType w:val="hybridMultilevel"/>
    <w:tmpl w:val="1870B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F236DC"/>
    <w:multiLevelType w:val="multilevel"/>
    <w:tmpl w:val="3502F6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FB55065"/>
    <w:multiLevelType w:val="hybridMultilevel"/>
    <w:tmpl w:val="A4D8801E"/>
    <w:lvl w:ilvl="0" w:tplc="FFFFFFFF">
      <w:start w:val="1"/>
      <w:numFmt w:val="decimal"/>
      <w:lvlText w:val="%1."/>
      <w:lvlJc w:val="left"/>
      <w:pPr>
        <w:tabs>
          <w:tab w:val="num" w:pos="900"/>
        </w:tabs>
        <w:ind w:left="90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5">
    <w:nsid w:val="14123256"/>
    <w:multiLevelType w:val="multilevel"/>
    <w:tmpl w:val="B3B47C40"/>
    <w:lvl w:ilvl="0">
      <w:start w:val="1"/>
      <w:numFmt w:val="decimal"/>
      <w:lvlText w:val="%1."/>
      <w:lvlJc w:val="left"/>
      <w:pPr>
        <w:tabs>
          <w:tab w:val="num" w:pos="624"/>
        </w:tabs>
        <w:ind w:left="624" w:hanging="624"/>
      </w:pPr>
      <w:rPr>
        <w:rFonts w:cs="Times New Roman" w:hint="default"/>
      </w:rPr>
    </w:lvl>
    <w:lvl w:ilvl="1">
      <w:start w:val="2"/>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6">
    <w:nsid w:val="19BC64B3"/>
    <w:multiLevelType w:val="hybridMultilevel"/>
    <w:tmpl w:val="F8C42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55037"/>
    <w:multiLevelType w:val="multilevel"/>
    <w:tmpl w:val="0B56530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E607B9D"/>
    <w:multiLevelType w:val="multilevel"/>
    <w:tmpl w:val="CE9CC608"/>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9">
    <w:nsid w:val="231520D5"/>
    <w:multiLevelType w:val="hybridMultilevel"/>
    <w:tmpl w:val="C644CDBC"/>
    <w:lvl w:ilvl="0" w:tplc="5F5CDBB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41E428B"/>
    <w:multiLevelType w:val="hybridMultilevel"/>
    <w:tmpl w:val="66C4DD5A"/>
    <w:lvl w:ilvl="0" w:tplc="81E80D24">
      <w:start w:val="1"/>
      <w:numFmt w:val="decimal"/>
      <w:lvlText w:val="%1."/>
      <w:lvlJc w:val="left"/>
      <w:pPr>
        <w:tabs>
          <w:tab w:val="num" w:pos="720"/>
        </w:tabs>
        <w:ind w:left="720" w:hanging="360"/>
      </w:pPr>
      <w:rPr>
        <w:rFonts w:cs="Times New Roman"/>
      </w:rPr>
    </w:lvl>
    <w:lvl w:ilvl="1" w:tplc="94D88566">
      <w:numFmt w:val="none"/>
      <w:lvlText w:val=""/>
      <w:lvlJc w:val="left"/>
      <w:pPr>
        <w:tabs>
          <w:tab w:val="num" w:pos="360"/>
        </w:tabs>
      </w:pPr>
    </w:lvl>
    <w:lvl w:ilvl="2" w:tplc="299EF5B2">
      <w:numFmt w:val="none"/>
      <w:lvlText w:val=""/>
      <w:lvlJc w:val="left"/>
      <w:pPr>
        <w:tabs>
          <w:tab w:val="num" w:pos="360"/>
        </w:tabs>
      </w:pPr>
    </w:lvl>
    <w:lvl w:ilvl="3" w:tplc="5E6A62BC">
      <w:numFmt w:val="none"/>
      <w:lvlText w:val=""/>
      <w:lvlJc w:val="left"/>
      <w:pPr>
        <w:tabs>
          <w:tab w:val="num" w:pos="360"/>
        </w:tabs>
      </w:pPr>
    </w:lvl>
    <w:lvl w:ilvl="4" w:tplc="24B22CC6">
      <w:numFmt w:val="none"/>
      <w:lvlText w:val=""/>
      <w:lvlJc w:val="left"/>
      <w:pPr>
        <w:tabs>
          <w:tab w:val="num" w:pos="360"/>
        </w:tabs>
      </w:pPr>
    </w:lvl>
    <w:lvl w:ilvl="5" w:tplc="F80A1850">
      <w:numFmt w:val="none"/>
      <w:lvlText w:val=""/>
      <w:lvlJc w:val="left"/>
      <w:pPr>
        <w:tabs>
          <w:tab w:val="num" w:pos="360"/>
        </w:tabs>
      </w:pPr>
    </w:lvl>
    <w:lvl w:ilvl="6" w:tplc="0F5A6E80">
      <w:numFmt w:val="none"/>
      <w:lvlText w:val=""/>
      <w:lvlJc w:val="left"/>
      <w:pPr>
        <w:tabs>
          <w:tab w:val="num" w:pos="360"/>
        </w:tabs>
      </w:pPr>
    </w:lvl>
    <w:lvl w:ilvl="7" w:tplc="B420BAFE">
      <w:numFmt w:val="none"/>
      <w:lvlText w:val=""/>
      <w:lvlJc w:val="left"/>
      <w:pPr>
        <w:tabs>
          <w:tab w:val="num" w:pos="360"/>
        </w:tabs>
      </w:pPr>
    </w:lvl>
    <w:lvl w:ilvl="8" w:tplc="39606472">
      <w:numFmt w:val="none"/>
      <w:lvlText w:val=""/>
      <w:lvlJc w:val="left"/>
      <w:pPr>
        <w:tabs>
          <w:tab w:val="num" w:pos="360"/>
        </w:tabs>
      </w:pPr>
    </w:lvl>
  </w:abstractNum>
  <w:abstractNum w:abstractNumId="11">
    <w:nsid w:val="2E651C04"/>
    <w:multiLevelType w:val="hybridMultilevel"/>
    <w:tmpl w:val="E760094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38A95EDD"/>
    <w:multiLevelType w:val="hybridMultilevel"/>
    <w:tmpl w:val="124425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66500E"/>
    <w:multiLevelType w:val="hybridMultilevel"/>
    <w:tmpl w:val="D7DA78BC"/>
    <w:lvl w:ilvl="0" w:tplc="083AE1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0A758BB"/>
    <w:multiLevelType w:val="multilevel"/>
    <w:tmpl w:val="995CCABE"/>
    <w:lvl w:ilvl="0">
      <w:start w:val="1"/>
      <w:numFmt w:val="decimal"/>
      <w:lvlText w:val="%1."/>
      <w:lvlJc w:val="left"/>
      <w:pPr>
        <w:ind w:left="1080" w:hanging="360"/>
      </w:pPr>
      <w:rPr>
        <w:rFonts w:hint="default"/>
      </w:rPr>
    </w:lvl>
    <w:lvl w:ilvl="1">
      <w:start w:val="1"/>
      <w:numFmt w:val="decimal"/>
      <w:isLgl/>
      <w:lvlText w:val="%1.%2"/>
      <w:lvlJc w:val="left"/>
      <w:pPr>
        <w:ind w:left="3763"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nsid w:val="519E5906"/>
    <w:multiLevelType w:val="multilevel"/>
    <w:tmpl w:val="EC9E01B6"/>
    <w:lvl w:ilvl="0">
      <w:start w:val="3"/>
      <w:numFmt w:val="decimal"/>
      <w:lvlText w:val="%1."/>
      <w:lvlJc w:val="left"/>
      <w:pPr>
        <w:tabs>
          <w:tab w:val="num" w:pos="900"/>
        </w:tabs>
        <w:ind w:left="900" w:hanging="540"/>
      </w:pPr>
      <w:rPr>
        <w:rFonts w:hint="default"/>
      </w:rPr>
    </w:lvl>
    <w:lvl w:ilvl="1">
      <w:start w:val="2"/>
      <w:numFmt w:val="decimal"/>
      <w:lvlText w:val="%1.%2."/>
      <w:lvlJc w:val="left"/>
      <w:pPr>
        <w:tabs>
          <w:tab w:val="num" w:pos="1440"/>
        </w:tabs>
        <w:ind w:left="1440" w:hanging="54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581F5DDD"/>
    <w:multiLevelType w:val="multilevel"/>
    <w:tmpl w:val="C178D376"/>
    <w:lvl w:ilvl="0">
      <w:start w:val="3"/>
      <w:numFmt w:val="decimal"/>
      <w:lvlText w:val="%1."/>
      <w:lvlJc w:val="left"/>
      <w:pPr>
        <w:ind w:left="984" w:hanging="360"/>
      </w:pPr>
      <w:rPr>
        <w:rFonts w:hint="default"/>
      </w:rPr>
    </w:lvl>
    <w:lvl w:ilvl="1">
      <w:start w:val="3"/>
      <w:numFmt w:val="decimal"/>
      <w:isLgl/>
      <w:lvlText w:val="%1.%2."/>
      <w:lvlJc w:val="left"/>
      <w:pPr>
        <w:ind w:left="984" w:hanging="36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344"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04" w:hanging="1080"/>
      </w:pPr>
      <w:rPr>
        <w:rFonts w:hint="default"/>
      </w:rPr>
    </w:lvl>
    <w:lvl w:ilvl="6">
      <w:start w:val="1"/>
      <w:numFmt w:val="decimal"/>
      <w:isLgl/>
      <w:lvlText w:val="%1.%2.%3.%4.%5.%6.%7."/>
      <w:lvlJc w:val="left"/>
      <w:pPr>
        <w:ind w:left="2064" w:hanging="1440"/>
      </w:pPr>
      <w:rPr>
        <w:rFonts w:hint="default"/>
      </w:rPr>
    </w:lvl>
    <w:lvl w:ilvl="7">
      <w:start w:val="1"/>
      <w:numFmt w:val="decimal"/>
      <w:isLgl/>
      <w:lvlText w:val="%1.%2.%3.%4.%5.%6.%7.%8."/>
      <w:lvlJc w:val="left"/>
      <w:pPr>
        <w:ind w:left="2064" w:hanging="1440"/>
      </w:pPr>
      <w:rPr>
        <w:rFonts w:hint="default"/>
      </w:rPr>
    </w:lvl>
    <w:lvl w:ilvl="8">
      <w:start w:val="1"/>
      <w:numFmt w:val="decimal"/>
      <w:isLgl/>
      <w:lvlText w:val="%1.%2.%3.%4.%5.%6.%7.%8.%9."/>
      <w:lvlJc w:val="left"/>
      <w:pPr>
        <w:ind w:left="2424" w:hanging="1800"/>
      </w:pPr>
      <w:rPr>
        <w:rFonts w:hint="default"/>
      </w:rPr>
    </w:lvl>
  </w:abstractNum>
  <w:abstractNum w:abstractNumId="17">
    <w:nsid w:val="58A03941"/>
    <w:multiLevelType w:val="hybridMultilevel"/>
    <w:tmpl w:val="4120DC3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8">
    <w:nsid w:val="5AA12698"/>
    <w:multiLevelType w:val="hybridMultilevel"/>
    <w:tmpl w:val="8CD0AF2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CCD0170"/>
    <w:multiLevelType w:val="multilevel"/>
    <w:tmpl w:val="C4D46A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67C3712E"/>
    <w:multiLevelType w:val="multilevel"/>
    <w:tmpl w:val="8446E0E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28"/>
        </w:tabs>
        <w:ind w:left="928"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1">
    <w:nsid w:val="6C4F7043"/>
    <w:multiLevelType w:val="multilevel"/>
    <w:tmpl w:val="8DE89C0A"/>
    <w:lvl w:ilvl="0">
      <w:start w:val="1"/>
      <w:numFmt w:val="decimal"/>
      <w:lvlText w:val="%1."/>
      <w:lvlJc w:val="left"/>
      <w:pPr>
        <w:tabs>
          <w:tab w:val="num" w:pos="780"/>
        </w:tabs>
        <w:ind w:left="780" w:hanging="360"/>
      </w:pPr>
      <w:rPr>
        <w:rFonts w:hint="default"/>
      </w:rPr>
    </w:lvl>
    <w:lvl w:ilvl="1">
      <w:start w:val="1"/>
      <w:numFmt w:val="decimal"/>
      <w:isLgl/>
      <w:lvlText w:val="%1.%2."/>
      <w:lvlJc w:val="left"/>
      <w:pPr>
        <w:tabs>
          <w:tab w:val="num" w:pos="1140"/>
        </w:tabs>
        <w:ind w:left="1140" w:hanging="72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500"/>
        </w:tabs>
        <w:ind w:left="1500" w:hanging="108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860"/>
        </w:tabs>
        <w:ind w:left="1860" w:hanging="1440"/>
      </w:pPr>
      <w:rPr>
        <w:rFonts w:hint="default"/>
      </w:rPr>
    </w:lvl>
    <w:lvl w:ilvl="6">
      <w:start w:val="1"/>
      <w:numFmt w:val="decimal"/>
      <w:isLgl/>
      <w:lvlText w:val="%1.%2.%3.%4.%5.%6.%7."/>
      <w:lvlJc w:val="left"/>
      <w:pPr>
        <w:tabs>
          <w:tab w:val="num" w:pos="2220"/>
        </w:tabs>
        <w:ind w:left="2220" w:hanging="1800"/>
      </w:pPr>
      <w:rPr>
        <w:rFonts w:hint="default"/>
      </w:rPr>
    </w:lvl>
    <w:lvl w:ilvl="7">
      <w:start w:val="1"/>
      <w:numFmt w:val="decimal"/>
      <w:isLgl/>
      <w:lvlText w:val="%1.%2.%3.%4.%5.%6.%7.%8."/>
      <w:lvlJc w:val="left"/>
      <w:pPr>
        <w:tabs>
          <w:tab w:val="num" w:pos="2220"/>
        </w:tabs>
        <w:ind w:left="2220" w:hanging="1800"/>
      </w:pPr>
      <w:rPr>
        <w:rFonts w:hint="default"/>
      </w:rPr>
    </w:lvl>
    <w:lvl w:ilvl="8">
      <w:start w:val="1"/>
      <w:numFmt w:val="decimal"/>
      <w:isLgl/>
      <w:lvlText w:val="%1.%2.%3.%4.%5.%6.%7.%8.%9."/>
      <w:lvlJc w:val="left"/>
      <w:pPr>
        <w:tabs>
          <w:tab w:val="num" w:pos="2580"/>
        </w:tabs>
        <w:ind w:left="2580" w:hanging="2160"/>
      </w:pPr>
      <w:rPr>
        <w:rFonts w:hint="default"/>
      </w:rPr>
    </w:lvl>
  </w:abstractNum>
  <w:abstractNum w:abstractNumId="22">
    <w:nsid w:val="75087BE9"/>
    <w:multiLevelType w:val="multilevel"/>
    <w:tmpl w:val="E4482F36"/>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7EF60434"/>
    <w:multiLevelType w:val="hybridMultilevel"/>
    <w:tmpl w:val="9AF8B82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23"/>
  </w:num>
  <w:num w:numId="5">
    <w:abstractNumId w:val="10"/>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5"/>
  </w:num>
  <w:num w:numId="8">
    <w:abstractNumId w:val="8"/>
  </w:num>
  <w:num w:numId="9">
    <w:abstractNumId w:val="17"/>
  </w:num>
  <w:num w:numId="10">
    <w:abstractNumId w:val="6"/>
  </w:num>
  <w:num w:numId="11">
    <w:abstractNumId w:val="11"/>
  </w:num>
  <w:num w:numId="12">
    <w:abstractNumId w:val="2"/>
  </w:num>
  <w:num w:numId="13">
    <w:abstractNumId w:val="20"/>
  </w:num>
  <w:num w:numId="14">
    <w:abstractNumId w:val="16"/>
  </w:num>
  <w:num w:numId="15">
    <w:abstractNumId w:val="3"/>
  </w:num>
  <w:num w:numId="16">
    <w:abstractNumId w:val="22"/>
  </w:num>
  <w:num w:numId="17">
    <w:abstractNumId w:val="9"/>
  </w:num>
  <w:num w:numId="18">
    <w:abstractNumId w:val="12"/>
  </w:num>
  <w:num w:numId="19">
    <w:abstractNumId w:val="1"/>
  </w:num>
  <w:num w:numId="20">
    <w:abstractNumId w:val="14"/>
  </w:num>
  <w:num w:numId="21">
    <w:abstractNumId w:val="21"/>
  </w:num>
  <w:num w:numId="22">
    <w:abstractNumId w:val="19"/>
  </w:num>
  <w:num w:numId="23">
    <w:abstractNumId w:val="13"/>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EC4902"/>
    <w:rsid w:val="000003B8"/>
    <w:rsid w:val="00002F45"/>
    <w:rsid w:val="00013ECD"/>
    <w:rsid w:val="00022FFB"/>
    <w:rsid w:val="000249E3"/>
    <w:rsid w:val="00037A88"/>
    <w:rsid w:val="00043E32"/>
    <w:rsid w:val="00047365"/>
    <w:rsid w:val="00051B40"/>
    <w:rsid w:val="00063D7A"/>
    <w:rsid w:val="00064BDC"/>
    <w:rsid w:val="00071480"/>
    <w:rsid w:val="00071A2A"/>
    <w:rsid w:val="000729FE"/>
    <w:rsid w:val="000748F3"/>
    <w:rsid w:val="0008417D"/>
    <w:rsid w:val="00085EF7"/>
    <w:rsid w:val="000A17E9"/>
    <w:rsid w:val="000A45E6"/>
    <w:rsid w:val="000B3423"/>
    <w:rsid w:val="000C0055"/>
    <w:rsid w:val="000C63E9"/>
    <w:rsid w:val="000C6DD6"/>
    <w:rsid w:val="000D2568"/>
    <w:rsid w:val="000E3A0C"/>
    <w:rsid w:val="000F035D"/>
    <w:rsid w:val="0010009E"/>
    <w:rsid w:val="001027BF"/>
    <w:rsid w:val="00105CE4"/>
    <w:rsid w:val="001129B6"/>
    <w:rsid w:val="00113FF5"/>
    <w:rsid w:val="001222DE"/>
    <w:rsid w:val="00124242"/>
    <w:rsid w:val="001329CF"/>
    <w:rsid w:val="0013521D"/>
    <w:rsid w:val="00135CFB"/>
    <w:rsid w:val="00136685"/>
    <w:rsid w:val="00136EF3"/>
    <w:rsid w:val="001401C7"/>
    <w:rsid w:val="001407D6"/>
    <w:rsid w:val="0014141B"/>
    <w:rsid w:val="00141631"/>
    <w:rsid w:val="001418EB"/>
    <w:rsid w:val="00142699"/>
    <w:rsid w:val="00142AE5"/>
    <w:rsid w:val="0014428D"/>
    <w:rsid w:val="00152799"/>
    <w:rsid w:val="001568DC"/>
    <w:rsid w:val="00162C5E"/>
    <w:rsid w:val="00167925"/>
    <w:rsid w:val="00170497"/>
    <w:rsid w:val="00174896"/>
    <w:rsid w:val="00185A4D"/>
    <w:rsid w:val="001A0119"/>
    <w:rsid w:val="001A41D5"/>
    <w:rsid w:val="001A5D2D"/>
    <w:rsid w:val="001B15EF"/>
    <w:rsid w:val="001B2B20"/>
    <w:rsid w:val="001B3431"/>
    <w:rsid w:val="001B4570"/>
    <w:rsid w:val="001B489C"/>
    <w:rsid w:val="001B507E"/>
    <w:rsid w:val="001D3125"/>
    <w:rsid w:val="001E0735"/>
    <w:rsid w:val="001F3254"/>
    <w:rsid w:val="00201912"/>
    <w:rsid w:val="00223D7A"/>
    <w:rsid w:val="00223EC4"/>
    <w:rsid w:val="00227EBD"/>
    <w:rsid w:val="00242412"/>
    <w:rsid w:val="0024294C"/>
    <w:rsid w:val="0027435D"/>
    <w:rsid w:val="00281ABB"/>
    <w:rsid w:val="00281DEE"/>
    <w:rsid w:val="00291379"/>
    <w:rsid w:val="00292A67"/>
    <w:rsid w:val="00292CB2"/>
    <w:rsid w:val="00293218"/>
    <w:rsid w:val="00297662"/>
    <w:rsid w:val="002A487E"/>
    <w:rsid w:val="002A7507"/>
    <w:rsid w:val="002B2148"/>
    <w:rsid w:val="002B33AD"/>
    <w:rsid w:val="002B664B"/>
    <w:rsid w:val="002C035D"/>
    <w:rsid w:val="002C1A9F"/>
    <w:rsid w:val="002C3174"/>
    <w:rsid w:val="002C443B"/>
    <w:rsid w:val="002C4767"/>
    <w:rsid w:val="002C658C"/>
    <w:rsid w:val="002D6773"/>
    <w:rsid w:val="002F3217"/>
    <w:rsid w:val="00301766"/>
    <w:rsid w:val="00301CB4"/>
    <w:rsid w:val="00305661"/>
    <w:rsid w:val="0031507F"/>
    <w:rsid w:val="00315851"/>
    <w:rsid w:val="003165D0"/>
    <w:rsid w:val="00317A77"/>
    <w:rsid w:val="00324858"/>
    <w:rsid w:val="003251B4"/>
    <w:rsid w:val="00330627"/>
    <w:rsid w:val="00332961"/>
    <w:rsid w:val="00333689"/>
    <w:rsid w:val="00335662"/>
    <w:rsid w:val="003432EE"/>
    <w:rsid w:val="00345AF6"/>
    <w:rsid w:val="00345CDB"/>
    <w:rsid w:val="003460EE"/>
    <w:rsid w:val="003468B3"/>
    <w:rsid w:val="00346DBA"/>
    <w:rsid w:val="003523C5"/>
    <w:rsid w:val="003546BD"/>
    <w:rsid w:val="003546CC"/>
    <w:rsid w:val="00354B16"/>
    <w:rsid w:val="00357B44"/>
    <w:rsid w:val="003632CD"/>
    <w:rsid w:val="00365A6E"/>
    <w:rsid w:val="0036680D"/>
    <w:rsid w:val="00367056"/>
    <w:rsid w:val="00372318"/>
    <w:rsid w:val="00384D80"/>
    <w:rsid w:val="00391084"/>
    <w:rsid w:val="00396671"/>
    <w:rsid w:val="003A1D14"/>
    <w:rsid w:val="003A7379"/>
    <w:rsid w:val="003B1797"/>
    <w:rsid w:val="003B33F2"/>
    <w:rsid w:val="003B591E"/>
    <w:rsid w:val="003C06B9"/>
    <w:rsid w:val="003D610C"/>
    <w:rsid w:val="003D6643"/>
    <w:rsid w:val="003D7AC8"/>
    <w:rsid w:val="003E347C"/>
    <w:rsid w:val="003E5A5E"/>
    <w:rsid w:val="003F53F0"/>
    <w:rsid w:val="003F624C"/>
    <w:rsid w:val="003F64EF"/>
    <w:rsid w:val="003F781D"/>
    <w:rsid w:val="003F7F98"/>
    <w:rsid w:val="00401FD4"/>
    <w:rsid w:val="00406F2C"/>
    <w:rsid w:val="00415965"/>
    <w:rsid w:val="00416CD9"/>
    <w:rsid w:val="00423F72"/>
    <w:rsid w:val="004317C4"/>
    <w:rsid w:val="004326FB"/>
    <w:rsid w:val="0043628C"/>
    <w:rsid w:val="00444268"/>
    <w:rsid w:val="0045632B"/>
    <w:rsid w:val="004642F2"/>
    <w:rsid w:val="00465B7D"/>
    <w:rsid w:val="00475884"/>
    <w:rsid w:val="00481309"/>
    <w:rsid w:val="00481518"/>
    <w:rsid w:val="004A46A9"/>
    <w:rsid w:val="004B63B3"/>
    <w:rsid w:val="004C3AA0"/>
    <w:rsid w:val="004C4A66"/>
    <w:rsid w:val="004C4C96"/>
    <w:rsid w:val="004D03F3"/>
    <w:rsid w:val="004D4326"/>
    <w:rsid w:val="004D4888"/>
    <w:rsid w:val="004D7FAF"/>
    <w:rsid w:val="004E2739"/>
    <w:rsid w:val="004F1FF5"/>
    <w:rsid w:val="004F64D2"/>
    <w:rsid w:val="0050087C"/>
    <w:rsid w:val="00502BFF"/>
    <w:rsid w:val="0050669C"/>
    <w:rsid w:val="00513561"/>
    <w:rsid w:val="005211FF"/>
    <w:rsid w:val="00524E93"/>
    <w:rsid w:val="00527022"/>
    <w:rsid w:val="00530A70"/>
    <w:rsid w:val="00531DB3"/>
    <w:rsid w:val="005363AD"/>
    <w:rsid w:val="00536E01"/>
    <w:rsid w:val="005468F8"/>
    <w:rsid w:val="0055549F"/>
    <w:rsid w:val="005560F2"/>
    <w:rsid w:val="005618E0"/>
    <w:rsid w:val="00564CA6"/>
    <w:rsid w:val="00577C50"/>
    <w:rsid w:val="00592793"/>
    <w:rsid w:val="005A4017"/>
    <w:rsid w:val="005B20DA"/>
    <w:rsid w:val="005B7969"/>
    <w:rsid w:val="005C18E8"/>
    <w:rsid w:val="005C1D2D"/>
    <w:rsid w:val="005C2AB0"/>
    <w:rsid w:val="005C38C3"/>
    <w:rsid w:val="005D024F"/>
    <w:rsid w:val="005D43E0"/>
    <w:rsid w:val="005D4D0D"/>
    <w:rsid w:val="005D50DD"/>
    <w:rsid w:val="005D64D4"/>
    <w:rsid w:val="005D7522"/>
    <w:rsid w:val="005E4B58"/>
    <w:rsid w:val="005F0BA0"/>
    <w:rsid w:val="005F2D34"/>
    <w:rsid w:val="005F3899"/>
    <w:rsid w:val="005F6E0B"/>
    <w:rsid w:val="0060585C"/>
    <w:rsid w:val="0061214F"/>
    <w:rsid w:val="0061699D"/>
    <w:rsid w:val="00617EDD"/>
    <w:rsid w:val="00627349"/>
    <w:rsid w:val="00633D9C"/>
    <w:rsid w:val="006366F7"/>
    <w:rsid w:val="006373B3"/>
    <w:rsid w:val="006460D6"/>
    <w:rsid w:val="00652CF8"/>
    <w:rsid w:val="00654894"/>
    <w:rsid w:val="00660338"/>
    <w:rsid w:val="00665151"/>
    <w:rsid w:val="00665F56"/>
    <w:rsid w:val="00677537"/>
    <w:rsid w:val="00681B49"/>
    <w:rsid w:val="00682F5C"/>
    <w:rsid w:val="00683B47"/>
    <w:rsid w:val="006877D4"/>
    <w:rsid w:val="00687DC1"/>
    <w:rsid w:val="00693D0E"/>
    <w:rsid w:val="00695D9B"/>
    <w:rsid w:val="006A21A6"/>
    <w:rsid w:val="006A3B1F"/>
    <w:rsid w:val="006A5A02"/>
    <w:rsid w:val="006A6E08"/>
    <w:rsid w:val="006C22FE"/>
    <w:rsid w:val="006C41E9"/>
    <w:rsid w:val="006C5480"/>
    <w:rsid w:val="006D370F"/>
    <w:rsid w:val="006D582B"/>
    <w:rsid w:val="006D71C1"/>
    <w:rsid w:val="006E0D5D"/>
    <w:rsid w:val="006E4A62"/>
    <w:rsid w:val="006E55B0"/>
    <w:rsid w:val="006E77D7"/>
    <w:rsid w:val="006F4B52"/>
    <w:rsid w:val="00704D58"/>
    <w:rsid w:val="0071245A"/>
    <w:rsid w:val="00714A59"/>
    <w:rsid w:val="00716714"/>
    <w:rsid w:val="007238F8"/>
    <w:rsid w:val="007335E9"/>
    <w:rsid w:val="00734465"/>
    <w:rsid w:val="007421B8"/>
    <w:rsid w:val="00751331"/>
    <w:rsid w:val="00753117"/>
    <w:rsid w:val="00754068"/>
    <w:rsid w:val="00754854"/>
    <w:rsid w:val="00762E77"/>
    <w:rsid w:val="00765D07"/>
    <w:rsid w:val="00767222"/>
    <w:rsid w:val="00774F64"/>
    <w:rsid w:val="00795BA6"/>
    <w:rsid w:val="00797F7F"/>
    <w:rsid w:val="007A312A"/>
    <w:rsid w:val="007A49B8"/>
    <w:rsid w:val="007A5833"/>
    <w:rsid w:val="007B0388"/>
    <w:rsid w:val="007B33F3"/>
    <w:rsid w:val="007C13CE"/>
    <w:rsid w:val="007C1CB2"/>
    <w:rsid w:val="007C3D21"/>
    <w:rsid w:val="007C452E"/>
    <w:rsid w:val="007C54DB"/>
    <w:rsid w:val="007D494C"/>
    <w:rsid w:val="007D7D3C"/>
    <w:rsid w:val="007E003B"/>
    <w:rsid w:val="007E08CD"/>
    <w:rsid w:val="007E6CBF"/>
    <w:rsid w:val="007E6EDA"/>
    <w:rsid w:val="007F055D"/>
    <w:rsid w:val="007F5214"/>
    <w:rsid w:val="007F5591"/>
    <w:rsid w:val="007F6757"/>
    <w:rsid w:val="007F7269"/>
    <w:rsid w:val="00800B26"/>
    <w:rsid w:val="00803272"/>
    <w:rsid w:val="0080553F"/>
    <w:rsid w:val="0081288B"/>
    <w:rsid w:val="00812A6C"/>
    <w:rsid w:val="00813C36"/>
    <w:rsid w:val="00840F92"/>
    <w:rsid w:val="00846FA8"/>
    <w:rsid w:val="00855AA6"/>
    <w:rsid w:val="00864963"/>
    <w:rsid w:val="0087316C"/>
    <w:rsid w:val="00874EA3"/>
    <w:rsid w:val="0088256C"/>
    <w:rsid w:val="0089412F"/>
    <w:rsid w:val="00895472"/>
    <w:rsid w:val="008A0576"/>
    <w:rsid w:val="008A735A"/>
    <w:rsid w:val="008B553A"/>
    <w:rsid w:val="008B6DFC"/>
    <w:rsid w:val="008C0C76"/>
    <w:rsid w:val="008D0FA0"/>
    <w:rsid w:val="008D1D8E"/>
    <w:rsid w:val="008D33F1"/>
    <w:rsid w:val="008E10D2"/>
    <w:rsid w:val="008E3348"/>
    <w:rsid w:val="008E3BF7"/>
    <w:rsid w:val="008E4D3A"/>
    <w:rsid w:val="008E5EB8"/>
    <w:rsid w:val="008F3EDB"/>
    <w:rsid w:val="008F432C"/>
    <w:rsid w:val="00900AFA"/>
    <w:rsid w:val="009044EC"/>
    <w:rsid w:val="00906A1F"/>
    <w:rsid w:val="0091732E"/>
    <w:rsid w:val="00924900"/>
    <w:rsid w:val="00924E8E"/>
    <w:rsid w:val="00932B1E"/>
    <w:rsid w:val="009334B2"/>
    <w:rsid w:val="009334DD"/>
    <w:rsid w:val="00934E69"/>
    <w:rsid w:val="00937020"/>
    <w:rsid w:val="00937547"/>
    <w:rsid w:val="00937F46"/>
    <w:rsid w:val="00940169"/>
    <w:rsid w:val="0094276F"/>
    <w:rsid w:val="00950C0F"/>
    <w:rsid w:val="00955776"/>
    <w:rsid w:val="00955859"/>
    <w:rsid w:val="00956959"/>
    <w:rsid w:val="0096497A"/>
    <w:rsid w:val="00966759"/>
    <w:rsid w:val="00986253"/>
    <w:rsid w:val="009A02E0"/>
    <w:rsid w:val="009A5CE9"/>
    <w:rsid w:val="009B37E3"/>
    <w:rsid w:val="009B38F8"/>
    <w:rsid w:val="009C0FAF"/>
    <w:rsid w:val="009C1DCF"/>
    <w:rsid w:val="009C7754"/>
    <w:rsid w:val="009D1474"/>
    <w:rsid w:val="009D6747"/>
    <w:rsid w:val="009D7F6C"/>
    <w:rsid w:val="009F1D2F"/>
    <w:rsid w:val="00A075C9"/>
    <w:rsid w:val="00A11D96"/>
    <w:rsid w:val="00A146CE"/>
    <w:rsid w:val="00A15E71"/>
    <w:rsid w:val="00A23487"/>
    <w:rsid w:val="00A25380"/>
    <w:rsid w:val="00A2659F"/>
    <w:rsid w:val="00A27040"/>
    <w:rsid w:val="00A30E21"/>
    <w:rsid w:val="00A36F13"/>
    <w:rsid w:val="00A5080E"/>
    <w:rsid w:val="00A510B9"/>
    <w:rsid w:val="00A65267"/>
    <w:rsid w:val="00A766EB"/>
    <w:rsid w:val="00A825E0"/>
    <w:rsid w:val="00A83A2E"/>
    <w:rsid w:val="00A87CC1"/>
    <w:rsid w:val="00A9688E"/>
    <w:rsid w:val="00AA6F8D"/>
    <w:rsid w:val="00AB1AE1"/>
    <w:rsid w:val="00AB2A63"/>
    <w:rsid w:val="00AB4BAA"/>
    <w:rsid w:val="00AB55B0"/>
    <w:rsid w:val="00AB77B6"/>
    <w:rsid w:val="00AC4A36"/>
    <w:rsid w:val="00AC5AE4"/>
    <w:rsid w:val="00AC6511"/>
    <w:rsid w:val="00AC7A75"/>
    <w:rsid w:val="00AC7ACC"/>
    <w:rsid w:val="00AD01AF"/>
    <w:rsid w:val="00AD6D3F"/>
    <w:rsid w:val="00AD7E35"/>
    <w:rsid w:val="00AE0F3D"/>
    <w:rsid w:val="00AE1073"/>
    <w:rsid w:val="00AE1B03"/>
    <w:rsid w:val="00B17569"/>
    <w:rsid w:val="00B22A5D"/>
    <w:rsid w:val="00B269D9"/>
    <w:rsid w:val="00B31AED"/>
    <w:rsid w:val="00B41E54"/>
    <w:rsid w:val="00B56A85"/>
    <w:rsid w:val="00B64696"/>
    <w:rsid w:val="00B67BB8"/>
    <w:rsid w:val="00B76F85"/>
    <w:rsid w:val="00B83701"/>
    <w:rsid w:val="00B92F8F"/>
    <w:rsid w:val="00B970D3"/>
    <w:rsid w:val="00BA6C13"/>
    <w:rsid w:val="00BB647C"/>
    <w:rsid w:val="00BC1D94"/>
    <w:rsid w:val="00BC3A71"/>
    <w:rsid w:val="00BE3170"/>
    <w:rsid w:val="00BE4431"/>
    <w:rsid w:val="00BF69A5"/>
    <w:rsid w:val="00C0666B"/>
    <w:rsid w:val="00C0771E"/>
    <w:rsid w:val="00C1025A"/>
    <w:rsid w:val="00C11B90"/>
    <w:rsid w:val="00C20FF6"/>
    <w:rsid w:val="00C21963"/>
    <w:rsid w:val="00C32645"/>
    <w:rsid w:val="00C40088"/>
    <w:rsid w:val="00C40BB1"/>
    <w:rsid w:val="00C43D00"/>
    <w:rsid w:val="00C46D4A"/>
    <w:rsid w:val="00C50ECC"/>
    <w:rsid w:val="00C5554F"/>
    <w:rsid w:val="00C701D1"/>
    <w:rsid w:val="00C7531A"/>
    <w:rsid w:val="00C76599"/>
    <w:rsid w:val="00C824AD"/>
    <w:rsid w:val="00C92EAF"/>
    <w:rsid w:val="00C95A5F"/>
    <w:rsid w:val="00CA41D9"/>
    <w:rsid w:val="00CA49B8"/>
    <w:rsid w:val="00CA4AAB"/>
    <w:rsid w:val="00CA4E55"/>
    <w:rsid w:val="00CB1DC6"/>
    <w:rsid w:val="00CB1DD1"/>
    <w:rsid w:val="00CC7073"/>
    <w:rsid w:val="00CD1290"/>
    <w:rsid w:val="00CD219B"/>
    <w:rsid w:val="00CD2BD3"/>
    <w:rsid w:val="00CE47DC"/>
    <w:rsid w:val="00CE7476"/>
    <w:rsid w:val="00CF2B3A"/>
    <w:rsid w:val="00D07F54"/>
    <w:rsid w:val="00D1073C"/>
    <w:rsid w:val="00D13043"/>
    <w:rsid w:val="00D26FC9"/>
    <w:rsid w:val="00D51A34"/>
    <w:rsid w:val="00D52BF6"/>
    <w:rsid w:val="00D754C8"/>
    <w:rsid w:val="00D804B4"/>
    <w:rsid w:val="00D846B2"/>
    <w:rsid w:val="00D8496B"/>
    <w:rsid w:val="00D9315F"/>
    <w:rsid w:val="00DB14B3"/>
    <w:rsid w:val="00DC095B"/>
    <w:rsid w:val="00DC56DD"/>
    <w:rsid w:val="00DD02F8"/>
    <w:rsid w:val="00DD1798"/>
    <w:rsid w:val="00DD46D6"/>
    <w:rsid w:val="00DE4488"/>
    <w:rsid w:val="00DE74D0"/>
    <w:rsid w:val="00DF6CA2"/>
    <w:rsid w:val="00E01328"/>
    <w:rsid w:val="00E0693D"/>
    <w:rsid w:val="00E1141D"/>
    <w:rsid w:val="00E14588"/>
    <w:rsid w:val="00E26484"/>
    <w:rsid w:val="00E30378"/>
    <w:rsid w:val="00E30D69"/>
    <w:rsid w:val="00E405D4"/>
    <w:rsid w:val="00E424C4"/>
    <w:rsid w:val="00E43646"/>
    <w:rsid w:val="00E4594C"/>
    <w:rsid w:val="00E47D1F"/>
    <w:rsid w:val="00E61BC2"/>
    <w:rsid w:val="00E657CE"/>
    <w:rsid w:val="00E7048F"/>
    <w:rsid w:val="00E765ED"/>
    <w:rsid w:val="00E7751D"/>
    <w:rsid w:val="00E84F40"/>
    <w:rsid w:val="00E937EA"/>
    <w:rsid w:val="00E97E97"/>
    <w:rsid w:val="00EA0B98"/>
    <w:rsid w:val="00EA2F34"/>
    <w:rsid w:val="00EA69AC"/>
    <w:rsid w:val="00EB4C9E"/>
    <w:rsid w:val="00EB6FD0"/>
    <w:rsid w:val="00EB798C"/>
    <w:rsid w:val="00EC3AB2"/>
    <w:rsid w:val="00EC4902"/>
    <w:rsid w:val="00EE04CA"/>
    <w:rsid w:val="00EE1889"/>
    <w:rsid w:val="00EE2D9A"/>
    <w:rsid w:val="00EE325D"/>
    <w:rsid w:val="00EF0BB2"/>
    <w:rsid w:val="00EF22BF"/>
    <w:rsid w:val="00EF4606"/>
    <w:rsid w:val="00EF4677"/>
    <w:rsid w:val="00F05E59"/>
    <w:rsid w:val="00F07992"/>
    <w:rsid w:val="00F11FA8"/>
    <w:rsid w:val="00F12987"/>
    <w:rsid w:val="00F1595C"/>
    <w:rsid w:val="00F31118"/>
    <w:rsid w:val="00F355F8"/>
    <w:rsid w:val="00F4024E"/>
    <w:rsid w:val="00F413D0"/>
    <w:rsid w:val="00F44208"/>
    <w:rsid w:val="00F45EB7"/>
    <w:rsid w:val="00F50386"/>
    <w:rsid w:val="00F608A5"/>
    <w:rsid w:val="00F73FA5"/>
    <w:rsid w:val="00F860E7"/>
    <w:rsid w:val="00F91030"/>
    <w:rsid w:val="00FA52A7"/>
    <w:rsid w:val="00FA5C83"/>
    <w:rsid w:val="00FC2B63"/>
    <w:rsid w:val="00FC50D1"/>
    <w:rsid w:val="00FD12A6"/>
    <w:rsid w:val="00FD3DDF"/>
    <w:rsid w:val="00FD674C"/>
    <w:rsid w:val="00FE522B"/>
    <w:rsid w:val="00FE52A3"/>
    <w:rsid w:val="00FE7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0E7"/>
    <w:pPr>
      <w:spacing w:after="200" w:line="276" w:lineRule="auto"/>
    </w:pPr>
    <w:rPr>
      <w:sz w:val="22"/>
      <w:szCs w:val="22"/>
      <w:lang w:eastAsia="en-US"/>
    </w:rPr>
  </w:style>
  <w:style w:type="paragraph" w:styleId="1">
    <w:name w:val="heading 1"/>
    <w:basedOn w:val="a"/>
    <w:next w:val="a"/>
    <w:link w:val="11"/>
    <w:uiPriority w:val="9"/>
    <w:qFormat/>
    <w:rsid w:val="007E6CB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7E6CB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765D07"/>
    <w:pPr>
      <w:keepNext/>
      <w:spacing w:before="240" w:after="60" w:line="240" w:lineRule="auto"/>
      <w:outlineLvl w:val="2"/>
    </w:pPr>
    <w:rPr>
      <w:rFonts w:ascii="Arial" w:eastAsia="Times New Roman" w:hAnsi="Arial"/>
      <w:b/>
      <w:bCs/>
      <w:sz w:val="26"/>
      <w:szCs w:val="26"/>
    </w:rPr>
  </w:style>
  <w:style w:type="paragraph" w:styleId="4">
    <w:name w:val="heading 4"/>
    <w:basedOn w:val="a"/>
    <w:next w:val="a"/>
    <w:link w:val="40"/>
    <w:uiPriority w:val="9"/>
    <w:semiHidden/>
    <w:unhideWhenUsed/>
    <w:qFormat/>
    <w:rsid w:val="007E6CBF"/>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îðìàëüíûé"/>
    <w:rsid w:val="00633D9C"/>
    <w:pPr>
      <w:suppressAutoHyphens/>
    </w:pPr>
    <w:rPr>
      <w:rFonts w:ascii="Courier" w:eastAsia="Times New Roman" w:hAnsi="Courier"/>
      <w:sz w:val="24"/>
      <w:lang w:val="en-GB" w:eastAsia="ar-SA"/>
    </w:rPr>
  </w:style>
  <w:style w:type="character" w:styleId="a4">
    <w:name w:val="Hyperlink"/>
    <w:uiPriority w:val="99"/>
    <w:rsid w:val="00F73FA5"/>
    <w:rPr>
      <w:rFonts w:cs="Times New Roman"/>
      <w:color w:val="0000FF"/>
      <w:u w:val="single"/>
    </w:rPr>
  </w:style>
  <w:style w:type="paragraph" w:customStyle="1" w:styleId="ConsPlusNormal">
    <w:name w:val="ConsPlusNormal"/>
    <w:rsid w:val="00F73FA5"/>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rsid w:val="00F73FA5"/>
    <w:rPr>
      <w:rFonts w:cs="Times New Roman"/>
      <w:b/>
      <w:kern w:val="28"/>
      <w:sz w:val="32"/>
      <w:lang w:val="ru-RU" w:eastAsia="ru-RU" w:bidi="ar-SA"/>
    </w:rPr>
  </w:style>
  <w:style w:type="character" w:styleId="a5">
    <w:name w:val="annotation reference"/>
    <w:uiPriority w:val="99"/>
    <w:semiHidden/>
    <w:unhideWhenUsed/>
    <w:rsid w:val="00A25380"/>
    <w:rPr>
      <w:sz w:val="16"/>
      <w:szCs w:val="16"/>
    </w:rPr>
  </w:style>
  <w:style w:type="paragraph" w:styleId="a6">
    <w:name w:val="annotation text"/>
    <w:basedOn w:val="a"/>
    <w:link w:val="a7"/>
    <w:uiPriority w:val="99"/>
    <w:semiHidden/>
    <w:unhideWhenUsed/>
    <w:rsid w:val="00A25380"/>
    <w:rPr>
      <w:sz w:val="20"/>
      <w:szCs w:val="20"/>
    </w:rPr>
  </w:style>
  <w:style w:type="character" w:customStyle="1" w:styleId="a7">
    <w:name w:val="Текст примечания Знак"/>
    <w:link w:val="a6"/>
    <w:uiPriority w:val="99"/>
    <w:semiHidden/>
    <w:rsid w:val="00A25380"/>
    <w:rPr>
      <w:lang w:eastAsia="en-US"/>
    </w:rPr>
  </w:style>
  <w:style w:type="paragraph" w:styleId="a8">
    <w:name w:val="annotation subject"/>
    <w:basedOn w:val="a6"/>
    <w:next w:val="a6"/>
    <w:link w:val="a9"/>
    <w:uiPriority w:val="99"/>
    <w:semiHidden/>
    <w:unhideWhenUsed/>
    <w:rsid w:val="00A25380"/>
    <w:rPr>
      <w:b/>
      <w:bCs/>
    </w:rPr>
  </w:style>
  <w:style w:type="character" w:customStyle="1" w:styleId="a9">
    <w:name w:val="Тема примечания Знак"/>
    <w:link w:val="a8"/>
    <w:uiPriority w:val="99"/>
    <w:semiHidden/>
    <w:rsid w:val="00A25380"/>
    <w:rPr>
      <w:b/>
      <w:bCs/>
      <w:lang w:eastAsia="en-US"/>
    </w:rPr>
  </w:style>
  <w:style w:type="paragraph" w:styleId="aa">
    <w:name w:val="Balloon Text"/>
    <w:basedOn w:val="a"/>
    <w:link w:val="ab"/>
    <w:uiPriority w:val="99"/>
    <w:semiHidden/>
    <w:unhideWhenUsed/>
    <w:rsid w:val="00A25380"/>
    <w:pPr>
      <w:spacing w:after="0" w:line="240" w:lineRule="auto"/>
    </w:pPr>
    <w:rPr>
      <w:rFonts w:ascii="Tahoma" w:hAnsi="Tahoma"/>
      <w:sz w:val="16"/>
      <w:szCs w:val="16"/>
    </w:rPr>
  </w:style>
  <w:style w:type="character" w:customStyle="1" w:styleId="ab">
    <w:name w:val="Текст выноски Знак"/>
    <w:link w:val="aa"/>
    <w:uiPriority w:val="99"/>
    <w:semiHidden/>
    <w:rsid w:val="00A25380"/>
    <w:rPr>
      <w:rFonts w:ascii="Tahoma" w:hAnsi="Tahoma" w:cs="Tahoma"/>
      <w:sz w:val="16"/>
      <w:szCs w:val="16"/>
      <w:lang w:eastAsia="en-US"/>
    </w:rPr>
  </w:style>
  <w:style w:type="paragraph" w:customStyle="1" w:styleId="21">
    <w:name w:val="Стиль2"/>
    <w:basedOn w:val="22"/>
    <w:rsid w:val="002C3174"/>
    <w:pPr>
      <w:keepNext/>
      <w:keepLines/>
      <w:widowControl w:val="0"/>
      <w:suppressLineNumbers/>
      <w:tabs>
        <w:tab w:val="clear" w:pos="643"/>
        <w:tab w:val="num" w:pos="1836"/>
      </w:tabs>
      <w:suppressAutoHyphens/>
      <w:spacing w:after="60" w:line="240" w:lineRule="auto"/>
      <w:ind w:left="1836" w:hanging="576"/>
      <w:contextualSpacing w:val="0"/>
      <w:jc w:val="both"/>
    </w:pPr>
    <w:rPr>
      <w:rFonts w:ascii="Times New Roman" w:eastAsia="Times New Roman" w:hAnsi="Times New Roman"/>
      <w:b/>
      <w:sz w:val="24"/>
      <w:szCs w:val="20"/>
      <w:lang w:eastAsia="ru-RU"/>
    </w:rPr>
  </w:style>
  <w:style w:type="paragraph" w:customStyle="1" w:styleId="31">
    <w:name w:val="Стиль3"/>
    <w:basedOn w:val="23"/>
    <w:rsid w:val="002C3174"/>
    <w:pPr>
      <w:widowControl w:val="0"/>
      <w:tabs>
        <w:tab w:val="num" w:pos="1307"/>
      </w:tabs>
      <w:adjustRightInd w:val="0"/>
      <w:spacing w:after="0" w:line="240" w:lineRule="auto"/>
      <w:ind w:left="1080"/>
      <w:jc w:val="both"/>
      <w:textAlignment w:val="baseline"/>
    </w:pPr>
    <w:rPr>
      <w:rFonts w:ascii="Times New Roman" w:eastAsia="Times New Roman" w:hAnsi="Times New Roman"/>
      <w:sz w:val="24"/>
      <w:szCs w:val="20"/>
      <w:lang w:eastAsia="ru-RU"/>
    </w:rPr>
  </w:style>
  <w:style w:type="paragraph" w:styleId="ac">
    <w:name w:val="Body Text"/>
    <w:basedOn w:val="a"/>
    <w:link w:val="ad"/>
    <w:rsid w:val="002C3174"/>
    <w:pPr>
      <w:spacing w:after="120" w:line="240" w:lineRule="auto"/>
    </w:pPr>
    <w:rPr>
      <w:rFonts w:ascii="Times New Roman" w:eastAsia="Times New Roman" w:hAnsi="Times New Roman"/>
      <w:sz w:val="24"/>
      <w:szCs w:val="24"/>
    </w:rPr>
  </w:style>
  <w:style w:type="character" w:customStyle="1" w:styleId="ad">
    <w:name w:val="Основной текст Знак"/>
    <w:link w:val="ac"/>
    <w:rsid w:val="002C3174"/>
    <w:rPr>
      <w:rFonts w:ascii="Times New Roman" w:eastAsia="Times New Roman" w:hAnsi="Times New Roman"/>
      <w:sz w:val="24"/>
      <w:szCs w:val="24"/>
    </w:rPr>
  </w:style>
  <w:style w:type="paragraph" w:customStyle="1" w:styleId="32">
    <w:name w:val="Стиль3 Знак Знак"/>
    <w:basedOn w:val="23"/>
    <w:rsid w:val="002C3174"/>
    <w:pPr>
      <w:widowControl w:val="0"/>
      <w:tabs>
        <w:tab w:val="num" w:pos="227"/>
      </w:tabs>
      <w:adjustRightInd w:val="0"/>
      <w:spacing w:after="0" w:line="240" w:lineRule="auto"/>
      <w:ind w:left="0"/>
      <w:jc w:val="both"/>
      <w:textAlignment w:val="baseline"/>
    </w:pPr>
    <w:rPr>
      <w:rFonts w:ascii="Times New Roman" w:eastAsia="Times New Roman" w:hAnsi="Times New Roman"/>
      <w:sz w:val="24"/>
      <w:szCs w:val="20"/>
      <w:lang w:eastAsia="ru-RU"/>
    </w:rPr>
  </w:style>
  <w:style w:type="paragraph" w:styleId="22">
    <w:name w:val="List Number 2"/>
    <w:basedOn w:val="a"/>
    <w:uiPriority w:val="99"/>
    <w:semiHidden/>
    <w:unhideWhenUsed/>
    <w:rsid w:val="002C3174"/>
    <w:pPr>
      <w:tabs>
        <w:tab w:val="num" w:pos="643"/>
      </w:tabs>
      <w:ind w:left="643" w:hanging="360"/>
      <w:contextualSpacing/>
    </w:pPr>
  </w:style>
  <w:style w:type="paragraph" w:styleId="23">
    <w:name w:val="Body Text Indent 2"/>
    <w:basedOn w:val="a"/>
    <w:link w:val="24"/>
    <w:uiPriority w:val="99"/>
    <w:semiHidden/>
    <w:unhideWhenUsed/>
    <w:rsid w:val="002C3174"/>
    <w:pPr>
      <w:spacing w:after="120" w:line="480" w:lineRule="auto"/>
      <w:ind w:left="283"/>
    </w:pPr>
  </w:style>
  <w:style w:type="character" w:customStyle="1" w:styleId="24">
    <w:name w:val="Основной текст с отступом 2 Знак"/>
    <w:link w:val="23"/>
    <w:uiPriority w:val="99"/>
    <w:semiHidden/>
    <w:rsid w:val="002C3174"/>
    <w:rPr>
      <w:sz w:val="22"/>
      <w:szCs w:val="22"/>
      <w:lang w:eastAsia="en-US"/>
    </w:rPr>
  </w:style>
  <w:style w:type="paragraph" w:customStyle="1" w:styleId="12">
    <w:name w:val="Стиль1"/>
    <w:basedOn w:val="a"/>
    <w:rsid w:val="0031507F"/>
    <w:pPr>
      <w:keepNext/>
      <w:keepLines/>
      <w:widowControl w:val="0"/>
      <w:suppressLineNumbers/>
      <w:tabs>
        <w:tab w:val="num" w:pos="972"/>
      </w:tabs>
      <w:suppressAutoHyphens/>
      <w:spacing w:after="60" w:line="240" w:lineRule="auto"/>
      <w:ind w:left="972" w:hanging="432"/>
    </w:pPr>
    <w:rPr>
      <w:rFonts w:ascii="Times New Roman" w:eastAsia="Times New Roman" w:hAnsi="Times New Roman"/>
      <w:b/>
      <w:sz w:val="28"/>
      <w:szCs w:val="24"/>
      <w:lang w:eastAsia="ru-RU"/>
    </w:rPr>
  </w:style>
  <w:style w:type="character" w:customStyle="1" w:styleId="grame">
    <w:name w:val="grame"/>
    <w:rsid w:val="0031507F"/>
    <w:rPr>
      <w:rFonts w:cs="Times New Roman"/>
    </w:rPr>
  </w:style>
  <w:style w:type="character" w:customStyle="1" w:styleId="30">
    <w:name w:val="Заголовок 3 Знак"/>
    <w:link w:val="3"/>
    <w:rsid w:val="00765D07"/>
    <w:rPr>
      <w:rFonts w:ascii="Arial" w:eastAsia="Times New Roman" w:hAnsi="Arial" w:cs="Arial"/>
      <w:b/>
      <w:bCs/>
      <w:sz w:val="26"/>
      <w:szCs w:val="26"/>
    </w:rPr>
  </w:style>
  <w:style w:type="character" w:styleId="ae">
    <w:name w:val="page number"/>
    <w:rsid w:val="00765D07"/>
    <w:rPr>
      <w:rFonts w:cs="Times New Roman"/>
    </w:rPr>
  </w:style>
  <w:style w:type="paragraph" w:customStyle="1" w:styleId="13">
    <w:name w:val="Обычный1"/>
    <w:uiPriority w:val="99"/>
    <w:rsid w:val="00765D07"/>
    <w:rPr>
      <w:rFonts w:ascii="NTHelvetica/Cyrillic" w:eastAsia="Times New Roman" w:hAnsi="NTHelvetica/Cyrillic"/>
      <w:color w:val="000080"/>
      <w:sz w:val="16"/>
    </w:rPr>
  </w:style>
  <w:style w:type="character" w:customStyle="1" w:styleId="af">
    <w:name w:val="Гипертекстовая ссылка"/>
    <w:rsid w:val="00765D07"/>
    <w:rPr>
      <w:rFonts w:cs="Times New Roman"/>
      <w:color w:val="008000"/>
    </w:rPr>
  </w:style>
  <w:style w:type="paragraph" w:customStyle="1" w:styleId="2-11">
    <w:name w:val="содержание2-11"/>
    <w:basedOn w:val="a"/>
    <w:rsid w:val="00B56A85"/>
    <w:pPr>
      <w:spacing w:after="60" w:line="240" w:lineRule="auto"/>
      <w:jc w:val="both"/>
    </w:pPr>
    <w:rPr>
      <w:rFonts w:ascii="Times New Roman" w:eastAsia="Times New Roman" w:hAnsi="Times New Roman"/>
      <w:sz w:val="24"/>
      <w:szCs w:val="24"/>
      <w:lang w:eastAsia="ru-RU"/>
    </w:rPr>
  </w:style>
  <w:style w:type="paragraph" w:customStyle="1" w:styleId="af0">
    <w:name w:val="Пункт"/>
    <w:basedOn w:val="a"/>
    <w:rsid w:val="006460D6"/>
    <w:pPr>
      <w:tabs>
        <w:tab w:val="num" w:pos="1980"/>
      </w:tabs>
      <w:spacing w:after="0" w:line="240" w:lineRule="auto"/>
      <w:ind w:left="1404" w:hanging="504"/>
      <w:jc w:val="both"/>
    </w:pPr>
    <w:rPr>
      <w:rFonts w:ascii="Times New Roman" w:eastAsia="Times New Roman" w:hAnsi="Times New Roman"/>
      <w:sz w:val="24"/>
      <w:szCs w:val="28"/>
      <w:lang w:eastAsia="ru-RU"/>
    </w:rPr>
  </w:style>
  <w:style w:type="paragraph" w:customStyle="1" w:styleId="ConsPlusNonformat">
    <w:name w:val="ConsPlusNonformat"/>
    <w:uiPriority w:val="99"/>
    <w:rsid w:val="006460D6"/>
    <w:pPr>
      <w:widowControl w:val="0"/>
      <w:autoSpaceDE w:val="0"/>
      <w:autoSpaceDN w:val="0"/>
      <w:adjustRightInd w:val="0"/>
    </w:pPr>
    <w:rPr>
      <w:rFonts w:ascii="Courier New" w:eastAsia="Times New Roman" w:hAnsi="Courier New" w:cs="Courier New"/>
    </w:rPr>
  </w:style>
  <w:style w:type="character" w:customStyle="1" w:styleId="11">
    <w:name w:val="Заголовок 1 Знак1"/>
    <w:link w:val="1"/>
    <w:uiPriority w:val="9"/>
    <w:rsid w:val="007E6CBF"/>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7E6CBF"/>
    <w:rPr>
      <w:rFonts w:ascii="Cambria" w:eastAsia="Times New Roman" w:hAnsi="Cambria" w:cs="Times New Roman"/>
      <w:b/>
      <w:bCs/>
      <w:i/>
      <w:iCs/>
      <w:sz w:val="28"/>
      <w:szCs w:val="28"/>
      <w:lang w:eastAsia="en-US"/>
    </w:rPr>
  </w:style>
  <w:style w:type="character" w:customStyle="1" w:styleId="40">
    <w:name w:val="Заголовок 4 Знак"/>
    <w:link w:val="4"/>
    <w:uiPriority w:val="9"/>
    <w:semiHidden/>
    <w:rsid w:val="007E6CBF"/>
    <w:rPr>
      <w:rFonts w:ascii="Calibri" w:eastAsia="Times New Roman" w:hAnsi="Calibri" w:cs="Times New Roman"/>
      <w:b/>
      <w:bCs/>
      <w:sz w:val="28"/>
      <w:szCs w:val="28"/>
      <w:lang w:eastAsia="en-US"/>
    </w:rPr>
  </w:style>
  <w:style w:type="paragraph" w:styleId="25">
    <w:name w:val="List 2"/>
    <w:basedOn w:val="a"/>
    <w:uiPriority w:val="99"/>
    <w:semiHidden/>
    <w:unhideWhenUsed/>
    <w:rsid w:val="007E6CBF"/>
    <w:pPr>
      <w:ind w:left="566" w:hanging="283"/>
      <w:contextualSpacing/>
    </w:pPr>
  </w:style>
  <w:style w:type="character" w:customStyle="1" w:styleId="FontStyle20">
    <w:name w:val="Font Style20"/>
    <w:uiPriority w:val="99"/>
    <w:rsid w:val="00665151"/>
    <w:rPr>
      <w:rFonts w:ascii="Times New Roman" w:hAnsi="Times New Roman" w:cs="Times New Roman" w:hint="default"/>
      <w:b/>
      <w:bCs/>
      <w:sz w:val="22"/>
      <w:szCs w:val="22"/>
    </w:rPr>
  </w:style>
  <w:style w:type="paragraph" w:styleId="af1">
    <w:name w:val="Body Text Indent"/>
    <w:basedOn w:val="a"/>
    <w:link w:val="af2"/>
    <w:rsid w:val="003B1797"/>
    <w:pPr>
      <w:spacing w:after="120" w:line="240" w:lineRule="auto"/>
      <w:ind w:left="283"/>
    </w:pPr>
    <w:rPr>
      <w:rFonts w:ascii="Times New Roman" w:eastAsia="Times New Roman" w:hAnsi="Times New Roman"/>
      <w:sz w:val="20"/>
      <w:szCs w:val="20"/>
    </w:rPr>
  </w:style>
  <w:style w:type="character" w:customStyle="1" w:styleId="af2">
    <w:name w:val="Основной текст с отступом Знак"/>
    <w:link w:val="af1"/>
    <w:rsid w:val="003B1797"/>
    <w:rPr>
      <w:rFonts w:ascii="Times New Roman" w:eastAsia="Times New Roman" w:hAnsi="Times New Roman"/>
    </w:rPr>
  </w:style>
  <w:style w:type="paragraph" w:styleId="33">
    <w:name w:val="Body Text 3"/>
    <w:basedOn w:val="a"/>
    <w:link w:val="34"/>
    <w:rsid w:val="003B1797"/>
    <w:pPr>
      <w:spacing w:after="120" w:line="240" w:lineRule="auto"/>
    </w:pPr>
    <w:rPr>
      <w:rFonts w:ascii="Times New Roman" w:eastAsia="Times New Roman" w:hAnsi="Times New Roman"/>
      <w:sz w:val="16"/>
      <w:szCs w:val="16"/>
    </w:rPr>
  </w:style>
  <w:style w:type="character" w:customStyle="1" w:styleId="34">
    <w:name w:val="Основной текст 3 Знак"/>
    <w:link w:val="33"/>
    <w:rsid w:val="003B1797"/>
    <w:rPr>
      <w:rFonts w:ascii="Times New Roman" w:eastAsia="Times New Roman" w:hAnsi="Times New Roman"/>
      <w:sz w:val="16"/>
      <w:szCs w:val="16"/>
    </w:rPr>
  </w:style>
  <w:style w:type="paragraph" w:customStyle="1" w:styleId="310">
    <w:name w:val="Основной текст 31"/>
    <w:basedOn w:val="a"/>
    <w:rsid w:val="003B1797"/>
    <w:pPr>
      <w:spacing w:after="0" w:line="240" w:lineRule="auto"/>
      <w:jc w:val="both"/>
    </w:pPr>
    <w:rPr>
      <w:rFonts w:ascii="Times New Roman" w:eastAsia="Times New Roman" w:hAnsi="Times New Roman"/>
      <w:sz w:val="24"/>
      <w:szCs w:val="24"/>
      <w:lang w:eastAsia="ar-SA"/>
    </w:rPr>
  </w:style>
  <w:style w:type="paragraph" w:styleId="5">
    <w:name w:val="List Bullet 5"/>
    <w:basedOn w:val="a"/>
    <w:autoRedefine/>
    <w:rsid w:val="000C63E9"/>
    <w:pPr>
      <w:tabs>
        <w:tab w:val="num" w:pos="1492"/>
      </w:tabs>
      <w:spacing w:after="60" w:line="240" w:lineRule="auto"/>
      <w:ind w:left="1492" w:hanging="360"/>
      <w:jc w:val="both"/>
    </w:pPr>
    <w:rPr>
      <w:rFonts w:ascii="Times New Roman" w:eastAsia="Times New Roman" w:hAnsi="Times New Roman"/>
      <w:sz w:val="24"/>
      <w:szCs w:val="20"/>
      <w:lang w:eastAsia="ru-RU"/>
    </w:rPr>
  </w:style>
  <w:style w:type="paragraph" w:customStyle="1" w:styleId="ConsNonformat">
    <w:name w:val="ConsNonformat"/>
    <w:rsid w:val="00660338"/>
    <w:pPr>
      <w:autoSpaceDE w:val="0"/>
      <w:autoSpaceDN w:val="0"/>
      <w:adjustRightInd w:val="0"/>
    </w:pPr>
    <w:rPr>
      <w:rFonts w:ascii="Times New Roman" w:eastAsia="Times New Roman" w:hAnsi="Times New Roman"/>
      <w:sz w:val="22"/>
    </w:rPr>
  </w:style>
  <w:style w:type="character" w:styleId="af3">
    <w:name w:val="Strong"/>
    <w:uiPriority w:val="22"/>
    <w:qFormat/>
    <w:rsid w:val="00660338"/>
    <w:rPr>
      <w:b/>
      <w:bCs/>
    </w:rPr>
  </w:style>
  <w:style w:type="paragraph" w:styleId="af4">
    <w:name w:val="header"/>
    <w:basedOn w:val="a"/>
    <w:link w:val="af5"/>
    <w:uiPriority w:val="99"/>
    <w:unhideWhenUsed/>
    <w:rsid w:val="003468B3"/>
    <w:pPr>
      <w:tabs>
        <w:tab w:val="center" w:pos="4677"/>
        <w:tab w:val="right" w:pos="9355"/>
      </w:tabs>
    </w:pPr>
  </w:style>
  <w:style w:type="character" w:customStyle="1" w:styleId="af5">
    <w:name w:val="Верхний колонтитул Знак"/>
    <w:link w:val="af4"/>
    <w:uiPriority w:val="99"/>
    <w:rsid w:val="003468B3"/>
    <w:rPr>
      <w:sz w:val="22"/>
      <w:szCs w:val="22"/>
      <w:lang w:eastAsia="en-US"/>
    </w:rPr>
  </w:style>
  <w:style w:type="paragraph" w:styleId="af6">
    <w:name w:val="footer"/>
    <w:basedOn w:val="a"/>
    <w:link w:val="af7"/>
    <w:unhideWhenUsed/>
    <w:rsid w:val="003468B3"/>
    <w:pPr>
      <w:tabs>
        <w:tab w:val="center" w:pos="4677"/>
        <w:tab w:val="right" w:pos="9355"/>
      </w:tabs>
    </w:pPr>
  </w:style>
  <w:style w:type="character" w:customStyle="1" w:styleId="af7">
    <w:name w:val="Нижний колонтитул Знак"/>
    <w:link w:val="af6"/>
    <w:rsid w:val="003468B3"/>
    <w:rPr>
      <w:sz w:val="22"/>
      <w:szCs w:val="22"/>
      <w:lang w:eastAsia="en-US"/>
    </w:rPr>
  </w:style>
  <w:style w:type="paragraph" w:styleId="af8">
    <w:name w:val="List Paragraph"/>
    <w:basedOn w:val="a"/>
    <w:uiPriority w:val="34"/>
    <w:qFormat/>
    <w:rsid w:val="006A5A02"/>
    <w:pPr>
      <w:ind w:left="720"/>
      <w:contextualSpacing/>
    </w:pPr>
  </w:style>
  <w:style w:type="paragraph" w:customStyle="1" w:styleId="26">
    <w:name w:val="Текст2"/>
    <w:basedOn w:val="a"/>
    <w:rsid w:val="004326FB"/>
    <w:pPr>
      <w:suppressAutoHyphens/>
      <w:spacing w:after="0" w:line="240" w:lineRule="auto"/>
    </w:pPr>
    <w:rPr>
      <w:rFonts w:ascii="Courier New" w:eastAsia="Times New Roman" w:hAnsi="Courier New" w:cs="Courier New"/>
      <w:sz w:val="20"/>
      <w:szCs w:val="20"/>
      <w:lang w:eastAsia="ar-SA"/>
    </w:rPr>
  </w:style>
  <w:style w:type="table" w:styleId="af9">
    <w:name w:val="Table Grid"/>
    <w:basedOn w:val="a1"/>
    <w:uiPriority w:val="59"/>
    <w:rsid w:val="000B34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7">
    <w:name w:val="Body Text 2"/>
    <w:basedOn w:val="a"/>
    <w:link w:val="28"/>
    <w:uiPriority w:val="99"/>
    <w:semiHidden/>
    <w:unhideWhenUsed/>
    <w:rsid w:val="004D4888"/>
    <w:pPr>
      <w:spacing w:after="120" w:line="480" w:lineRule="auto"/>
    </w:pPr>
  </w:style>
  <w:style w:type="character" w:customStyle="1" w:styleId="28">
    <w:name w:val="Основной текст 2 Знак"/>
    <w:link w:val="27"/>
    <w:uiPriority w:val="99"/>
    <w:semiHidden/>
    <w:rsid w:val="004D4888"/>
    <w:rPr>
      <w:sz w:val="22"/>
      <w:szCs w:val="22"/>
      <w:lang w:eastAsia="en-US"/>
    </w:rPr>
  </w:style>
  <w:style w:type="paragraph" w:styleId="afa">
    <w:name w:val="Title"/>
    <w:aliases w:val="Заголовок"/>
    <w:basedOn w:val="a"/>
    <w:link w:val="afb"/>
    <w:qFormat/>
    <w:rsid w:val="004D4888"/>
    <w:pPr>
      <w:spacing w:after="0" w:line="240" w:lineRule="auto"/>
      <w:jc w:val="center"/>
    </w:pPr>
    <w:rPr>
      <w:rFonts w:ascii="Times New Roman" w:eastAsia="Times New Roman" w:hAnsi="Times New Roman"/>
      <w:sz w:val="28"/>
      <w:szCs w:val="24"/>
    </w:rPr>
  </w:style>
  <w:style w:type="character" w:customStyle="1" w:styleId="afb">
    <w:name w:val="Название Знак"/>
    <w:aliases w:val="Заголовок Знак"/>
    <w:link w:val="afa"/>
    <w:rsid w:val="004D4888"/>
    <w:rPr>
      <w:rFonts w:ascii="Times New Roman" w:eastAsia="Times New Roman" w:hAnsi="Times New Roman"/>
      <w:sz w:val="28"/>
      <w:szCs w:val="24"/>
    </w:rPr>
  </w:style>
  <w:style w:type="paragraph" w:styleId="afc">
    <w:name w:val="Plain Text"/>
    <w:basedOn w:val="a"/>
    <w:link w:val="afd"/>
    <w:rsid w:val="00E424C4"/>
    <w:pPr>
      <w:spacing w:after="0" w:line="240" w:lineRule="auto"/>
    </w:pPr>
    <w:rPr>
      <w:rFonts w:ascii="Courier New" w:hAnsi="Courier New" w:cs="Courier New"/>
      <w:sz w:val="20"/>
      <w:szCs w:val="20"/>
      <w:lang w:eastAsia="ru-RU"/>
    </w:rPr>
  </w:style>
  <w:style w:type="character" w:customStyle="1" w:styleId="afd">
    <w:name w:val="Текст Знак"/>
    <w:basedOn w:val="a0"/>
    <w:link w:val="afc"/>
    <w:rsid w:val="00E424C4"/>
    <w:rPr>
      <w:rFonts w:ascii="Courier New" w:hAnsi="Courier New" w:cs="Courier New"/>
    </w:rPr>
  </w:style>
  <w:style w:type="paragraph" w:customStyle="1" w:styleId="ConsNormal">
    <w:name w:val="ConsNormal"/>
    <w:rsid w:val="00937F46"/>
    <w:pPr>
      <w:widowControl w:val="0"/>
      <w:ind w:firstLine="720"/>
    </w:pPr>
    <w:rPr>
      <w:rFonts w:ascii="Consultant" w:eastAsia="Times New Roman" w:hAnsi="Consultant"/>
      <w:snapToGrid w:val="0"/>
    </w:rPr>
  </w:style>
</w:styles>
</file>

<file path=word/webSettings.xml><?xml version="1.0" encoding="utf-8"?>
<w:webSettings xmlns:r="http://schemas.openxmlformats.org/officeDocument/2006/relationships" xmlns:w="http://schemas.openxmlformats.org/wordprocessingml/2006/main">
  <w:divs>
    <w:div w:id="993946689">
      <w:bodyDiv w:val="1"/>
      <w:marLeft w:val="0"/>
      <w:marRight w:val="0"/>
      <w:marTop w:val="0"/>
      <w:marBottom w:val="0"/>
      <w:divBdr>
        <w:top w:val="none" w:sz="0" w:space="0" w:color="auto"/>
        <w:left w:val="none" w:sz="0" w:space="0" w:color="auto"/>
        <w:bottom w:val="none" w:sz="0" w:space="0" w:color="auto"/>
        <w:right w:val="none" w:sz="0" w:space="0" w:color="auto"/>
      </w:divBdr>
      <w:divsChild>
        <w:div w:id="657535678">
          <w:marLeft w:val="0"/>
          <w:marRight w:val="0"/>
          <w:marTop w:val="0"/>
          <w:marBottom w:val="0"/>
          <w:divBdr>
            <w:top w:val="none" w:sz="0" w:space="0" w:color="auto"/>
            <w:left w:val="none" w:sz="0" w:space="0" w:color="auto"/>
            <w:bottom w:val="none" w:sz="0" w:space="0" w:color="auto"/>
            <w:right w:val="none" w:sz="0" w:space="0" w:color="auto"/>
          </w:divBdr>
          <w:divsChild>
            <w:div w:id="501815662">
              <w:marLeft w:val="539"/>
              <w:marRight w:val="0"/>
              <w:marTop w:val="0"/>
              <w:marBottom w:val="0"/>
              <w:divBdr>
                <w:top w:val="none" w:sz="0" w:space="0" w:color="auto"/>
                <w:left w:val="none" w:sz="0" w:space="0" w:color="auto"/>
                <w:bottom w:val="none" w:sz="0" w:space="0" w:color="auto"/>
                <w:right w:val="none" w:sz="0" w:space="0" w:color="auto"/>
              </w:divBdr>
            </w:div>
          </w:divsChild>
        </w:div>
        <w:div w:id="1861384695">
          <w:marLeft w:val="0"/>
          <w:marRight w:val="0"/>
          <w:marTop w:val="0"/>
          <w:marBottom w:val="0"/>
          <w:divBdr>
            <w:top w:val="none" w:sz="0" w:space="0" w:color="auto"/>
            <w:left w:val="none" w:sz="0" w:space="0" w:color="auto"/>
            <w:bottom w:val="none" w:sz="0" w:space="0" w:color="auto"/>
            <w:right w:val="none" w:sz="0" w:space="0" w:color="auto"/>
          </w:divBdr>
          <w:divsChild>
            <w:div w:id="221447274">
              <w:marLeft w:val="539"/>
              <w:marRight w:val="0"/>
              <w:marTop w:val="0"/>
              <w:marBottom w:val="0"/>
              <w:divBdr>
                <w:top w:val="none" w:sz="0" w:space="0" w:color="auto"/>
                <w:left w:val="none" w:sz="0" w:space="0" w:color="auto"/>
                <w:bottom w:val="none" w:sz="0" w:space="0" w:color="auto"/>
                <w:right w:val="none" w:sz="0" w:space="0" w:color="auto"/>
              </w:divBdr>
            </w:div>
          </w:divsChild>
        </w:div>
        <w:div w:id="1902670249">
          <w:marLeft w:val="0"/>
          <w:marRight w:val="0"/>
          <w:marTop w:val="0"/>
          <w:marBottom w:val="0"/>
          <w:divBdr>
            <w:top w:val="none" w:sz="0" w:space="0" w:color="auto"/>
            <w:left w:val="none" w:sz="0" w:space="0" w:color="auto"/>
            <w:bottom w:val="none" w:sz="0" w:space="0" w:color="auto"/>
            <w:right w:val="none" w:sz="0" w:space="0" w:color="auto"/>
          </w:divBdr>
          <w:divsChild>
            <w:div w:id="233784221">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268467739">
      <w:bodyDiv w:val="1"/>
      <w:marLeft w:val="0"/>
      <w:marRight w:val="0"/>
      <w:marTop w:val="0"/>
      <w:marBottom w:val="0"/>
      <w:divBdr>
        <w:top w:val="none" w:sz="0" w:space="0" w:color="auto"/>
        <w:left w:val="none" w:sz="0" w:space="0" w:color="auto"/>
        <w:bottom w:val="none" w:sz="0" w:space="0" w:color="auto"/>
        <w:right w:val="none" w:sz="0" w:space="0" w:color="auto"/>
      </w:divBdr>
    </w:div>
    <w:div w:id="13743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der.mos.ru" TargetMode="Externa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hyperlink" Target="http://www.tender.mos.ru"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3A5AA-0F90-4D99-BBE5-7B2FFE5C9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26</Pages>
  <Words>9747</Words>
  <Characters>55561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65178</CharactersWithSpaces>
  <SharedDoc>false</SharedDoc>
  <HLinks>
    <vt:vector size="12" baseType="variant">
      <vt:variant>
        <vt:i4>5111887</vt:i4>
      </vt:variant>
      <vt:variant>
        <vt:i4>3</vt:i4>
      </vt:variant>
      <vt:variant>
        <vt:i4>0</vt:i4>
      </vt:variant>
      <vt:variant>
        <vt:i4>5</vt:i4>
      </vt:variant>
      <vt:variant>
        <vt:lpwstr>http://www.tender.mos.ru/</vt:lpwstr>
      </vt:variant>
      <vt:variant>
        <vt:lpwstr/>
      </vt:variant>
      <vt:variant>
        <vt:i4>5111887</vt:i4>
      </vt:variant>
      <vt:variant>
        <vt:i4>0</vt:i4>
      </vt:variant>
      <vt:variant>
        <vt:i4>0</vt:i4>
      </vt:variant>
      <vt:variant>
        <vt:i4>5</vt:i4>
      </vt:variant>
      <vt:variant>
        <vt:lpwstr>http://www.tender.mos.ru/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alex</cp:lastModifiedBy>
  <cp:revision>8</cp:revision>
  <cp:lastPrinted>2012-08-20T06:36:00Z</cp:lastPrinted>
  <dcterms:created xsi:type="dcterms:W3CDTF">2012-09-13T07:07:00Z</dcterms:created>
  <dcterms:modified xsi:type="dcterms:W3CDTF">2012-09-13T09:51:00Z</dcterms:modified>
</cp:coreProperties>
</file>